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29D0" w14:textId="0C6CA2A0" w:rsidR="00592974" w:rsidRPr="00592974" w:rsidRDefault="00592974" w:rsidP="00592974">
      <w:pPr>
        <w:jc w:val="center"/>
        <w:rPr>
          <w:b/>
          <w:bCs/>
          <w:sz w:val="32"/>
          <w:szCs w:val="32"/>
        </w:rPr>
      </w:pPr>
      <w:r w:rsidRPr="00592974">
        <w:rPr>
          <w:b/>
          <w:bCs/>
          <w:sz w:val="32"/>
          <w:szCs w:val="32"/>
        </w:rPr>
        <w:t>Histogram</w:t>
      </w:r>
    </w:p>
    <w:p w14:paraId="7691688B" w14:textId="4E20E73F" w:rsidR="00592974" w:rsidRDefault="00592974" w:rsidP="00592974">
      <w:pPr>
        <w:jc w:val="both"/>
      </w:pPr>
      <w:r>
        <w:t>Based on the survey it is observed how well a password performed with respect to different users.</w:t>
      </w:r>
    </w:p>
    <w:p w14:paraId="43649DD3" w14:textId="77777777" w:rsidR="00592974" w:rsidRDefault="00592974" w:rsidP="00592974">
      <w:pPr>
        <w:jc w:val="both"/>
      </w:pPr>
      <w:r>
        <w:t>To demonstrate the performance of the password a Histogram is plotted based on how many users rated a password as easy moderate or hard. Putting simply how many ratings were easy, moderate, or hard among all the sample space. Then it is compared with the rating provided by the machine algorithm. The Histogram for the same is as follows: -</w:t>
      </w:r>
    </w:p>
    <w:p w14:paraId="06076EEA" w14:textId="77777777" w:rsidR="00592974" w:rsidRDefault="00592974" w:rsidP="00592974">
      <w:pPr>
        <w:jc w:val="center"/>
      </w:pPr>
      <w:r w:rsidRPr="00065738">
        <w:drawing>
          <wp:inline distT="0" distB="0" distL="0" distR="0" wp14:anchorId="5B1EA9EB" wp14:editId="426980C6">
            <wp:extent cx="4560023" cy="2276475"/>
            <wp:effectExtent l="0" t="0" r="0" b="0"/>
            <wp:docPr id="618768689" name="Picture 1" descr="A picture containing text, diagram,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68689" name="Picture 1" descr="A picture containing text, diagram, line, rectangle&#10;&#10;Description automatically generated"/>
                    <pic:cNvPicPr/>
                  </pic:nvPicPr>
                  <pic:blipFill>
                    <a:blip r:embed="rId4"/>
                    <a:stretch>
                      <a:fillRect/>
                    </a:stretch>
                  </pic:blipFill>
                  <pic:spPr>
                    <a:xfrm>
                      <a:off x="0" y="0"/>
                      <a:ext cx="4570998" cy="2281954"/>
                    </a:xfrm>
                    <a:prstGeom prst="rect">
                      <a:avLst/>
                    </a:prstGeom>
                  </pic:spPr>
                </pic:pic>
              </a:graphicData>
            </a:graphic>
          </wp:inline>
        </w:drawing>
      </w:r>
    </w:p>
    <w:p w14:paraId="6636B084" w14:textId="77777777" w:rsidR="00592974" w:rsidRDefault="00592974" w:rsidP="00592974">
      <w:pPr>
        <w:jc w:val="both"/>
      </w:pPr>
      <w:r>
        <w:t>The x- axis represents the different rating based on the range provided to each rating and the y- axis represents the frequency of each rating as provided by the machine and the user.</w:t>
      </w:r>
    </w:p>
    <w:p w14:paraId="6C61743A" w14:textId="77777777" w:rsidR="00464BE1" w:rsidRDefault="00464BE1"/>
    <w:p w14:paraId="37CDBC6F" w14:textId="076FCDE8" w:rsidR="00A6709C" w:rsidRDefault="00A6709C" w:rsidP="009F1685">
      <w:pPr>
        <w:jc w:val="center"/>
        <w:rPr>
          <w:b/>
          <w:bCs/>
          <w:sz w:val="30"/>
          <w:szCs w:val="30"/>
        </w:rPr>
      </w:pPr>
      <w:r w:rsidRPr="009F1685">
        <w:rPr>
          <w:b/>
          <w:bCs/>
          <w:sz w:val="30"/>
          <w:szCs w:val="30"/>
        </w:rPr>
        <w:t>Venn Diagrams</w:t>
      </w:r>
    </w:p>
    <w:p w14:paraId="561E7311" w14:textId="77777777" w:rsidR="009F1685" w:rsidRDefault="009F1685" w:rsidP="009F1685">
      <w:pPr>
        <w:jc w:val="both"/>
      </w:pPr>
      <w:r>
        <w:t>Next based on the how majority of users rated a password, a Venn diagram is plotted representing how many users agreed on the difficulty of a password with respect to the program.</w:t>
      </w:r>
    </w:p>
    <w:p w14:paraId="69313E65" w14:textId="77777777" w:rsidR="009F1685" w:rsidRDefault="009F1685" w:rsidP="009F1685">
      <w:pPr>
        <w:jc w:val="both"/>
      </w:pPr>
      <w:r>
        <w:t>The program has already defined a password to be Easy, Moderate, or Hard, so it was necessary to see how many users agree with the program to test the applicability of the algorithm.</w:t>
      </w:r>
    </w:p>
    <w:p w14:paraId="2133A620" w14:textId="77777777" w:rsidR="009F1685" w:rsidRDefault="009F1685" w:rsidP="009F1685">
      <w:pPr>
        <w:jc w:val="both"/>
      </w:pPr>
      <w:r>
        <w:t>Venn diagram for Easy, Moderate, and Hard are as follows respectively: -</w:t>
      </w:r>
    </w:p>
    <w:p w14:paraId="5578CFA6" w14:textId="77777777" w:rsidR="009F1685" w:rsidRDefault="009F1685" w:rsidP="009F1685">
      <w:pPr>
        <w:jc w:val="center"/>
      </w:pPr>
      <w:r w:rsidRPr="006375E5">
        <w:lastRenderedPageBreak/>
        <w:drawing>
          <wp:inline distT="0" distB="0" distL="0" distR="0" wp14:anchorId="16563401" wp14:editId="4A4B23CE">
            <wp:extent cx="2847975" cy="2309314"/>
            <wp:effectExtent l="0" t="0" r="0" b="0"/>
            <wp:docPr id="1549516208" name="Picture 1" descr="A picture containing circle, diagram,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16208" name="Picture 1" descr="A picture containing circle, diagram, sketch, drawing&#10;&#10;Description automatically generated"/>
                    <pic:cNvPicPr/>
                  </pic:nvPicPr>
                  <pic:blipFill>
                    <a:blip r:embed="rId5"/>
                    <a:stretch>
                      <a:fillRect/>
                    </a:stretch>
                  </pic:blipFill>
                  <pic:spPr>
                    <a:xfrm>
                      <a:off x="0" y="0"/>
                      <a:ext cx="2869511" cy="2326776"/>
                    </a:xfrm>
                    <a:prstGeom prst="rect">
                      <a:avLst/>
                    </a:prstGeom>
                  </pic:spPr>
                </pic:pic>
              </a:graphicData>
            </a:graphic>
          </wp:inline>
        </w:drawing>
      </w:r>
    </w:p>
    <w:p w14:paraId="16C2EBB9" w14:textId="77777777" w:rsidR="009F1685" w:rsidRDefault="009F1685" w:rsidP="009F1685">
      <w:pPr>
        <w:jc w:val="center"/>
      </w:pPr>
      <w:r w:rsidRPr="00D966FD">
        <w:drawing>
          <wp:inline distT="0" distB="0" distL="0" distR="0" wp14:anchorId="5411D0E5" wp14:editId="16527025">
            <wp:extent cx="2724150" cy="2385646"/>
            <wp:effectExtent l="0" t="0" r="0" b="0"/>
            <wp:docPr id="1960992927" name="Picture 1" descr="A diagram of a pass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92927" name="Picture 1" descr="A diagram of a password&#10;&#10;Description automatically generated with low confidence"/>
                    <pic:cNvPicPr/>
                  </pic:nvPicPr>
                  <pic:blipFill>
                    <a:blip r:embed="rId6"/>
                    <a:stretch>
                      <a:fillRect/>
                    </a:stretch>
                  </pic:blipFill>
                  <pic:spPr>
                    <a:xfrm>
                      <a:off x="0" y="0"/>
                      <a:ext cx="2736561" cy="2396515"/>
                    </a:xfrm>
                    <a:prstGeom prst="rect">
                      <a:avLst/>
                    </a:prstGeom>
                  </pic:spPr>
                </pic:pic>
              </a:graphicData>
            </a:graphic>
          </wp:inline>
        </w:drawing>
      </w:r>
    </w:p>
    <w:p w14:paraId="4ED9D892" w14:textId="77777777" w:rsidR="009F1685" w:rsidRDefault="009F1685" w:rsidP="009F1685">
      <w:pPr>
        <w:jc w:val="center"/>
      </w:pPr>
      <w:r w:rsidRPr="00D966FD">
        <w:drawing>
          <wp:inline distT="0" distB="0" distL="0" distR="0" wp14:anchorId="5338FDEC" wp14:editId="4C7236E7">
            <wp:extent cx="2857500" cy="2494022"/>
            <wp:effectExtent l="0" t="0" r="0" b="1905"/>
            <wp:docPr id="879651063" name="Picture 1" descr="A picture containing circle,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51063" name="Picture 1" descr="A picture containing circle, diagram, line, sketch&#10;&#10;Description automatically generated"/>
                    <pic:cNvPicPr/>
                  </pic:nvPicPr>
                  <pic:blipFill>
                    <a:blip r:embed="rId7"/>
                    <a:stretch>
                      <a:fillRect/>
                    </a:stretch>
                  </pic:blipFill>
                  <pic:spPr>
                    <a:xfrm>
                      <a:off x="0" y="0"/>
                      <a:ext cx="2870625" cy="2505478"/>
                    </a:xfrm>
                    <a:prstGeom prst="rect">
                      <a:avLst/>
                    </a:prstGeom>
                  </pic:spPr>
                </pic:pic>
              </a:graphicData>
            </a:graphic>
          </wp:inline>
        </w:drawing>
      </w:r>
    </w:p>
    <w:p w14:paraId="1AE9EDF9" w14:textId="77777777" w:rsidR="009F1685" w:rsidRDefault="009F1685" w:rsidP="009F1685">
      <w:pPr>
        <w:jc w:val="center"/>
      </w:pPr>
    </w:p>
    <w:p w14:paraId="161D98B3" w14:textId="77777777" w:rsidR="009F1685" w:rsidRDefault="009F1685" w:rsidP="009F1685">
      <w:pPr>
        <w:jc w:val="center"/>
      </w:pPr>
    </w:p>
    <w:p w14:paraId="768ED89E" w14:textId="0D9E3132" w:rsidR="009F1685" w:rsidRPr="009F1685" w:rsidRDefault="009F1685" w:rsidP="009F1685">
      <w:pPr>
        <w:jc w:val="center"/>
        <w:rPr>
          <w:b/>
          <w:bCs/>
          <w:sz w:val="28"/>
          <w:szCs w:val="28"/>
        </w:rPr>
      </w:pPr>
      <w:r w:rsidRPr="009F1685">
        <w:rPr>
          <w:b/>
          <w:bCs/>
          <w:sz w:val="28"/>
          <w:szCs w:val="28"/>
        </w:rPr>
        <w:lastRenderedPageBreak/>
        <w:t>Scatterplot for Turing Distribution</w:t>
      </w:r>
    </w:p>
    <w:p w14:paraId="6B3F2CB6" w14:textId="77777777" w:rsidR="003A08CC" w:rsidRDefault="003A08CC" w:rsidP="003A08CC">
      <w:pPr>
        <w:jc w:val="both"/>
      </w:pPr>
      <w:r>
        <w:t>After checking the applicability of the algorithm</w:t>
      </w:r>
      <w:r>
        <w:tab/>
        <w:t xml:space="preserve">to provide passwords that can be readily used by the users safely. A plot for Turing separation and Turing closeness is calculated by calculating the agreement and disagreement score of each password that how many users agree with the rating of the password as provided by the </w:t>
      </w:r>
      <w:proofErr w:type="spellStart"/>
      <w:r>
        <w:t>programand</w:t>
      </w:r>
      <w:proofErr w:type="spellEnd"/>
      <w:r>
        <w:t xml:space="preserve"> how many disagreements are there. </w:t>
      </w:r>
    </w:p>
    <w:p w14:paraId="71A33A73" w14:textId="77777777" w:rsidR="003A08CC" w:rsidRDefault="003A08CC" w:rsidP="003A08CC">
      <w:pPr>
        <w:jc w:val="both"/>
      </w:pPr>
      <w:r>
        <w:t>To do so, entropy is calculated for each password taking in account the agreement and disagreement for each by using the formula.</w:t>
      </w:r>
    </w:p>
    <w:p w14:paraId="1E064331" w14:textId="77777777" w:rsidR="003A08CC" w:rsidRDefault="003A08CC" w:rsidP="003A08CC">
      <w:pPr>
        <w:jc w:val="center"/>
        <w:rPr>
          <w:rFonts w:eastAsiaTheme="minorEastAsia"/>
        </w:rPr>
      </w:pPr>
      <m:oMathPara>
        <m:oMath>
          <m:d>
            <m:dPr>
              <m:ctrlPr>
                <w:rPr>
                  <w:rFonts w:ascii="Cambria Math" w:hAnsi="Cambria Math"/>
                  <w:i/>
                </w:rPr>
              </m:ctrlPr>
            </m:dPr>
            <m:e>
              <m:r>
                <w:rPr>
                  <w:rFonts w:ascii="Cambria Math" w:hAnsi="Cambria Math"/>
                </w:rPr>
                <m:t>-α</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α</m:t>
                      </m:r>
                    </m:e>
                  </m:func>
                </m:e>
              </m:d>
              <m:r>
                <w:rPr>
                  <w:rFonts w:ascii="Cambria Math" w:hAnsi="Cambria Math"/>
                </w:rPr>
                <m:t>-</m:t>
              </m:r>
              <m:d>
                <m:dPr>
                  <m:ctrlPr>
                    <w:rPr>
                      <w:rFonts w:ascii="Cambria Math" w:hAnsi="Cambria Math"/>
                      <w:i/>
                    </w:rPr>
                  </m:ctrlPr>
                </m:dPr>
                <m:e>
                  <m:r>
                    <w:rPr>
                      <w:rFonts w:ascii="Cambria Math" w:hAnsi="Cambria Math"/>
                    </w:rPr>
                    <m:t>1-α</m:t>
                  </m:r>
                </m:e>
              </m:d>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1-α</m:t>
                      </m:r>
                    </m:e>
                  </m:d>
                </m:e>
              </m:func>
            </m:e>
          </m:d>
        </m:oMath>
      </m:oMathPara>
    </w:p>
    <w:p w14:paraId="714C7A8D" w14:textId="77777777" w:rsidR="003A08CC" w:rsidRDefault="003A08CC" w:rsidP="003A08CC">
      <w:pPr>
        <w:jc w:val="both"/>
        <w:rPr>
          <w:rFonts w:ascii="Cambria Math" w:eastAsiaTheme="minorEastAsia" w:hAnsi="Cambria Math"/>
          <w:iCs/>
        </w:rPr>
      </w:pPr>
      <w:r>
        <w:rPr>
          <w:rFonts w:eastAsiaTheme="minorEastAsia"/>
        </w:rPr>
        <w:t xml:space="preserve">Where “ </w:t>
      </w:r>
      <m:oMath>
        <m:r>
          <w:rPr>
            <w:rFonts w:ascii="Cambria Math" w:hAnsi="Cambria Math"/>
          </w:rPr>
          <m:t>α "</m:t>
        </m:r>
      </m:oMath>
      <w:r>
        <w:rPr>
          <w:rFonts w:eastAsiaTheme="minorEastAsia"/>
        </w:rPr>
        <w:t xml:space="preserve"> is the no. of agreements and “(1-</w:t>
      </w:r>
      <w:r w:rsidRPr="001B4B6F">
        <w:rPr>
          <w:rFonts w:ascii="Cambria Math" w:hAnsi="Cambria Math"/>
          <w:i/>
        </w:rPr>
        <w:t xml:space="preserve"> </w:t>
      </w:r>
      <m:oMath>
        <m:r>
          <w:rPr>
            <w:rFonts w:ascii="Cambria Math" w:hAnsi="Cambria Math"/>
          </w:rPr>
          <m:t>α</m:t>
        </m:r>
      </m:oMath>
      <w:r>
        <w:rPr>
          <w:rFonts w:ascii="Cambria Math" w:eastAsiaTheme="minorEastAsia" w:hAnsi="Cambria Math"/>
          <w:iCs/>
        </w:rPr>
        <w:t xml:space="preserve">)” is no. of disagreements for each password and a scatter plot is plotted based on the values calculated on basis of how many users agree and disagree with the </w:t>
      </w:r>
      <w:proofErr w:type="spellStart"/>
      <w:r>
        <w:rPr>
          <w:rFonts w:ascii="Cambria Math" w:eastAsiaTheme="minorEastAsia" w:hAnsi="Cambria Math"/>
          <w:iCs/>
        </w:rPr>
        <w:t>programfor</w:t>
      </w:r>
      <w:proofErr w:type="spellEnd"/>
      <w:r>
        <w:rPr>
          <w:rFonts w:ascii="Cambria Math" w:eastAsiaTheme="minorEastAsia" w:hAnsi="Cambria Math"/>
          <w:iCs/>
        </w:rPr>
        <w:t xml:space="preserve"> each password.</w:t>
      </w:r>
    </w:p>
    <w:p w14:paraId="1E066591" w14:textId="77777777" w:rsidR="003A08CC" w:rsidRDefault="003A08CC" w:rsidP="003A08CC">
      <w:pPr>
        <w:jc w:val="both"/>
        <w:rPr>
          <w:rFonts w:ascii="Cambria Math" w:eastAsiaTheme="minorEastAsia" w:hAnsi="Cambria Math"/>
          <w:iCs/>
        </w:rPr>
      </w:pPr>
      <w:r>
        <w:rPr>
          <w:rFonts w:ascii="Cambria Math" w:eastAsiaTheme="minorEastAsia" w:hAnsi="Cambria Math"/>
          <w:iCs/>
        </w:rPr>
        <w:t>The scatter plot for each rating [ Easy, Moderate, Hard] is as follows: -</w:t>
      </w:r>
    </w:p>
    <w:p w14:paraId="76732657" w14:textId="77777777" w:rsidR="003A08CC" w:rsidRDefault="003A08CC" w:rsidP="003A08CC">
      <w:pPr>
        <w:jc w:val="center"/>
        <w:rPr>
          <w:iCs/>
        </w:rPr>
      </w:pPr>
      <w:r w:rsidRPr="001778F6">
        <w:rPr>
          <w:iCs/>
          <w:noProof/>
        </w:rPr>
        <w:drawing>
          <wp:inline distT="0" distB="0" distL="0" distR="0" wp14:anchorId="1F1705BF" wp14:editId="51442789">
            <wp:extent cx="3276600" cy="2529509"/>
            <wp:effectExtent l="0" t="0" r="0" b="4445"/>
            <wp:docPr id="174557539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75392" name="Picture 1" descr="A picture containing text, screenshot, diagram, line&#10;&#10;Description automatically generated"/>
                    <pic:cNvPicPr/>
                  </pic:nvPicPr>
                  <pic:blipFill>
                    <a:blip r:embed="rId8"/>
                    <a:stretch>
                      <a:fillRect/>
                    </a:stretch>
                  </pic:blipFill>
                  <pic:spPr>
                    <a:xfrm>
                      <a:off x="0" y="0"/>
                      <a:ext cx="3289935" cy="2539803"/>
                    </a:xfrm>
                    <a:prstGeom prst="rect">
                      <a:avLst/>
                    </a:prstGeom>
                  </pic:spPr>
                </pic:pic>
              </a:graphicData>
            </a:graphic>
          </wp:inline>
        </w:drawing>
      </w:r>
    </w:p>
    <w:p w14:paraId="3A92E06D" w14:textId="77777777" w:rsidR="003A08CC" w:rsidRDefault="003A08CC" w:rsidP="003A08CC">
      <w:pPr>
        <w:jc w:val="center"/>
        <w:rPr>
          <w:iCs/>
        </w:rPr>
      </w:pPr>
      <w:r w:rsidRPr="00BA2C90">
        <w:rPr>
          <w:iCs/>
          <w:noProof/>
        </w:rPr>
        <w:drawing>
          <wp:inline distT="0" distB="0" distL="0" distR="0" wp14:anchorId="3EAD809F" wp14:editId="212C230A">
            <wp:extent cx="3333750" cy="2536693"/>
            <wp:effectExtent l="0" t="0" r="0" b="0"/>
            <wp:docPr id="1053277093"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77093" name="Picture 1" descr="A picture containing text, screenshot, diagram, line&#10;&#10;Description automatically generated"/>
                    <pic:cNvPicPr/>
                  </pic:nvPicPr>
                  <pic:blipFill>
                    <a:blip r:embed="rId9"/>
                    <a:stretch>
                      <a:fillRect/>
                    </a:stretch>
                  </pic:blipFill>
                  <pic:spPr>
                    <a:xfrm>
                      <a:off x="0" y="0"/>
                      <a:ext cx="3344939" cy="2545207"/>
                    </a:xfrm>
                    <a:prstGeom prst="rect">
                      <a:avLst/>
                    </a:prstGeom>
                  </pic:spPr>
                </pic:pic>
              </a:graphicData>
            </a:graphic>
          </wp:inline>
        </w:drawing>
      </w:r>
    </w:p>
    <w:p w14:paraId="2FB88326" w14:textId="77777777" w:rsidR="003A08CC" w:rsidRDefault="003A08CC" w:rsidP="003A08CC">
      <w:pPr>
        <w:jc w:val="center"/>
        <w:rPr>
          <w:iCs/>
        </w:rPr>
      </w:pPr>
      <w:r w:rsidRPr="00BA2C90">
        <w:rPr>
          <w:iCs/>
          <w:noProof/>
        </w:rPr>
        <w:lastRenderedPageBreak/>
        <w:drawing>
          <wp:inline distT="0" distB="0" distL="0" distR="0" wp14:anchorId="3548F0DA" wp14:editId="4A4CBA34">
            <wp:extent cx="3476625" cy="2663512"/>
            <wp:effectExtent l="0" t="0" r="0" b="3810"/>
            <wp:docPr id="159962195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21952" name="Picture 1" descr="A picture containing text, screenshot, diagram, line&#10;&#10;Description automatically generated"/>
                    <pic:cNvPicPr/>
                  </pic:nvPicPr>
                  <pic:blipFill>
                    <a:blip r:embed="rId10"/>
                    <a:stretch>
                      <a:fillRect/>
                    </a:stretch>
                  </pic:blipFill>
                  <pic:spPr>
                    <a:xfrm>
                      <a:off x="0" y="0"/>
                      <a:ext cx="3485992" cy="2670688"/>
                    </a:xfrm>
                    <a:prstGeom prst="rect">
                      <a:avLst/>
                    </a:prstGeom>
                  </pic:spPr>
                </pic:pic>
              </a:graphicData>
            </a:graphic>
          </wp:inline>
        </w:drawing>
      </w:r>
    </w:p>
    <w:p w14:paraId="548C2291" w14:textId="77777777" w:rsidR="003A08CC" w:rsidRDefault="003A08CC" w:rsidP="003A08CC">
      <w:pPr>
        <w:jc w:val="both"/>
        <w:rPr>
          <w:iCs/>
        </w:rPr>
      </w:pPr>
      <w:r>
        <w:rPr>
          <w:iCs/>
        </w:rPr>
        <w:t>Where x- axis represents the values of “</w:t>
      </w:r>
      <m:oMath>
        <m:r>
          <w:rPr>
            <w:rFonts w:ascii="Cambria Math" w:hAnsi="Cambria Math"/>
          </w:rPr>
          <m:t>α</m:t>
        </m:r>
      </m:oMath>
      <w:r>
        <w:rPr>
          <w:iCs/>
        </w:rPr>
        <w:t>” calculated for each password and y- axis represen</w:t>
      </w:r>
      <w:proofErr w:type="spellStart"/>
      <w:r>
        <w:rPr>
          <w:iCs/>
        </w:rPr>
        <w:t>ts</w:t>
      </w:r>
      <w:proofErr w:type="spellEnd"/>
      <w:r>
        <w:rPr>
          <w:iCs/>
        </w:rPr>
        <w:t xml:space="preserve"> the Entropy thus calculated. </w:t>
      </w:r>
    </w:p>
    <w:p w14:paraId="09F6A4D7" w14:textId="77777777" w:rsidR="009F1685" w:rsidRPr="009F1685" w:rsidRDefault="009F1685" w:rsidP="009F1685">
      <w:pPr>
        <w:rPr>
          <w:b/>
          <w:bCs/>
          <w:sz w:val="30"/>
          <w:szCs w:val="30"/>
        </w:rPr>
      </w:pPr>
    </w:p>
    <w:sectPr w:rsidR="009F1685" w:rsidRPr="009F1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D1"/>
    <w:rsid w:val="003A08CC"/>
    <w:rsid w:val="00464BE1"/>
    <w:rsid w:val="00583DD1"/>
    <w:rsid w:val="00592974"/>
    <w:rsid w:val="007B44CB"/>
    <w:rsid w:val="009F1685"/>
    <w:rsid w:val="00A65CCF"/>
    <w:rsid w:val="00A6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F178"/>
  <w15:chartTrackingRefBased/>
  <w15:docId w15:val="{B929FEBD-EB63-439A-A878-CB3DCD34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974"/>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Mittal</dc:creator>
  <cp:keywords/>
  <dc:description/>
  <cp:lastModifiedBy>Harsh Mittal</cp:lastModifiedBy>
  <cp:revision>2</cp:revision>
  <dcterms:created xsi:type="dcterms:W3CDTF">2023-06-13T18:05:00Z</dcterms:created>
  <dcterms:modified xsi:type="dcterms:W3CDTF">2023-06-13T18:05:00Z</dcterms:modified>
</cp:coreProperties>
</file>