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6"/>
        </w:rPr>
        <w:t>SPECTROPY Motion Session 02</w:t>
      </w:r>
    </w:p>
    <w:p>
      <w:pPr>
        <w:jc w:val="center"/>
      </w:pPr>
      <w:r>
        <w:rPr>
          <w:rFonts w:ascii="Aptos" w:hAnsi="Aptos"/>
          <w:i/>
          <w:sz w:val="20"/>
        </w:rPr>
        <w:t>Duration: 40 minutes | Grade 9 Physics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Session Detail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Distance vs displacement and vector classification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Concept Focus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Distance/displacement; vector/scalar; zero displacement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In-Class Teach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Q6, Q13, Q51, Q61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Homework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Q16, Q28, Q39, Q49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Objectives and Skill Outcomes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Compare distance and displacement using starting and ending positions.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Classify quantities as scalar or vector.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Explain zero displacement for a round trip even when distance is non-zero.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Skill outcomes: Initial/final position marking; Magnitude-direction separation; Vector/scalar classification.</w:t>
      </w:r>
    </w:p>
    <w:p>
      <w:pPr>
        <w:pStyle w:val="Heading1"/>
      </w:pPr>
      <w:r>
        <w:rPr>
          <w:rFonts w:ascii="Aptos" w:hAnsi="Aptos"/>
          <w:b/>
          <w:sz w:val="32"/>
        </w:rPr>
        <w:t>Materials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Board/marker, printed worksheet, concept notes, graph/grid board when needed, calculator for numerical sessions, and a small error-log column for common mistakes.</w:t>
      </w:r>
    </w:p>
    <w:p>
      <w:pPr>
        <w:pStyle w:val="Heading1"/>
      </w:pPr>
      <w:r>
        <w:rPr>
          <w:rFonts w:ascii="Aptos" w:hAnsi="Aptos"/>
          <w:b/>
          <w:sz w:val="32"/>
        </w:rPr>
        <w:t>Prerequisites and Bridge Concepts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Prerequisites: Students know distance is actual path and frame of reference fixes position.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Bridge before worksheet: Teacher draws a line path and a curved path between the same points; students mark actual path in one colour and straight-line displacement in another.</w:t>
      </w:r>
    </w:p>
    <w:p>
      <w:pPr>
        <w:pStyle w:val="Heading1"/>
      </w:pPr>
      <w:r>
        <w:rPr>
          <w:rFonts w:ascii="Aptos" w:hAnsi="Aptos"/>
          <w:b/>
          <w:sz w:val="32"/>
        </w:rPr>
        <w:t>In-Class Teach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Q6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Displacement when a body returns to starting point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 and Displacement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Q13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Vector quantities among distance, displacement, velocity and speed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 and Displacement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Q51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Comprehension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Why average velocity for round trip is zero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velocity and zero displacement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Q61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Matrix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Match quantity with scalar/vector type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Scalar/vector classification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Homework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Q16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velocity is zero when displacement is zero/return to start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velocity and zero displacement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Q28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 covered at 15 m/s for 20 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Q39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Assertion-Reason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velocity can be zero when displacement is zero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velocity and zero displacement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Q49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Comprehension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Total distance in bus round trip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Common Errors to Diagnose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Using distance and displacement interchangeably.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Thinking displacement cannot be zero if the body moved.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Ignoring direction in vector questions.</w:t>
      </w:r>
    </w:p>
    <w:p>
      <w:pPr>
        <w:pStyle w:val="Heading1"/>
      </w:pPr>
      <w:r>
        <w:rPr>
          <w:rFonts w:ascii="Aptos" w:hAnsi="Aptos"/>
          <w:b/>
          <w:sz w:val="32"/>
        </w:rPr>
        <w:t>Pedagogy Note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Use gradual release: teacher models the first problem language and representation, the class co-solves the next question with prompts, then students attempt a selected question independently. Correct mistakes through questions, not answer-giving. Require students to say the concept, given data, required quantity, formula choice and unit check before final answers.</w:t>
      </w:r>
    </w:p>
    <w:p>
      <w:pPr>
        <w:pStyle w:val="Heading1"/>
      </w:pPr>
      <w:r>
        <w:rPr>
          <w:rFonts w:ascii="Aptos" w:hAnsi="Aptos"/>
          <w:b/>
          <w:sz w:val="32"/>
        </w:rPr>
        <w:t>Minute-by-Minute Coaching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Time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Phase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Activity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Teacher Script / Coaching Prompts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0–5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Hook/Retrieval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Begin with a situation: passenger in train, observer on platform, and path from A to B. Ask: 'Can both answers be true? What is the reference frame?'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listens for readiness and writes two misconceptions on the board without correcting immediately.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5–16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draws object, frame and path. Think aloud: 'I will not say moving/rest until I name the frame. I will not say displacement until I mark initial and final point.'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script: 'Do not substitute yet. First identify the model.' 'Before calculating, tell me the unit.' 'Which quantity has direction?'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16–28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Co-solve Q6, Q13, Q51, Q61. Students justify correct and incorrect options using reference frame, scalar/vector and displacement-zero language.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Coaching prompts: 'Which data is given/required?' 'Why would this fail?' 'Explain why this option is wrong.' 'Show the unit check.'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28–36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You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Students annotate a mini path diagram and answer one assertion-reason stem. Teacher asks: 'Explain why this option is wrong' and 'Show the direction if it is a vector.'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circulates, tags errors, and asks students to correct through evidence rather than giving the answer.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36–40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Check, Recap, Homework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Exit evidence: write one misconception corrected today. Assign homework Q16, Q28, Q39, Q49 with a one-line reason for each answer.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Collect exit evidence; preview next session: Next class turns distance into speed by adding time.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Next Session Preview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Next class turns distance into speed by adding time.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8F3D45B0A84408A90E2AA68CD073A" ma:contentTypeVersion="10" ma:contentTypeDescription="Create a new document." ma:contentTypeScope="" ma:versionID="90b3fe1563b7e56c00a8e87cbb37e1fd">
  <xsd:schema xmlns:xsd="http://www.w3.org/2001/XMLSchema" xmlns:xs="http://www.w3.org/2001/XMLSchema" xmlns:p="http://schemas.microsoft.com/office/2006/metadata/properties" xmlns:ns2="a13fed93-109c-49c7-aa28-262578972e05" xmlns:ns3="be43759d-3fe6-4476-b981-8694dc7098b6" targetNamespace="http://schemas.microsoft.com/office/2006/metadata/properties" ma:root="true" ma:fieldsID="da6ae4690de05329c782ebfe9f7b403d" ns2:_="" ns3:_="">
    <xsd:import namespace="a13fed93-109c-49c7-aa28-262578972e05"/>
    <xsd:import namespace="be43759d-3fe6-4476-b981-8694dc709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fed93-109c-49c7-aa28-262578972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3759d-3fe6-4476-b981-8694dc709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2289ba-f8cc-4e9e-ab14-f2f877511585}" ma:internalName="TaxCatchAll" ma:showField="CatchAllData" ma:web="be43759d-3fe6-4476-b981-8694dc709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43759d-3fe6-4476-b981-8694dc7098b6" xsi:nil="true"/>
    <lcf76f155ced4ddcb4097134ff3c332f xmlns="a13fed93-109c-49c7-aa28-262578972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568839-F22C-465C-B9A7-0B692468B80B}"/>
</file>

<file path=customXml/itemProps3.xml><?xml version="1.0" encoding="utf-8"?>
<ds:datastoreItem xmlns:ds="http://schemas.openxmlformats.org/officeDocument/2006/customXml" ds:itemID="{EDA95452-A4E3-4808-9BA9-51B4E28718A0}"/>
</file>

<file path=customXml/itemProps4.xml><?xml version="1.0" encoding="utf-8"?>
<ds:datastoreItem xmlns:ds="http://schemas.openxmlformats.org/officeDocument/2006/customXml" ds:itemID="{8C22733E-5A96-49CF-91EB-966D0448AC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0x010100B6D8F3D45B0A84408A90E2AA68CD073A</vt:lpwstr>
  </property>
</Properties>
</file>