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Lists follow</w:t>
      </w:r>
    </w:p>
    <w:p>
      <w:pPr>
        <w:numPr>
          <w:ilvl w:val="0"/>
          <w:numId w:val="1"/>
        </w:numPr>
      </w:pPr>
      <w:r>
        <w:t xml:space="preserve">bullet one</w:t>
      </w:r>
    </w:p>
    <w:p>
      <w:pPr>
        <w:numPr>
          <w:ilvl w:val="0"/>
          <w:numId w:val="1"/>
        </w:numPr>
      </w:pPr>
      <w:r>
        <w:t xml:space="preserve">bullet two</w:t>
      </w:r>
    </w:p>
    <w:p>
      <w:pPr>
        <w:numPr>
          <w:ilvl w:val="1"/>
          <w:numId w:val="2"/>
        </w:numPr>
      </w:pPr>
      <w:r>
        <w:t xml:space="preserve">nested ordered</w:t>
      </w:r>
    </w:p>
    <w:p>
      <w:pPr>
        <w:numPr>
          <w:ilvl w:val="1"/>
          <w:numId w:val="2"/>
        </w:numPr>
      </w:pPr>
      <w:r>
        <w:t xml:space="preserve">nested again</w:t>
      </w:r>
    </w:p>
    <w:p>
      <w:pPr>
        <w:numPr>
          <w:ilvl w:val="3"/>
          <w:numId w:val="1"/>
        </w:numPr>
      </w:pPr>
      <w:r>
        <w:t xml:space="preserve">deep jump</w:t>
      </w:r>
    </w:p>
    <w:p>
      <w:pPr>
        <w:numPr>
          <w:ilvl w:val="0"/>
          <w:numId w:val="1"/>
        </w:numPr>
      </w:pPr>
      <w:r>
        <w:t xml:space="preserve">back to top</w:t>
      </w:r>
    </w:p>
    <w:p>
      <w:pPr>
        <w:numPr>
          <w:ilvl w:val="0"/>
          <w:numId w:val="2"/>
        </w:numPr>
      </w:pPr>
      <w:r>
        <w:t xml:space="preserve">ordered top</w:t>
      </w:r>
    </w:p>
    <w:p>
      <w:pPr>
        <w:numPr>
          <w:ilvl w:val="5"/>
          <w:numId w:val="1"/>
        </w:numPr>
      </w:pPr>
      <w:r>
        <w:t xml:space="preserve">level six is a paragraph</w:t>
      </w:r>
    </w:p>
    <w:p>
      <w:pPr>
        <w:pStyle w:val="Heading1"/>
        <w:numPr>
          <w:ilvl w:val="0"/>
          <w:numId w:val="2"/>
        </w:numPr>
      </w:pPr>
      <w:r>
        <w:t xml:space="preserve">Numbered heading</w:t>
      </w:r>
    </w:p>
    <w:p>
      <w:pPr>
        <w:numPr>
          <w:ilvl w:val="0"/>
          <w:numId w:val="1"/>
        </w:numPr>
      </w:pPr>
      <w:r>
        <w:t xml:space="preserve">styled list item</w:t>
      </w:r>
    </w:p>
    <w:p/>
    <w:p>
      <w:pPr>
        <w:numPr>
          <w:ilvl w:val="0"/>
          <w:numId w:val="1"/>
        </w:numPr>
      </w:pPr>
      <w:r>
        <w:t xml:space="preserve">after an empty paragraph</w:t>
      </w:r>
    </w:p>
    <w:p>
      <w:r>
        <w:t xml:space="preserve">Tables follow</w:t>
      </w:r>
    </w:p>
    <w:tbl>
      <w:tblPr/>
      <w:tblGrid/>
      <w:tr>
        <w:trPr>
          <w:tblHeader/>
        </w:trPr>
        <w:tc>
          <w:tcPr/>
          <w:p>
            <w:r>
              <w:t xml:space="preserve">H1</w:t>
            </w:r>
          </w:p>
        </w:tc>
        <w:tc>
          <w:tcPr/>
          <w:p>
            <w:r>
              <w:t xml:space="preserve">H2</w:t>
            </w:r>
          </w:p>
        </w:tc>
      </w:tr>
      <w:tr>
        <w:trPr>
          <w:tblHeader w:val="0"/>
        </w:trPr>
        <w:tc>
          <w:tcPr/>
          <w:p>
            <w:r>
              <w:t xml:space="preserve">H3</w:t>
            </w:r>
          </w:p>
        </w:tc>
        <w:tc>
          <w:tcPr/>
          <w:p>
            <w:r>
              <w:t xml:space="preserve">H4</w:t>
            </w:r>
          </w:p>
        </w:tc>
      </w:tr>
      <w:tr>
        <w:trPr/>
        <w:tc>
          <w:tcPr/>
          <w:p>
            <w:r>
              <w:t xml:space="preserve">B1</w:t>
            </w:r>
          </w:p>
        </w:tc>
        <w:tc>
          <w:tcPr/>
          <w:p>
            <w:r>
              <w:t xml:space="preserve">B2</w:t>
            </w:r>
          </w:p>
        </w:tc>
      </w:tr>
      <w:tr>
        <w:trPr>
          <w:tblHeader/>
        </w:trPr>
        <w:tc>
          <w:tcPr/>
          <w:p>
            <w:r>
              <w:t xml:space="preserve">late header</w:t>
            </w:r>
          </w:p>
        </w:tc>
        <w:tc>
          <w:tcPr/>
          <w:p>
            <w:r>
              <w:t xml:space="preserve">cell</w:t>
            </w:r>
          </w:p>
        </w:tc>
      </w:tr>
      <w:tr>
        <w:trPr/>
        <w:tc>
          <w:tcPr>
            <w:vMerge w:val="restart"/>
          </w:tcPr>
          <w:p>
            <w:r>
              <w:t xml:space="preserve">merge start</w:t>
            </w:r>
          </w:p>
        </w:tc>
        <w:tc>
          <w:tcPr/>
          <w:p>
            <w:r>
              <w:t xml:space="preserve">x</w:t>
            </w:r>
          </w:p>
        </w:tc>
      </w:tr>
      <w:tr>
        <w:trPr/>
        <w:tc>
          <w:tcPr>
            <w:vMerge/>
          </w:tcPr>
          <w:p/>
        </w:tc>
        <w:tc>
          <w:tcPr/>
          <w:p>
            <w:r>
              <w:t xml:space="preserve">y</w:t>
            </w:r>
          </w:p>
        </w:tc>
      </w:tr>
      <w:tr>
        <w:trPr/>
        <w:tc>
          <w:tcPr>
            <w:gridSpan w:val="2"/>
          </w:tcPr>
          <w:p>
            <w:r>
              <w:t xml:space="preserve">wide</w:t>
            </w:r>
          </w:p>
        </w:tc>
      </w:tr>
      <w:bookmarkStart w:id="5" w:name="between_rows"/>
      <w:tr>
        <w:trPr/>
        <w:tc>
          <w:tcPr/>
          <w:p>
            <w:r>
              <w:t xml:space="preserve">after bookmark</w:t>
            </w:r>
          </w:p>
        </w:tc>
        <w:tc>
          <w:tcPr/>
          <w:p>
            <w:r>
              <w:t xml:space="preserve">z</w:t>
            </w:r>
          </w:p>
        </w:tc>
      </w:tr>
    </w:tbl>
    <w:p>
      <w:r>
        <w:t xml:space="preserve">Links follow</w:t>
      </w:r>
    </w:p>
    <w:p>
      <w:hyperlink r:id="rIdLink">
        <w:r>
          <w:t xml:space="preserve">same</w:t>
        </w:r>
      </w:hyperlink>
      <w:hyperlink r:id="rIdLink">
        <w:r>
          <w:t xml:space="preserve">target</w:t>
        </w:r>
      </w:hyperlink>
      <w:hyperlink r:id="rIdLink2">
        <w:r>
          <w:t xml:space="preserve">other</w:t>
        </w:r>
      </w:hyperlink>
      <w:r>
        <w:t xml:space="preserve">end</w:t>
      </w:r>
    </w:p>
    <w:p>
      <w:r>
        <w:t xml:space="preserve">No target:</w:t>
      </w:r>
      <w:hyperlink>
        <w:r>
          <w:t xml:space="preserve">plain</w:t>
        </w:r>
      </w:hyperlink>
      <w:r>
        <w:t xml:space="preserve">after</w:t>
      </w:r>
    </w:p>
    <w:p>
      <w:r>
        <w:t xml:space="preserve">Field:</w:t>
      </w:r>
      <w:r>
        <w:fldChar w:fldCharType="begin"/>
      </w:r>
      <w:r>
        <w:instrText xml:space="preserve"> HYPERLINK "https://x.test" </w:instrText>
      </w:r>
      <w:r>
        <w:fldChar w:fldCharType="separate"/>
      </w:r>
      <w:r>
        <w:rPr>
          <w:b/>
        </w:rPr>
        <w:t xml:space="preserve">bold</w:t>
      </w:r>
      <w:r>
        <w:rPr>
          <w:b/>
        </w:rPr>
        <w:t xml:space="preserve">bold2</w:t>
      </w:r>
      <w:r>
        <w:t xml:space="preserve">plain</w:t>
      </w:r>
      <w:r>
        <w:fldChar w:fldCharType="end"/>
      </w:r>
      <w:r>
        <w:t xml:space="preserve">after</w:t>
      </w:r>
    </w:p>
    <w:p>
      <w:r>
        <w:t xml:space="preserve">Empty field:</w:t>
      </w:r>
      <w:r>
        <w:fldChar w:fldCharType="begin"/>
      </w:r>
      <w:r>
        <w:instrText xml:space="preserve"> HYPERLINK "https://y.test" </w:instrText>
      </w:r>
      <w:r>
        <w:fldChar w:fldCharType="separate"/>
      </w:r>
      <w:r>
        <w:fldChar w:fldCharType="end"/>
      </w:r>
      <w:r>
        <w:t xml:space="preserve">after</w:t>
      </w:r>
    </w:p>
    <w:p>
      <w:r>
        <w:drawing>
          <wp:inline>
            <wp:docPr id="1" name="img"/>
            <a:graphic>
              <a:graphicData>
                <pic:pic>
                  <pic:blipFill>
                    <a:blip r:embed="rIdImg"/>
                  </pic:blipFill>
                </pic:pic>
              </a:graphicData>
            </a:graphic>
          </wp:inline>
        </w:drawing>
      </w:r>
    </w:p>
    <w:p>
      <w:r>
        <w:t xml:space="preserve">After image</w:t>
      </w:r>
    </w:p>
    <w:p>
      <w:r>
        <w:t xml:space="preserve">Line</w:t>
      </w:r>
      <w:r>
        <w:br/>
      </w:r>
      <w:hyperlink r:id="rIdLink">
        <w:r>
          <w:t xml:space="preserve">broken link</w:t>
        </w:r>
      </w:hyperlink>
    </w:p>
    <w:p>
      <w:r>
        <w:t xml:space="preserve">Last.</w:t>
      </w:r>
    </w:p>
  </w:body>
</w:document>
</file>

<file path=word/numbering.xml><?xml version="1.0" encoding="utf-8"?>
<w:numbering xmlns:w="http://schemas.openxmlformats.org/wordprocessingml/2006/main">
  <w:abstractNum w:abstractNumId="10">
    <w:lvl w:ilvl="0">
      <w:numFmt w:val="bullet"/>
    </w:lvl>
    <w:lvl w:ilvl="1">
      <w:numFmt w:val="bullet"/>
    </w:lvl>
    <w:lvl w:ilvl="2">
      <w:numFmt w:val="bullet"/>
    </w:lvl>
    <w:lvl w:ilvl="3">
      <w:numFmt w:val="bullet"/>
    </w:lvl>
    <w:lvl w:ilvl="4">
      <w:numFmt w:val="bullet"/>
    </w:lvl>
    <w:lvl w:ilvl="5">
      <w:numFmt w:val="bullet"/>
    </w:lvl>
    <w:lvl w:ilvl="6">
      <w:numFmt w:val="bullet"/>
    </w:lvl>
    <w:lvl w:ilvl="7">
      <w:numFmt w:val="bullet"/>
    </w:lvl>
    <w:lvl w:ilvl="8">
      <w:numFmt w:val="bullet"/>
    </w:lvl>
  </w:abstractNum>
  <w:abstractNum w:abstractNumId="20">
    <w:lvl w:ilvl="0">
      <w:numFmt w:val="decimal"/>
    </w:lvl>
    <w:lvl w:ilvl="1">
      <w:numFmt w:val="decimal"/>
    </w:lvl>
    <w:lvl w:ilvl="2">
      <w:numFmt w:val="decimal"/>
    </w:lvl>
    <w:lvl w:ilvl="3">
      <w:numFmt w:val="decimal"/>
    </w:lvl>
    <w:lvl w:ilvl="4">
      <w:numFmt w:val="decimal"/>
    </w:lvl>
    <w:lvl w:ilvl="5">
      <w:numFmt w:val="decimal"/>
    </w:lvl>
    <w:lvl w:ilvl="6">
      <w:numFmt w:val="decimal"/>
    </w:lvl>
    <w:lvl w:ilvl="7">
      <w:numFmt w:val="decimal"/>
    </w:lvl>
    <w:lvl w:ilvl="8">
      <w:numFmt w:val="decimal"/>
    </w:lvl>
  </w:abstractNum>
  <w:num w:numId="1">
    <w:abstractNumId w:val="10"/>
  </w:num>
  <w:num w:numId="2">
    <w:abstractNumId w:val="2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?><Relationships xmlns="http://schemas.openxmlformats.org/package/2006/relationships"><Relationship Id="rIdNum" Type="http://schemas.openxmlformats.org/officeDocument/2006/relationships/numbering" Target="numbering.xml"/><Relationship Id="rIdSty" Type="http://schemas.openxmlformats.org/officeDocument/2006/relationships/styles" Target="styles.xml"/><Relationship Id="rIdLink" Type="http://schemas.openxmlformats.org/officeDocument/2006/relationships/hyperlink" Target="https://a.test" TargetMode="External"/><Relationship Id="rIdLink2" Type="http://schemas.openxmlformats.org/officeDocument/2006/relationships/hyperlink" Target="https://b.test" TargetMode="External"/><Relationship Id="rIdImg" Type="http://schemas.openxmlformats.org/officeDocument/2006/relationships/image" Target="media/i.png"/></Relationships>
</file>