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End-to-End Research on Claude Fable 5, Mythos 5, and Project Glasswing</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Capabilities of Claude Fable 5</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Claude Fable 5, released generally on June 9, 2026, is Anthropic's most capable widely released large language model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 belongs to the "Mythos-class" of models, which represents a new capability tier sitting above the Opus class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Priced at $10 per million input tokens and $50 per million output tokens, it features a 1-million token context window and is built for complex, multi-day agentic workflows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Key Capabilities: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Software Engineering:</w:t>
      </w:r>
      <w:r w:rsidDel="00000000" w:rsidR="00000000" w:rsidRPr="00000000">
        <w:rPr>
          <w:rFonts w:ascii="Google Sans" w:cs="Google Sans" w:eastAsia="Google Sans" w:hAnsi="Google Sans"/>
          <w:color w:val="1f1f1f"/>
          <w:rtl w:val="0"/>
        </w:rPr>
        <w:t xml:space="preserve"> Fable 5 achieves an 80.3% pass rate on SWE-Bench Pro (agentic coding) and 29.3% on Cognition's FrontierCode evaluation, outperforming previous frontier models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In real-world enterprise applications, Stripe used Fable 5 to migrate a 50-million-line Ruby codebase in a single day—compressing months of human engineering work</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Code Review and Debugging:</w:t>
      </w:r>
      <w:r w:rsidDel="00000000" w:rsidR="00000000" w:rsidRPr="00000000">
        <w:rPr>
          <w:rFonts w:ascii="Google Sans" w:cs="Google Sans" w:eastAsia="Google Sans" w:hAnsi="Google Sans"/>
          <w:color w:val="1f1f1f"/>
          <w:rtl w:val="0"/>
        </w:rPr>
        <w:t xml:space="preserve"> The model exhibits significantly higher bug-finding recall outside of restricted cybersecurity domains, efficiently searching across massive codebases and extensive repository histories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Vision:</w:t>
      </w:r>
      <w:r w:rsidDel="00000000" w:rsidR="00000000" w:rsidRPr="00000000">
        <w:rPr>
          <w:rFonts w:ascii="Google Sans" w:cs="Google Sans" w:eastAsia="Google Sans" w:hAnsi="Google Sans"/>
          <w:color w:val="1f1f1f"/>
          <w:rtl w:val="0"/>
        </w:rPr>
        <w:t xml:space="preserve"> The model scored a field-leading 29.8% on the GDP.pdf vision evaluation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It can extract precise numerical data from scientific figures, rebuild complete web application source code solely from screenshots, and navigate visual environments without metadata</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Long-Horizon Autonomy:</w:t>
      </w:r>
      <w:r w:rsidDel="00000000" w:rsidR="00000000" w:rsidRPr="00000000">
        <w:rPr>
          <w:rFonts w:ascii="Google Sans" w:cs="Google Sans" w:eastAsia="Google Sans" w:hAnsi="Google Sans"/>
          <w:color w:val="1f1f1f"/>
          <w:rtl w:val="0"/>
        </w:rPr>
        <w:t xml:space="preserve"> Fable 5 sustains complex tasks across thousands of steps. It can use file-based memory systems to record lessons, correct its own work, and manage subagents asynchronously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Enterprise Workflows and Financial Analysis:</w:t>
      </w:r>
      <w:r w:rsidDel="00000000" w:rsidR="00000000" w:rsidRPr="00000000">
        <w:rPr>
          <w:rFonts w:ascii="Google Sans" w:cs="Google Sans" w:eastAsia="Google Sans" w:hAnsi="Google Sans"/>
          <w:color w:val="1f1f1f"/>
          <w:rtl w:val="0"/>
        </w:rPr>
        <w:t xml:space="preserve"> Achieved the highest scores on Hebbia's Finance Benchmark for senior-level reasoning and aced IMC's trading-analysis evaluations, demonstrating strong capabilities in factual lookup, root-cause analysis, and expected-value analysis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Autonomous Demos and Problem Solving:</w:t>
      </w:r>
      <w:r w:rsidDel="00000000" w:rsidR="00000000" w:rsidRPr="00000000">
        <w:rPr>
          <w:rFonts w:ascii="Google Sans" w:cs="Google Sans" w:eastAsia="Google Sans" w:hAnsi="Google Sans"/>
          <w:color w:val="1f1f1f"/>
          <w:rtl w:val="0"/>
        </w:rPr>
        <w:t xml:space="preserve"> Built a physics-based Solar System simulator from first principles, autonomously played Factorio, designed a 3D-printable model in a self-coded browser CAD editor, and code-generated fluid simulations synchronized to classical EDM remixes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Delegation and Collaboration:</w:t>
      </w:r>
      <w:r w:rsidDel="00000000" w:rsidR="00000000" w:rsidRPr="00000000">
        <w:rPr>
          <w:rFonts w:ascii="Google Sans" w:cs="Google Sans" w:eastAsia="Google Sans" w:hAnsi="Google Sans"/>
          <w:color w:val="1f1f1f"/>
          <w:rtl w:val="0"/>
        </w:rPr>
        <w:t xml:space="preserve"> Fable 5 is highly dependable at dispatching parallel subagents and reliably manages ongoing communication with peer agents across multi-day tasks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Navigating Ambiguity:</w:t>
      </w:r>
      <w:r w:rsidDel="00000000" w:rsidR="00000000" w:rsidRPr="00000000">
        <w:rPr>
          <w:rFonts w:ascii="Google Sans" w:cs="Google Sans" w:eastAsia="Google Sans" w:hAnsi="Google Sans"/>
          <w:color w:val="1f1f1f"/>
          <w:rtl w:val="0"/>
        </w:rPr>
        <w:t xml:space="preserve"> It updates skills on the fly based on learned tasks, and performs well when resolving complex, multi-threaded requests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Safeguards and Fallback Mechanism:</w:t>
      </w:r>
      <w:r w:rsidDel="00000000" w:rsidR="00000000" w:rsidRPr="00000000">
        <w:rPr>
          <w:rFonts w:ascii="Google Sans" w:cs="Google Sans" w:eastAsia="Google Sans" w:hAnsi="Google Sans"/>
          <w:color w:val="1f1f1f"/>
          <w:rtl w:val="0"/>
        </w:rPr>
        <w:t xml:space="preserve"> Fable 5 is restricted by real-time safety classifiers targeting offensive cybersecurity, biology/chemistry, and model distillation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Rather than issuing flat refusals when these classifiers trigger, Fable 5 automatically routes the query to Claude Opus 4.8 to deliver a safe response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fallback occurs in fewer than 5% of sessions and users are billed at the lower Opus 4.8 rate for rerouted requests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Capabilities of the Mythos Model</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Claude Mythos 5 (and its predecessor, Mythos Preview) is the exact same underlying neural network as Claude Fable 5, but it operates with the stringent cybersecurity and biology safeguards removed</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Because of its dual-use potential, it is heavily restricted and available only to trusted infrastructure partners and vetted researchers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Key Capabilities:</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Advanced Cybersecurity capabilities:</w:t>
      </w:r>
      <w:r w:rsidDel="00000000" w:rsidR="00000000" w:rsidRPr="00000000">
        <w:rPr>
          <w:rFonts w:ascii="Google Sans" w:cs="Google Sans" w:eastAsia="Google Sans" w:hAnsi="Google Sans"/>
          <w:color w:val="1f1f1f"/>
          <w:rtl w:val="0"/>
        </w:rPr>
        <w:t xml:space="preserve"> Mythos 5 possesses elite hacking capabilities. On ExploitBench, it scored 78.0%, successfully escaping the V8 sandbox and achieving arbitrary code execution (ACE) on 21 out of 41 CVEs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On ExploitGym, it accomplished 226 successful flag captures across the Linux kernel, V8, and OSS-Fuzz</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Smart Contract Exploitation:</w:t>
      </w:r>
      <w:r w:rsidDel="00000000" w:rsidR="00000000" w:rsidRPr="00000000">
        <w:rPr>
          <w:rFonts w:ascii="Google Sans" w:cs="Google Sans" w:eastAsia="Google Sans" w:hAnsi="Google Sans"/>
          <w:color w:val="1f1f1f"/>
          <w:rtl w:val="0"/>
        </w:rPr>
        <w:t xml:space="preserve"> On the SCONE-bench evaluation for smart contract exploitation, Mythos 5 successfully exploited $35 million worth of simulated contracts—$15 million more than the next best model—and was the only model to exploit every tested vulnerability</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Life Sciences, Biology, and Healthcare:</w:t>
      </w:r>
      <w:r w:rsidDel="00000000" w:rsidR="00000000" w:rsidRPr="00000000">
        <w:rPr>
          <w:rFonts w:ascii="Google Sans" w:cs="Google Sans" w:eastAsia="Google Sans" w:hAnsi="Google Sans"/>
          <w:color w:val="1f1f1f"/>
          <w:rtl w:val="0"/>
        </w:rPr>
        <w:t xml:space="preserve"> On the BioMysteryBench evaluation, the unblocked Mythos 5 scored 46.1%</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In practical applications, it autonomously trained genomics machine learning models that outperformed published research, consistently generated novel molecular biology hypotheses (one of which was independently corroborated by external lab testing), and achieved state-of-the-art benchmarks in general healthcare applications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Autonomous Drug Design:</w:t>
      </w:r>
      <w:r w:rsidDel="00000000" w:rsidR="00000000" w:rsidRPr="00000000">
        <w:rPr>
          <w:rFonts w:ascii="Google Sans" w:cs="Google Sans" w:eastAsia="Google Sans" w:hAnsi="Google Sans"/>
          <w:color w:val="1f1f1f"/>
          <w:rtl w:val="0"/>
        </w:rPr>
        <w:t xml:space="preserve"> It accelerated autonomous drug design workflows by 10x, successfully choosing binding sites and recovering from failures using bioinformatics tools. It designed viable candidates for 14 protein targets for immunotherapies and neurodegeneration (developed by Dyno Therapeutics)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Overview of Project Glasswing</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 Glasswing is an urgent, collaborative cybersecurity initiative launched by Anthropic in April 2026. Its goal is to deploy the unreleased Claude Mythos models defensively to secure the world's critical infrastructure before malicious actors can weaponize similar AI capabilities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Coalition and Funding:</w:t>
      </w:r>
      <w:r w:rsidDel="00000000" w:rsidR="00000000" w:rsidRPr="00000000">
        <w:rPr>
          <w:rFonts w:ascii="Google Sans" w:cs="Google Sans" w:eastAsia="Google Sans" w:hAnsi="Google Sans"/>
          <w:color w:val="1f1f1f"/>
          <w:rtl w:val="0"/>
        </w:rPr>
        <w:t xml:space="preserve"> Anthropic committed $100 million in model usage credits to support the initiative, alongside $4 million in donations to open-source security organizations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project has expanded to roughly 150 organizations across more than 15 countries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Partners include AWS, Apple, Broadcom, Cisco, Cloudflare, Google, Microsoft, and Visa, as well as Indian cyber agencies like CERT-In and NCIIPC</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Initial Findings:</w:t>
      </w:r>
      <w:r w:rsidDel="00000000" w:rsidR="00000000" w:rsidRPr="00000000">
        <w:rPr>
          <w:rFonts w:ascii="Google Sans" w:cs="Google Sans" w:eastAsia="Google Sans" w:hAnsi="Google Sans"/>
          <w:color w:val="1f1f1f"/>
          <w:rtl w:val="0"/>
        </w:rPr>
        <w:t xml:space="preserve"> In the first month of the project, partners identified over 10,000 high- or critical-severity vulnerabilities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Mozilla patched 271 Firefox vulnerabilities, and Cloudflare discovered 2,000 bugs in critical-path systems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Anthropic also used Mythos to scan over 1,000 open-source projects, finding an estimated 6,202 high/critical bugs with a confirmed true-positive rate of over 90%</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Cybersecurity Use Cases Solved by Project Glasswing</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deployment of Mythos-class models through Project Glasswing has fundamentally shifted the cybersecurity landscape, solving several major use cases:</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Autonomous Zero-Day Vulnerability Discovery</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Traditional vulnerability scanning relies on matching known signatures and often misses deeply buried logic flaws. Project Glasswing models autonomously reason through complex code to find elusive zero-day bugs. For example, Mythos identified a 27-year-old vulnerability in the OpenBSD operating system and a 16-year-old flaw in FFmpeg that automated tools had scanned five million times without catching</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It also discovered CVE-2026-5194, a critical certificate-forgery vulnerability in the heavily relied-upon wolfSSL cryptography library</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Exploit Chain Construction &amp; Proof Generation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Security teams struggle with high false-positive rates from standard scanners (the signal-to-noise problem). Mythos solves this by proving exploitability</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It acts like a human researcher by discovering small attack primitives (e.g., use-after-free bugs), writing code to trigger them, testing the code in an isolated scratch environment, and iterating on failures until it successfully strings the primitives into a working exploit chain, such as return-oriented programming (ROP)</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Structured Vulnerability Discovery Harnesses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deploy models at scale without overwhelming context windows, organizations use Mythos within multi-stage parallelized agent harnesses. Cloudflare, for instance, built an 8-stage harness (Recon, Hunt, Validate, Gapfill, Dedupe, Trace, Feedback, Report) where "hunter" agents test hypotheses and independent "validator" agents adversarially try to disprove the findings, drastically reducing false positives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Automated Triage and Patch Remediation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Mythos can find bugs so quickly, the bottleneck for defenders is no longer discovery, but "Mean Time to Adapt"—how fast a team can confirm, fix, and prove an attack path is closed</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Project Glasswing solves this by using AI to generate targeted patches. Tools like Anthropic's Claude Security automatically propose fixes that maintain original code style for human review, helping enterprises patch over 2,100 vulnerabilities in three weeks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Agentic Security Evaluation Frameworks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effectively harness frontier models without suffering from unstructured or hallucinated outputs, partners developed agentic evaluation systems:</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Cisco Foundry Security Spec:</w:t>
      </w:r>
      <w:r w:rsidDel="00000000" w:rsidR="00000000" w:rsidRPr="00000000">
        <w:rPr>
          <w:rFonts w:ascii="Google Sans" w:cs="Google Sans" w:eastAsia="Google Sans" w:hAnsi="Google Sans"/>
          <w:color w:val="1f1f1f"/>
          <w:rtl w:val="0"/>
        </w:rPr>
        <w:t xml:space="preserve"> Cisco open-sourced a framework that assigns the LLM specific, bounded roles (Orchestrator, Indexer, Cartographer, Detector, Triager, Validator, Coverage-Guide, Reporter) to ensure findings are prioritized and auditable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It also creates a flywheel effect, where new AI-discovered vulnerabilities are immediately converted into static rules to prevent developers from making the same mistake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Visa Vulnerability Agentic Harness (VVAH):</w:t>
      </w:r>
      <w:r w:rsidDel="00000000" w:rsidR="00000000" w:rsidRPr="00000000">
        <w:rPr>
          <w:rFonts w:ascii="Google Sans" w:cs="Google Sans" w:eastAsia="Google Sans" w:hAnsi="Google Sans"/>
          <w:color w:val="1f1f1f"/>
          <w:rtl w:val="0"/>
        </w:rPr>
        <w:t xml:space="preserve"> Visa open-sourced its 9-stage Python pipeline that maps the attack surface, models threats (STRIDE/OWASP), performs deep-dive vulnerability research, and adversarially verifies findings before generating standard SARIF reports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 Advanced Threat Defenses and Fraud Prevention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Beyond static code analysis, the reasoning capabilities of Mythos are used for active defense:</w:t>
      </w:r>
    </w:p>
    <w:p w:rsidR="00000000" w:rsidDel="00000000" w:rsidP="00000000" w:rsidRDefault="00000000" w:rsidRPr="00000000" w14:paraId="00000029">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Network Defense Architecture:</w:t>
      </w:r>
      <w:r w:rsidDel="00000000" w:rsidR="00000000" w:rsidRPr="00000000">
        <w:rPr>
          <w:rFonts w:ascii="Google Sans" w:cs="Google Sans" w:eastAsia="Google Sans" w:hAnsi="Google Sans"/>
          <w:color w:val="1f1f1f"/>
          <w:rtl w:val="0"/>
        </w:rPr>
        <w:t xml:space="preserve"> Cloudflare utilizes an architecture that assumes frontier models will attempt to bypass static rules using mutated payloads. They leverage Machine Learning scoring (WAF Attack Score) to evaluate requests based on their resemblance to known attack shapes, blocking automated probing before a frontier model can map a network</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Fraud Prevention:</w:t>
      </w:r>
      <w:r w:rsidDel="00000000" w:rsidR="00000000" w:rsidRPr="00000000">
        <w:rPr>
          <w:rFonts w:ascii="Google Sans" w:cs="Google Sans" w:eastAsia="Google Sans" w:hAnsi="Google Sans"/>
          <w:color w:val="1f1f1f"/>
          <w:rtl w:val="0"/>
        </w:rPr>
        <w:t xml:space="preserve"> The model's reasoning has successfully detected and blocked active social engineering attacks, such as when a partner bank stopped a fraudulent $1.5 million wire transfer initiated through spoofed calls and compromised emails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 End-to-End Penetration Testing (Automated Red-Teaming)</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Models like Mythos are deployed to simulate multistep cyberattacks (cyber ranges) to identify exactly how vulnerabilities might be exploited by adversaries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For example, the UK's AI Security Institute reported that Mythos was the first model to successfully solve both of their cyber ranges end-to-end</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 Rebuilding Legacy Codebases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Organizations leverage the model's high-fidelity coding and security awareness to rebuild vulnerable legacy codebases in modern, memory-safe languages, systemically eliminating entire classes of memory corruption vulnerabilities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Securing Open-Source Supply Chains and Scaling Triage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protect the broader ecosystem, Project Glasswing partners deploy the model to scan upstream open-source dependencies before integration. Mythos was used to scan over 1,000 open-source projects, estimating 6,202 high/critical vulnerabilities. Anthropic partnered with the Open Source Security Foundation's Alpha-Omega project to assist open-source maintainers in managing Coordinated Vulnerability Disclosure (CVD), processing AI-generated bug reports, and rapidly integrating patches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 Continuous Threat Exposure Management (CTEM)</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autonomously discovering thousands of zero-day vulnerabilities in weeks, AI shifts the security paradigm from periodic testing to continuous validation</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Organizations can ingest live intelligence and map simulations to frameworks like MITRE ATT&amp;CK to prioritize remediation based on active adversary campaigns rather than static vulnerability scores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3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Mythos pricing 2026: Fable, Mythos &amp; what each model runs - CloudZero, </w:t>
      </w:r>
      <w:hyperlink r:id="rId6">
        <w:r w:rsidDel="00000000" w:rsidR="00000000" w:rsidRPr="00000000">
          <w:rPr>
            <w:rFonts w:ascii="Google Sans" w:cs="Google Sans" w:eastAsia="Google Sans" w:hAnsi="Google Sans"/>
            <w:color w:val="0000ee"/>
            <w:sz w:val="24"/>
            <w:szCs w:val="24"/>
            <w:u w:val="single"/>
            <w:rtl w:val="0"/>
          </w:rPr>
          <w:t xml:space="preserve">https://www.cloudzero.com/blog/claude-mythos-pricing/</w:t>
        </w:r>
      </w:hyperlink>
      <w:r w:rsidDel="00000000" w:rsidR="00000000" w:rsidRPr="00000000">
        <w:rPr>
          <w:rtl w:val="0"/>
        </w:rPr>
      </w:r>
    </w:p>
    <w:p w:rsidR="00000000" w:rsidDel="00000000" w:rsidP="00000000" w:rsidRDefault="00000000" w:rsidRPr="00000000" w14:paraId="00000035">
      <w:pPr>
        <w:numPr>
          <w:ilvl w:val="0"/>
          <w:numId w:val="6"/>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rFonts w:ascii="Google Sans" w:cs="Google Sans" w:eastAsia="Google Sans" w:hAnsi="Google Sans"/>
            <w:color w:val="0000ee"/>
            <w:sz w:val="24"/>
            <w:szCs w:val="24"/>
            <w:u w:val="single"/>
            <w:rtl w:val="0"/>
          </w:rPr>
          <w:t xml:space="preserve">https://www.anthropic.com/news/claude-fable-5-mythos-5</w:t>
        </w:r>
      </w:hyperlink>
      <w:r w:rsidDel="00000000" w:rsidR="00000000" w:rsidRPr="00000000">
        <w:rPr>
          <w:rtl w:val="0"/>
        </w:rPr>
      </w:r>
    </w:p>
    <w:p w:rsidR="00000000" w:rsidDel="00000000" w:rsidP="00000000" w:rsidRDefault="00000000" w:rsidRPr="00000000" w14:paraId="0000003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Claude Fable 5 and Claude Mythos 5 - Claude API Docs - Claude Console, </w:t>
      </w:r>
      <w:hyperlink r:id="rId8">
        <w:r w:rsidDel="00000000" w:rsidR="00000000" w:rsidRPr="00000000">
          <w:rPr>
            <w:rFonts w:ascii="Google Sans" w:cs="Google Sans" w:eastAsia="Google Sans" w:hAnsi="Google Sans"/>
            <w:color w:val="0000ee"/>
            <w:sz w:val="24"/>
            <w:szCs w:val="24"/>
            <w:u w:val="single"/>
            <w:rtl w:val="0"/>
          </w:rPr>
          <w:t xml:space="preserve">https://platform.claude.com/docs/en/about-claude/models/introducing-claude-fable-5-and-claude-mythos-5</w:t>
        </w:r>
      </w:hyperlink>
      <w:r w:rsidDel="00000000" w:rsidR="00000000" w:rsidRPr="00000000">
        <w:rPr>
          <w:rtl w:val="0"/>
        </w:rPr>
      </w:r>
    </w:p>
    <w:p w:rsidR="00000000" w:rsidDel="00000000" w:rsidP="00000000" w:rsidRDefault="00000000" w:rsidRPr="00000000" w14:paraId="0000003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Fable 5 &amp; Claude Mythos 5 Benchmarks Explained - Vellum, </w:t>
      </w:r>
      <w:hyperlink r:id="rId9">
        <w:r w:rsidDel="00000000" w:rsidR="00000000" w:rsidRPr="00000000">
          <w:rPr>
            <w:rFonts w:ascii="Google Sans" w:cs="Google Sans" w:eastAsia="Google Sans" w:hAnsi="Google Sans"/>
            <w:color w:val="0000ee"/>
            <w:sz w:val="24"/>
            <w:szCs w:val="24"/>
            <w:u w:val="single"/>
            <w:rtl w:val="0"/>
          </w:rPr>
          <w:t xml:space="preserve">https://www.vellum.ai/blog/claude-fable-5-and-mythos-5-benchmarks-explained</w:t>
        </w:r>
      </w:hyperlink>
      <w:r w:rsidDel="00000000" w:rsidR="00000000" w:rsidRPr="00000000">
        <w:rPr>
          <w:rtl w:val="0"/>
        </w:rPr>
      </w:r>
    </w:p>
    <w:p w:rsidR="00000000" w:rsidDel="00000000" w:rsidP="00000000" w:rsidRDefault="00000000" w:rsidRPr="00000000" w14:paraId="0000003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Anthropic Claude Fable 5 on AWS: Mythos-class capabilities with built-in safeguards now available, </w:t>
      </w:r>
      <w:hyperlink r:id="rId10">
        <w:r w:rsidDel="00000000" w:rsidR="00000000" w:rsidRPr="00000000">
          <w:rPr>
            <w:rFonts w:ascii="Google Sans" w:cs="Google Sans" w:eastAsia="Google Sans" w:hAnsi="Google Sans"/>
            <w:color w:val="0000ee"/>
            <w:sz w:val="24"/>
            <w:szCs w:val="24"/>
            <w:u w:val="single"/>
            <w:rtl w:val="0"/>
          </w:rPr>
          <w:t xml:space="preserve">https://aws.amazon.com/blogs/aws/anthropic-claude-fable-5-on-aws-mythos-class-capabilities-with-built-in-safeguards-now-available/</w:t>
        </w:r>
      </w:hyperlink>
      <w:r w:rsidDel="00000000" w:rsidR="00000000" w:rsidRPr="00000000">
        <w:rPr>
          <w:rtl w:val="0"/>
        </w:rPr>
      </w:r>
    </w:p>
    <w:p w:rsidR="00000000" w:rsidDel="00000000" w:rsidP="00000000" w:rsidRDefault="00000000" w:rsidRPr="00000000" w14:paraId="0000003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Prompting Claude Fable 5 - Claude API Docs, </w:t>
      </w:r>
      <w:hyperlink r:id="rId11">
        <w:r w:rsidDel="00000000" w:rsidR="00000000" w:rsidRPr="00000000">
          <w:rPr>
            <w:rFonts w:ascii="Google Sans" w:cs="Google Sans" w:eastAsia="Google Sans" w:hAnsi="Google Sans"/>
            <w:color w:val="0000ee"/>
            <w:sz w:val="24"/>
            <w:szCs w:val="24"/>
            <w:u w:val="single"/>
            <w:rtl w:val="0"/>
          </w:rPr>
          <w:t xml:space="preserve">https://platform.claude.com/docs/en/build-with-claude/prompt-engineering/prompting-claude-fable-5</w:t>
        </w:r>
      </w:hyperlink>
      <w:r w:rsidDel="00000000" w:rsidR="00000000" w:rsidRPr="00000000">
        <w:rPr>
          <w:rtl w:val="0"/>
        </w:rPr>
      </w:r>
    </w:p>
    <w:p w:rsidR="00000000" w:rsidDel="00000000" w:rsidP="00000000" w:rsidRDefault="00000000" w:rsidRPr="00000000" w14:paraId="0000003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Fable - Anthropic, </w:t>
      </w:r>
      <w:hyperlink r:id="rId12">
        <w:r w:rsidDel="00000000" w:rsidR="00000000" w:rsidRPr="00000000">
          <w:rPr>
            <w:rFonts w:ascii="Google Sans" w:cs="Google Sans" w:eastAsia="Google Sans" w:hAnsi="Google Sans"/>
            <w:color w:val="0000ee"/>
            <w:sz w:val="24"/>
            <w:szCs w:val="24"/>
            <w:u w:val="single"/>
            <w:rtl w:val="0"/>
          </w:rPr>
          <w:t xml:space="preserve">https://www.anthropic.com/claude/fable</w:t>
        </w:r>
      </w:hyperlink>
      <w:r w:rsidDel="00000000" w:rsidR="00000000" w:rsidRPr="00000000">
        <w:rPr>
          <w:rtl w:val="0"/>
        </w:rPr>
      </w:r>
    </w:p>
    <w:p w:rsidR="00000000" w:rsidDel="00000000" w:rsidP="00000000" w:rsidRDefault="00000000" w:rsidRPr="00000000" w14:paraId="0000003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cybersecurity to biology and chemistry, all the things Claude Fable 5 AI can't do for you, </w:t>
      </w:r>
      <w:hyperlink r:id="rId13">
        <w:r w:rsidDel="00000000" w:rsidR="00000000" w:rsidRPr="00000000">
          <w:rPr>
            <w:rFonts w:ascii="Google Sans" w:cs="Google Sans" w:eastAsia="Google Sans" w:hAnsi="Google Sans"/>
            <w:color w:val="0000ee"/>
            <w:sz w:val="24"/>
            <w:szCs w:val="24"/>
            <w:u w:val="single"/>
            <w:rtl w:val="0"/>
          </w:rPr>
          <w:t xml:space="preserve">https://www.indiatoday.in/technology/news/story/from-cybersecurity-to-biology-and-chemistry-all-the-things-claude-fable-5-ai-cant-do-for-you-2924481-2026-06-10</w:t>
        </w:r>
      </w:hyperlink>
      <w:r w:rsidDel="00000000" w:rsidR="00000000" w:rsidRPr="00000000">
        <w:rPr>
          <w:rtl w:val="0"/>
        </w:rPr>
      </w:r>
    </w:p>
    <w:p w:rsidR="00000000" w:rsidDel="00000000" w:rsidP="00000000" w:rsidRDefault="00000000" w:rsidRPr="00000000" w14:paraId="0000003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Fable 5 and Mythos 5: Pricing, API Costs, and Benchmark Comparison vs Opus 4.8 and GPT-5.5 - Finout, </w:t>
      </w:r>
      <w:hyperlink r:id="rId14">
        <w:r w:rsidDel="00000000" w:rsidR="00000000" w:rsidRPr="00000000">
          <w:rPr>
            <w:rFonts w:ascii="Google Sans" w:cs="Google Sans" w:eastAsia="Google Sans" w:hAnsi="Google Sans"/>
            <w:color w:val="0000ee"/>
            <w:sz w:val="24"/>
            <w:szCs w:val="24"/>
            <w:u w:val="single"/>
            <w:rtl w:val="0"/>
          </w:rPr>
          <w:t xml:space="preserve">https://www.finout.io/blog/claude-fable-5-mythos-5-pricing-benchmarks</w:t>
        </w:r>
      </w:hyperlink>
      <w:r w:rsidDel="00000000" w:rsidR="00000000" w:rsidRPr="00000000">
        <w:rPr>
          <w:rtl w:val="0"/>
        </w:rPr>
      </w:r>
    </w:p>
    <w:p w:rsidR="00000000" w:rsidDel="00000000" w:rsidP="00000000" w:rsidRDefault="00000000" w:rsidRPr="00000000" w14:paraId="0000003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Mythos - Anthropic, </w:t>
      </w:r>
      <w:hyperlink r:id="rId15">
        <w:r w:rsidDel="00000000" w:rsidR="00000000" w:rsidRPr="00000000">
          <w:rPr>
            <w:rFonts w:ascii="Google Sans" w:cs="Google Sans" w:eastAsia="Google Sans" w:hAnsi="Google Sans"/>
            <w:color w:val="0000ee"/>
            <w:sz w:val="24"/>
            <w:szCs w:val="24"/>
            <w:u w:val="single"/>
            <w:rtl w:val="0"/>
          </w:rPr>
          <w:t xml:space="preserve">https://www.anthropic.com/claude/mythos</w:t>
        </w:r>
      </w:hyperlink>
      <w:r w:rsidDel="00000000" w:rsidR="00000000" w:rsidRPr="00000000">
        <w:rPr>
          <w:rtl w:val="0"/>
        </w:rPr>
      </w:r>
    </w:p>
    <w:p w:rsidR="00000000" w:rsidDel="00000000" w:rsidP="00000000" w:rsidRDefault="00000000" w:rsidRPr="00000000" w14:paraId="0000003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Anthropic brings Mythos to the masses with Claude Fable 5, its most powerful generally available model ever | VentureBeat, </w:t>
      </w:r>
      <w:hyperlink r:id="rId16">
        <w:r w:rsidDel="00000000" w:rsidR="00000000" w:rsidRPr="00000000">
          <w:rPr>
            <w:rFonts w:ascii="Google Sans" w:cs="Google Sans" w:eastAsia="Google Sans" w:hAnsi="Google Sans"/>
            <w:color w:val="0000ee"/>
            <w:sz w:val="24"/>
            <w:szCs w:val="24"/>
            <w:u w:val="single"/>
            <w:rtl w:val="0"/>
          </w:rPr>
          <w:t xml:space="preserve">https://venturebeat.com/technology/anthropic-brings-mythos-to-the-masses-with-claude-fable-5-its-most-powerful-generally-available-model-ever</w:t>
        </w:r>
      </w:hyperlink>
      <w:r w:rsidDel="00000000" w:rsidR="00000000" w:rsidRPr="00000000">
        <w:rPr>
          <w:rtl w:val="0"/>
        </w:rPr>
      </w:r>
    </w:p>
    <w:p w:rsidR="00000000" w:rsidDel="00000000" w:rsidP="00000000" w:rsidRDefault="00000000" w:rsidRPr="00000000" w14:paraId="0000003F">
      <w:pPr>
        <w:numPr>
          <w:ilvl w:val="0"/>
          <w:numId w:val="6"/>
        </w:numPr>
        <w:pBdr>
          <w:top w:space="0" w:sz="0" w:val="nil"/>
          <w:left w:space="0" w:sz="0" w:val="nil"/>
          <w:bottom w:space="0" w:sz="0" w:val="nil"/>
          <w:right w:space="0" w:sz="0" w:val="nil"/>
          <w:between w:space="0" w:sz="0" w:val="nil"/>
        </w:pBdr>
        <w:shd w:fill="auto" w:val="clear"/>
        <w:ind w:left="600" w:hanging="360"/>
      </w:pPr>
      <w:hyperlink r:id="rId17">
        <w:r w:rsidDel="00000000" w:rsidR="00000000" w:rsidRPr="00000000">
          <w:rPr>
            <w:rFonts w:ascii="Google Sans" w:cs="Google Sans" w:eastAsia="Google Sans" w:hAnsi="Google Sans"/>
            <w:color w:val="0000ee"/>
            <w:sz w:val="24"/>
            <w:szCs w:val="24"/>
            <w:u w:val="single"/>
            <w:rtl w:val="0"/>
          </w:rPr>
          <w:t xml:space="preserve">https://www.anthropic.com/research/glasswing-initial-update</w:t>
        </w:r>
      </w:hyperlink>
      <w:r w:rsidDel="00000000" w:rsidR="00000000" w:rsidRPr="00000000">
        <w:rPr>
          <w:rtl w:val="0"/>
        </w:rPr>
      </w:r>
    </w:p>
    <w:p w:rsidR="00000000" w:rsidDel="00000000" w:rsidP="00000000" w:rsidRDefault="00000000" w:rsidRPr="00000000" w14:paraId="0000004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Anthropic releases 'safe' version of Claude Mythos AI model to public - The Guardian, </w:t>
      </w:r>
      <w:hyperlink r:id="rId18">
        <w:r w:rsidDel="00000000" w:rsidR="00000000" w:rsidRPr="00000000">
          <w:rPr>
            <w:rFonts w:ascii="Google Sans" w:cs="Google Sans" w:eastAsia="Google Sans" w:hAnsi="Google Sans"/>
            <w:color w:val="0000ee"/>
            <w:sz w:val="24"/>
            <w:szCs w:val="24"/>
            <w:u w:val="single"/>
            <w:rtl w:val="0"/>
          </w:rPr>
          <w:t xml:space="preserve">https://www.theguardian.com/technology/2026/jun/09/anthropic-claude-mythos-ai-model</w:t>
        </w:r>
      </w:hyperlink>
      <w:r w:rsidDel="00000000" w:rsidR="00000000" w:rsidRPr="00000000">
        <w:rPr>
          <w:rtl w:val="0"/>
        </w:rPr>
      </w:r>
    </w:p>
    <w:p w:rsidR="00000000" w:rsidDel="00000000" w:rsidP="00000000" w:rsidRDefault="00000000" w:rsidRPr="00000000" w14:paraId="0000004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Fable 5 &amp; Mythos 5: Key highlights from Anthropic’s latest launch, </w:t>
      </w:r>
      <w:hyperlink r:id="rId19">
        <w:r w:rsidDel="00000000" w:rsidR="00000000" w:rsidRPr="00000000">
          <w:rPr>
            <w:rFonts w:ascii="Google Sans" w:cs="Google Sans" w:eastAsia="Google Sans" w:hAnsi="Google Sans"/>
            <w:color w:val="0000ee"/>
            <w:sz w:val="24"/>
            <w:szCs w:val="24"/>
            <w:u w:val="single"/>
            <w:rtl w:val="0"/>
          </w:rPr>
          <w:t xml:space="preserve">https://m.economictimes.com/tech/artificial-intelligence/claude-fable-5-mythos-5-key-highlights-from-anthropics-latest-launch/articleshow/131638081.cms</w:t>
        </w:r>
      </w:hyperlink>
      <w:r w:rsidDel="00000000" w:rsidR="00000000" w:rsidRPr="00000000">
        <w:rPr>
          <w:rtl w:val="0"/>
        </w:rPr>
      </w:r>
    </w:p>
    <w:p w:rsidR="00000000" w:rsidDel="00000000" w:rsidP="00000000" w:rsidRDefault="00000000" w:rsidRPr="00000000" w14:paraId="0000004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Project Glasswing: Securing critical software for the AI era - Anthropic, </w:t>
      </w:r>
      <w:hyperlink r:id="rId20">
        <w:r w:rsidDel="00000000" w:rsidR="00000000" w:rsidRPr="00000000">
          <w:rPr>
            <w:rFonts w:ascii="Google Sans" w:cs="Google Sans" w:eastAsia="Google Sans" w:hAnsi="Google Sans"/>
            <w:color w:val="0000ee"/>
            <w:sz w:val="24"/>
            <w:szCs w:val="24"/>
            <w:u w:val="single"/>
            <w:rtl w:val="0"/>
          </w:rPr>
          <w:t xml:space="preserve">https://www.anthropic.com/glasswing</w:t>
        </w:r>
      </w:hyperlink>
      <w:r w:rsidDel="00000000" w:rsidR="00000000" w:rsidRPr="00000000">
        <w:rPr>
          <w:rtl w:val="0"/>
        </w:rPr>
      </w:r>
    </w:p>
    <w:p w:rsidR="00000000" w:rsidDel="00000000" w:rsidP="00000000" w:rsidRDefault="00000000" w:rsidRPr="00000000" w14:paraId="0000004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Expanding Project Glasswing - Anthropic, </w:t>
      </w:r>
      <w:hyperlink r:id="rId21">
        <w:r w:rsidDel="00000000" w:rsidR="00000000" w:rsidRPr="00000000">
          <w:rPr>
            <w:rFonts w:ascii="Google Sans" w:cs="Google Sans" w:eastAsia="Google Sans" w:hAnsi="Google Sans"/>
            <w:color w:val="0000ee"/>
            <w:sz w:val="24"/>
            <w:szCs w:val="24"/>
            <w:u w:val="single"/>
            <w:rtl w:val="0"/>
          </w:rPr>
          <w:t xml:space="preserve">https://www.anthropic.com/news/expanding-project-glasswing</w:t>
        </w:r>
      </w:hyperlink>
      <w:r w:rsidDel="00000000" w:rsidR="00000000" w:rsidRPr="00000000">
        <w:rPr>
          <w:rtl w:val="0"/>
        </w:rPr>
      </w:r>
    </w:p>
    <w:p w:rsidR="00000000" w:rsidDel="00000000" w:rsidP="00000000" w:rsidRDefault="00000000" w:rsidRPr="00000000" w14:paraId="0000004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Project Glasswing: Key cybersecurity agencies set to get access to Anthropic’s Mythos, </w:t>
      </w:r>
      <w:hyperlink r:id="rId22">
        <w:r w:rsidDel="00000000" w:rsidR="00000000" w:rsidRPr="00000000">
          <w:rPr>
            <w:rFonts w:ascii="Google Sans" w:cs="Google Sans" w:eastAsia="Google Sans" w:hAnsi="Google Sans"/>
            <w:color w:val="0000ee"/>
            <w:sz w:val="24"/>
            <w:szCs w:val="24"/>
            <w:u w:val="single"/>
            <w:rtl w:val="0"/>
          </w:rPr>
          <w:t xml:space="preserve">https://indianexpress.com/article/business/companies/project-glasswing-key-cybersecurity-agencies-set-to-get-access-to-anthropics-mythos-10727692/</w:t>
        </w:r>
      </w:hyperlink>
      <w:r w:rsidDel="00000000" w:rsidR="00000000" w:rsidRPr="00000000">
        <w:rPr>
          <w:rtl w:val="0"/>
        </w:rPr>
      </w:r>
    </w:p>
    <w:p w:rsidR="00000000" w:rsidDel="00000000" w:rsidP="00000000" w:rsidRDefault="00000000" w:rsidRPr="00000000" w14:paraId="0000004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Visa participates in Anthropic's Project Glasswing, </w:t>
      </w:r>
      <w:hyperlink r:id="rId23">
        <w:r w:rsidDel="00000000" w:rsidR="00000000" w:rsidRPr="00000000">
          <w:rPr>
            <w:rFonts w:ascii="Google Sans" w:cs="Google Sans" w:eastAsia="Google Sans" w:hAnsi="Google Sans"/>
            <w:color w:val="0000ee"/>
            <w:sz w:val="24"/>
            <w:szCs w:val="24"/>
            <w:u w:val="single"/>
            <w:rtl w:val="0"/>
          </w:rPr>
          <w:t xml:space="preserve">https://corporate.visa.com/en/sites/visa-perspectives/security-trust/visa-cybersecurity-mythos-project-glasswing.html</w:t>
        </w:r>
      </w:hyperlink>
      <w:r w:rsidDel="00000000" w:rsidR="00000000" w:rsidRPr="00000000">
        <w:rPr>
          <w:rtl w:val="0"/>
        </w:rPr>
      </w:r>
    </w:p>
    <w:p w:rsidR="00000000" w:rsidDel="00000000" w:rsidP="00000000" w:rsidRDefault="00000000" w:rsidRPr="00000000" w14:paraId="0000004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Anthropic to launch Mythos AI model tomorrow with advanced reasoning features: Report, </w:t>
      </w:r>
      <w:hyperlink r:id="rId24">
        <w:r w:rsidDel="00000000" w:rsidR="00000000" w:rsidRPr="00000000">
          <w:rPr>
            <w:rFonts w:ascii="Google Sans" w:cs="Google Sans" w:eastAsia="Google Sans" w:hAnsi="Google Sans"/>
            <w:color w:val="0000ee"/>
            <w:sz w:val="24"/>
            <w:szCs w:val="24"/>
            <w:u w:val="single"/>
            <w:rtl w:val="0"/>
          </w:rPr>
          <w:t xml:space="preserve">https://www.livemint.com/technology/tech-news/anthropic-to-launch-mythos-ai-model-tomorrow-with-advanced-reasoning-features-report-11780987245282.html</w:t>
        </w:r>
      </w:hyperlink>
      <w:r w:rsidDel="00000000" w:rsidR="00000000" w:rsidRPr="00000000">
        <w:rPr>
          <w:rtl w:val="0"/>
        </w:rPr>
      </w:r>
    </w:p>
    <w:p w:rsidR="00000000" w:rsidDel="00000000" w:rsidP="00000000" w:rsidRDefault="00000000" w:rsidRPr="00000000" w14:paraId="0000004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Project Glasswing: what Mythos showed us, </w:t>
      </w:r>
      <w:hyperlink r:id="rId25">
        <w:r w:rsidDel="00000000" w:rsidR="00000000" w:rsidRPr="00000000">
          <w:rPr>
            <w:rFonts w:ascii="Google Sans" w:cs="Google Sans" w:eastAsia="Google Sans" w:hAnsi="Google Sans"/>
            <w:color w:val="0000ee"/>
            <w:sz w:val="24"/>
            <w:szCs w:val="24"/>
            <w:u w:val="single"/>
            <w:rtl w:val="0"/>
          </w:rPr>
          <w:t xml:space="preserve">https://blog.cloudflare.com/cyber-frontier-models/</w:t>
        </w:r>
      </w:hyperlink>
      <w:r w:rsidDel="00000000" w:rsidR="00000000" w:rsidRPr="00000000">
        <w:rPr>
          <w:rtl w:val="0"/>
        </w:rPr>
      </w:r>
    </w:p>
    <w:p w:rsidR="00000000" w:rsidDel="00000000" w:rsidP="00000000" w:rsidRDefault="00000000" w:rsidRPr="00000000" w14:paraId="0000004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is changing cyber security fast': BT becomes first UK firm to join Anthropic Project Glasswing, </w:t>
      </w:r>
      <w:hyperlink r:id="rId26">
        <w:r w:rsidDel="00000000" w:rsidR="00000000" w:rsidRPr="00000000">
          <w:rPr>
            <w:rFonts w:ascii="Google Sans" w:cs="Google Sans" w:eastAsia="Google Sans" w:hAnsi="Google Sans"/>
            <w:color w:val="0000ee"/>
            <w:sz w:val="24"/>
            <w:szCs w:val="24"/>
            <w:u w:val="single"/>
            <w:rtl w:val="0"/>
          </w:rPr>
          <w:t xml:space="preserve">https://www.techradar.com/pro/ai-is-changing-cyber-security-fast-bt-becomes-first-uk-firm-to-join-anthropic-project-glasswing</w:t>
        </w:r>
      </w:hyperlink>
      <w:r w:rsidDel="00000000" w:rsidR="00000000" w:rsidRPr="00000000">
        <w:rPr>
          <w:rtl w:val="0"/>
        </w:rPr>
      </w:r>
    </w:p>
    <w:p w:rsidR="00000000" w:rsidDel="00000000" w:rsidP="00000000" w:rsidRDefault="00000000" w:rsidRPr="00000000" w14:paraId="0000004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Announcing Foundry Security Spec - Cisco Blogs, </w:t>
      </w:r>
      <w:hyperlink r:id="rId27">
        <w:r w:rsidDel="00000000" w:rsidR="00000000" w:rsidRPr="00000000">
          <w:rPr>
            <w:rFonts w:ascii="Google Sans" w:cs="Google Sans" w:eastAsia="Google Sans" w:hAnsi="Google Sans"/>
            <w:color w:val="0000ee"/>
            <w:sz w:val="24"/>
            <w:szCs w:val="24"/>
            <w:u w:val="single"/>
            <w:rtl w:val="0"/>
          </w:rPr>
          <w:t xml:space="preserve">https://blogs.cisco.com/ai/announcing-foundry-security-spec</w:t>
        </w:r>
      </w:hyperlink>
      <w:r w:rsidDel="00000000" w:rsidR="00000000" w:rsidRPr="00000000">
        <w:rPr>
          <w:rtl w:val="0"/>
        </w:rPr>
      </w:r>
    </w:p>
    <w:p w:rsidR="00000000" w:rsidDel="00000000" w:rsidP="00000000" w:rsidRDefault="00000000" w:rsidRPr="00000000" w14:paraId="0000004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CiscoDevNet/foundry-security-spec: An open specification for agentic AI security evaluation and testing, from Cisco. - GitHub, </w:t>
      </w:r>
      <w:hyperlink r:id="rId28">
        <w:r w:rsidDel="00000000" w:rsidR="00000000" w:rsidRPr="00000000">
          <w:rPr>
            <w:rFonts w:ascii="Google Sans" w:cs="Google Sans" w:eastAsia="Google Sans" w:hAnsi="Google Sans"/>
            <w:color w:val="0000ee"/>
            <w:sz w:val="24"/>
            <w:szCs w:val="24"/>
            <w:u w:val="single"/>
            <w:rtl w:val="0"/>
          </w:rPr>
          <w:t xml:space="preserve">https://github.com/CiscoDevNet/foundry-security-spec</w:t>
        </w:r>
      </w:hyperlink>
      <w:r w:rsidDel="00000000" w:rsidR="00000000" w:rsidRPr="00000000">
        <w:rPr>
          <w:rtl w:val="0"/>
        </w:rPr>
      </w:r>
    </w:p>
    <w:p w:rsidR="00000000" w:rsidDel="00000000" w:rsidP="00000000" w:rsidRDefault="00000000" w:rsidRPr="00000000" w14:paraId="0000004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visa-vulnerability-agentic-harness/docs/SKILLS.md at main - GitHub, </w:t>
      </w:r>
      <w:hyperlink r:id="rId29">
        <w:r w:rsidDel="00000000" w:rsidR="00000000" w:rsidRPr="00000000">
          <w:rPr>
            <w:rFonts w:ascii="Google Sans" w:cs="Google Sans" w:eastAsia="Google Sans" w:hAnsi="Google Sans"/>
            <w:color w:val="0000ee"/>
            <w:sz w:val="24"/>
            <w:szCs w:val="24"/>
            <w:u w:val="single"/>
            <w:rtl w:val="0"/>
          </w:rPr>
          <w:t xml:space="preserve">https://github.com/visa/visa-vulnerability-agentic-harness/blob/main/docs/SKILLS.md</w:t>
        </w:r>
      </w:hyperlink>
      <w:r w:rsidDel="00000000" w:rsidR="00000000" w:rsidRPr="00000000">
        <w:rPr>
          <w:rtl w:val="0"/>
        </w:rPr>
      </w:r>
    </w:p>
    <w:p w:rsidR="00000000" w:rsidDel="00000000" w:rsidP="00000000" w:rsidRDefault="00000000" w:rsidRPr="00000000" w14:paraId="0000004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visa-vulnerability-agentic-harness/docs/USER_GUIDE.md at main - GitHub, </w:t>
      </w:r>
      <w:hyperlink r:id="rId30">
        <w:r w:rsidDel="00000000" w:rsidR="00000000" w:rsidRPr="00000000">
          <w:rPr>
            <w:rFonts w:ascii="Google Sans" w:cs="Google Sans" w:eastAsia="Google Sans" w:hAnsi="Google Sans"/>
            <w:color w:val="0000ee"/>
            <w:sz w:val="24"/>
            <w:szCs w:val="24"/>
            <w:u w:val="single"/>
            <w:rtl w:val="0"/>
          </w:rPr>
          <w:t xml:space="preserve">https://github.com/visa/visa-vulnerability-agentic-harness/blob/main/docs/USER_GUIDE.md</w:t>
        </w:r>
      </w:hyperlink>
      <w:r w:rsidDel="00000000" w:rsidR="00000000" w:rsidRPr="00000000">
        <w:rPr>
          <w:rtl w:val="0"/>
        </w:rPr>
      </w:r>
    </w:p>
    <w:p w:rsidR="00000000" w:rsidDel="00000000" w:rsidP="00000000" w:rsidRDefault="00000000" w:rsidRPr="00000000" w14:paraId="0000004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Visa Vulnerability Agentic Harness - GitHub, </w:t>
      </w:r>
      <w:hyperlink r:id="rId31">
        <w:r w:rsidDel="00000000" w:rsidR="00000000" w:rsidRPr="00000000">
          <w:rPr>
            <w:rFonts w:ascii="Google Sans" w:cs="Google Sans" w:eastAsia="Google Sans" w:hAnsi="Google Sans"/>
            <w:color w:val="0000ee"/>
            <w:sz w:val="24"/>
            <w:szCs w:val="24"/>
            <w:u w:val="single"/>
            <w:rtl w:val="0"/>
          </w:rPr>
          <w:t xml:space="preserve">https://github.com/visa/visa-vulnerability-agentic-harness</w:t>
        </w:r>
      </w:hyperlink>
      <w:r w:rsidDel="00000000" w:rsidR="00000000" w:rsidRPr="00000000">
        <w:rPr>
          <w:rtl w:val="0"/>
        </w:rPr>
      </w:r>
    </w:p>
    <w:p w:rsidR="00000000" w:rsidDel="00000000" w:rsidP="00000000" w:rsidRDefault="00000000" w:rsidRPr="00000000" w14:paraId="0000004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Beyond the Scanner: Does Project Glasswing indicate the end of security industry's discovery obsession? | Filigran Blog, </w:t>
      </w:r>
      <w:hyperlink r:id="rId32">
        <w:r w:rsidDel="00000000" w:rsidR="00000000" w:rsidRPr="00000000">
          <w:rPr>
            <w:rFonts w:ascii="Google Sans" w:cs="Google Sans" w:eastAsia="Google Sans" w:hAnsi="Google Sans"/>
            <w:color w:val="0000ee"/>
            <w:sz w:val="24"/>
            <w:szCs w:val="24"/>
            <w:u w:val="single"/>
            <w:rtl w:val="0"/>
          </w:rPr>
          <w:t xml:space="preserve">https://filigran.io/blog/project-glasswing/</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anthropic.com/glasswing" TargetMode="External"/><Relationship Id="rId22" Type="http://schemas.openxmlformats.org/officeDocument/2006/relationships/hyperlink" Target="https://indianexpress.com/article/business/companies/project-glasswing-key-cybersecurity-agencies-set-to-get-access-to-anthropics-mythos-10727692/" TargetMode="External"/><Relationship Id="rId21" Type="http://schemas.openxmlformats.org/officeDocument/2006/relationships/hyperlink" Target="https://www.anthropic.com/news/expanding-project-glasswing" TargetMode="External"/><Relationship Id="rId24" Type="http://schemas.openxmlformats.org/officeDocument/2006/relationships/hyperlink" Target="https://www.livemint.com/technology/tech-news/anthropic-to-launch-mythos-ai-model-tomorrow-with-advanced-reasoning-features-report-11780987245282.html" TargetMode="External"/><Relationship Id="rId23" Type="http://schemas.openxmlformats.org/officeDocument/2006/relationships/hyperlink" Target="https://corporate.visa.com/en/sites/visa-perspectives/security-trust/visa-cybersecurity-mythos-project-glasswing.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vellum.ai/blog/claude-fable-5-and-mythos-5-benchmarks-explained" TargetMode="External"/><Relationship Id="rId26" Type="http://schemas.openxmlformats.org/officeDocument/2006/relationships/hyperlink" Target="https://www.techradar.com/pro/ai-is-changing-cyber-security-fast-bt-becomes-first-uk-firm-to-join-anthropic-project-glasswing" TargetMode="External"/><Relationship Id="rId25" Type="http://schemas.openxmlformats.org/officeDocument/2006/relationships/hyperlink" Target="https://blog.cloudflare.com/cyber-frontier-models/" TargetMode="External"/><Relationship Id="rId28" Type="http://schemas.openxmlformats.org/officeDocument/2006/relationships/hyperlink" Target="https://github.com/CiscoDevNet/foundry-security-spec" TargetMode="External"/><Relationship Id="rId27" Type="http://schemas.openxmlformats.org/officeDocument/2006/relationships/hyperlink" Target="https://blogs.cisco.com/ai/announcing-foundry-security-spec" TargetMode="External"/><Relationship Id="rId5" Type="http://schemas.openxmlformats.org/officeDocument/2006/relationships/styles" Target="styles.xml"/><Relationship Id="rId6" Type="http://schemas.openxmlformats.org/officeDocument/2006/relationships/hyperlink" Target="https://www.cloudzero.com/blog/claude-mythos-pricing/" TargetMode="External"/><Relationship Id="rId29" Type="http://schemas.openxmlformats.org/officeDocument/2006/relationships/hyperlink" Target="https://github.com/visa/visa-vulnerability-agentic-harness/blob/main/docs/SKILLS.md" TargetMode="External"/><Relationship Id="rId7" Type="http://schemas.openxmlformats.org/officeDocument/2006/relationships/hyperlink" Target="https://www.anthropic.com/news/claude-fable-5-mythos-5" TargetMode="External"/><Relationship Id="rId8" Type="http://schemas.openxmlformats.org/officeDocument/2006/relationships/hyperlink" Target="https://platform.claude.com/docs/en/about-claude/models/introducing-claude-fable-5-and-claude-mythos-5" TargetMode="External"/><Relationship Id="rId31" Type="http://schemas.openxmlformats.org/officeDocument/2006/relationships/hyperlink" Target="https://github.com/visa/visa-vulnerability-agentic-harness" TargetMode="External"/><Relationship Id="rId30" Type="http://schemas.openxmlformats.org/officeDocument/2006/relationships/hyperlink" Target="https://github.com/visa/visa-vulnerability-agentic-harness/blob/main/docs/USER_GUIDE.md" TargetMode="External"/><Relationship Id="rId11" Type="http://schemas.openxmlformats.org/officeDocument/2006/relationships/hyperlink" Target="https://platform.claude.com/docs/en/build-with-claude/prompt-engineering/prompting-claude-fable-5" TargetMode="External"/><Relationship Id="rId10" Type="http://schemas.openxmlformats.org/officeDocument/2006/relationships/hyperlink" Target="https://aws.amazon.com/blogs/aws/anthropic-claude-fable-5-on-aws-mythos-class-capabilities-with-built-in-safeguards-now-available/" TargetMode="External"/><Relationship Id="rId32" Type="http://schemas.openxmlformats.org/officeDocument/2006/relationships/hyperlink" Target="https://filigran.io/blog/project-glasswing/" TargetMode="External"/><Relationship Id="rId13" Type="http://schemas.openxmlformats.org/officeDocument/2006/relationships/hyperlink" Target="https://www.indiatoday.in/technology/news/story/from-cybersecurity-to-biology-and-chemistry-all-the-things-claude-fable-5-ai-cant-do-for-you-2924481-2026-06-10" TargetMode="External"/><Relationship Id="rId12" Type="http://schemas.openxmlformats.org/officeDocument/2006/relationships/hyperlink" Target="https://www.anthropic.com/claude/fable" TargetMode="External"/><Relationship Id="rId15" Type="http://schemas.openxmlformats.org/officeDocument/2006/relationships/hyperlink" Target="https://www.anthropic.com/claude/mythos" TargetMode="External"/><Relationship Id="rId14" Type="http://schemas.openxmlformats.org/officeDocument/2006/relationships/hyperlink" Target="https://www.finout.io/blog/claude-fable-5-mythos-5-pricing-benchmarks" TargetMode="External"/><Relationship Id="rId17" Type="http://schemas.openxmlformats.org/officeDocument/2006/relationships/hyperlink" Target="https://www.anthropic.com/research/glasswing-initial-update" TargetMode="External"/><Relationship Id="rId16" Type="http://schemas.openxmlformats.org/officeDocument/2006/relationships/hyperlink" Target="https://venturebeat.com/technology/anthropic-brings-mythos-to-the-masses-with-claude-fable-5-its-most-powerful-generally-available-model-ever" TargetMode="External"/><Relationship Id="rId19" Type="http://schemas.openxmlformats.org/officeDocument/2006/relationships/hyperlink" Target="https://m.economictimes.com/tech/artificial-intelligence/claude-fable-5-mythos-5-key-highlights-from-anthropics-latest-launch/articleshow/131638081.cms" TargetMode="External"/><Relationship Id="rId18" Type="http://schemas.openxmlformats.org/officeDocument/2006/relationships/hyperlink" Target="https://www.theguardian.com/technology/2026/jun/09/anthropic-claude-mythos-ai-mode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