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 Specification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Roboto Light" w:cs="Roboto Light" w:eastAsia="Roboto Light" w:hAnsi="Roboto Light"/>
          <w:color w:val="1155cc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Speed Bump MobileApp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720" w:right="-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………………………………………………………………...</w:t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0" w:firstLine="0"/>
            <w:rPr>
              <w:sz w:val="28"/>
              <w:szCs w:val="28"/>
            </w:rPr>
          </w:pPr>
          <w:hyperlink w:anchor="_heading=h.30j0zll"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 History: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  <w:t xml:space="preserve">………………………………………………………………..</w:t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0" w:firstLine="0"/>
            <w:rPr>
              <w:sz w:val="28"/>
              <w:szCs w:val="28"/>
            </w:rPr>
          </w:pPr>
          <w:hyperlink w:anchor="_heading=h.1fob9te"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 Document: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  <w:t xml:space="preserve">…………………………………………………………....</w:t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60" w:line="240" w:lineRule="auto"/>
            <w:ind w:left="0" w:firstLine="0"/>
            <w:rPr>
              <w:sz w:val="28"/>
              <w:szCs w:val="28"/>
            </w:rPr>
          </w:pPr>
          <w:hyperlink w:anchor="_heading=h.tyjcwt"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Description: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  <w:t xml:space="preserve">……………………………………………………………....3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spacing w:after="120" w:before="400" w:lineRule="auto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Document Status: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PO_SB_CRS_MobileApp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  <w:tr>
        <w:trPr>
          <w:cantSplit w:val="0"/>
          <w:trHeight w:val="468.57421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Marwa Mansour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[29/10/2022]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spacing w:after="120" w:before="40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Document History: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2235"/>
        <w:gridCol w:w="3705"/>
        <w:tblGridChange w:id="0">
          <w:tblGrid>
            <w:gridCol w:w="1320"/>
            <w:gridCol w:w="2100"/>
            <w:gridCol w:w="223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Marwa Mansour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[29/10/2022]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2ro39y2s0yit" w:id="3"/>
      <w:bookmarkEnd w:id="3"/>
      <w:r w:rsidDel="00000000" w:rsidR="00000000" w:rsidRPr="00000000">
        <w:rPr>
          <w:rtl w:val="0"/>
        </w:rPr>
        <w:t xml:space="preserve">Reference Document: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5385"/>
        <w:gridCol w:w="1290"/>
        <w:gridCol w:w="1245"/>
        <w:tblGridChange w:id="0">
          <w:tblGrid>
            <w:gridCol w:w="1440"/>
            <w:gridCol w:w="5385"/>
            <w:gridCol w:w="129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Ref.number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Doc.Name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PO_SB_CR_SpeedBumps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29">
      <w:pPr>
        <w:pStyle w:val="Heading4"/>
        <w:spacing w:after="120" w:before="400" w:lineRule="auto"/>
        <w:rPr/>
      </w:pPr>
      <w:bookmarkStart w:colFirst="0" w:colLast="0" w:name="_heading=h.7l3e2pjrrz5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spacing w:after="120" w:before="400" w:lineRule="auto"/>
        <w:rPr/>
      </w:pPr>
      <w:bookmarkStart w:colFirst="0" w:colLast="0" w:name="_heading=h.7ov1z988rhoj" w:id="5"/>
      <w:bookmarkEnd w:id="5"/>
      <w:r w:rsidDel="00000000" w:rsidR="00000000" w:rsidRPr="00000000">
        <w:rPr>
          <w:rtl w:val="0"/>
        </w:rPr>
        <w:t xml:space="preserve">Project Description: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</w:t>
      </w:r>
    </w:p>
    <w:p w:rsidR="00000000" w:rsidDel="00000000" w:rsidP="00000000" w:rsidRDefault="00000000" w:rsidRPr="00000000" w14:paraId="0000002D">
      <w:pPr>
        <w:spacing w:before="40" w:line="264" w:lineRule="auto"/>
        <w:ind w:left="0" w:right="6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An application through which the user can be notified about the coming speed     </w:t>
      </w:r>
    </w:p>
    <w:p w:rsidR="00000000" w:rsidDel="00000000" w:rsidP="00000000" w:rsidRDefault="00000000" w:rsidRPr="00000000" w14:paraId="0000002E">
      <w:pPr>
        <w:spacing w:before="40" w:line="264" w:lineRule="auto"/>
        <w:ind w:left="0" w:right="6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bumps on the road and the remaining distance between the car and the bump.</w:t>
      </w:r>
    </w:p>
    <w:p w:rsidR="00000000" w:rsidDel="00000000" w:rsidP="00000000" w:rsidRDefault="00000000" w:rsidRPr="00000000" w14:paraId="0000002F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pricing plans.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Users can control the ride.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Alerting the user with the coming speed bumps.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Asking for permission.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 HW device.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Technical Issues reporting.</w:t>
      </w:r>
    </w:p>
    <w:p w:rsidR="00000000" w:rsidDel="00000000" w:rsidP="00000000" w:rsidRDefault="00000000" w:rsidRPr="00000000" w14:paraId="00000037">
      <w:pPr>
        <w:spacing w:before="40" w:line="264" w:lineRule="auto"/>
        <w:ind w:left="0" w:right="15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</w:p>
    <w:p w:rsidR="00000000" w:rsidDel="00000000" w:rsidP="00000000" w:rsidRDefault="00000000" w:rsidRPr="00000000" w14:paraId="0000003A">
      <w:pPr>
        <w:spacing w:before="4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mobile app shall contain a basic plan.</w:t>
      </w:r>
    </w:p>
    <w:p w:rsidR="00000000" w:rsidDel="00000000" w:rsidP="00000000" w:rsidRDefault="00000000" w:rsidRPr="00000000" w14:paraId="0000003B">
      <w:pPr>
        <w:spacing w:before="4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mobile app shall contain a premium plan.</w:t>
      </w:r>
    </w:p>
    <w:p w:rsidR="00000000" w:rsidDel="00000000" w:rsidP="00000000" w:rsidRDefault="00000000" w:rsidRPr="00000000" w14:paraId="0000003C">
      <w:pPr>
        <w:spacing w:before="4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mobile app shall contain the option to start and end the ride.</w:t>
      </w:r>
    </w:p>
    <w:p w:rsidR="00000000" w:rsidDel="00000000" w:rsidP="00000000" w:rsidRDefault="00000000" w:rsidRPr="00000000" w14:paraId="0000003D">
      <w:pPr>
        <w:spacing w:before="40"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     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app shall alert the user with the coming bumps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before="40"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     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app shall alert the user with the remaining distance till the bump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before="4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The app shall save the bump’s location on the user’s GPS screen.</w:t>
      </w:r>
    </w:p>
    <w:p w:rsidR="00000000" w:rsidDel="00000000" w:rsidP="00000000" w:rsidRDefault="00000000" w:rsidRPr="00000000" w14:paraId="00000040">
      <w:pPr>
        <w:spacing w:before="40" w:line="276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    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Application shall guarantee user permission to use Bluetooth, location, etc.</w:t>
      </w:r>
    </w:p>
    <w:p w:rsidR="00000000" w:rsidDel="00000000" w:rsidP="00000000" w:rsidRDefault="00000000" w:rsidRPr="00000000" w14:paraId="00000041">
      <w:pPr>
        <w:spacing w:before="40" w:line="276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 the premium plan, the app shall ask the user for his/her permission to                 </w:t>
      </w:r>
    </w:p>
    <w:p w:rsidR="00000000" w:rsidDel="00000000" w:rsidP="00000000" w:rsidRDefault="00000000" w:rsidRPr="00000000" w14:paraId="00000042">
      <w:pPr>
        <w:spacing w:before="40" w:line="276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 save the bumps on the ride.</w:t>
      </w:r>
    </w:p>
    <w:p w:rsidR="00000000" w:rsidDel="00000000" w:rsidP="00000000" w:rsidRDefault="00000000" w:rsidRPr="00000000" w14:paraId="00000043">
      <w:pPr>
        <w:spacing w:before="40" w:line="276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Application shall be notified by the embedded device’s issues and status.</w:t>
      </w:r>
    </w:p>
    <w:p w:rsidR="00000000" w:rsidDel="00000000" w:rsidP="00000000" w:rsidRDefault="00000000" w:rsidRPr="00000000" w14:paraId="00000044">
      <w:pPr>
        <w:spacing w:before="40" w:line="276" w:lineRule="auto"/>
        <w:ind w:left="0" w:firstLine="0"/>
        <w:rPr>
          <w:color w:val="3c78d8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Users can report any technical issue</w:t>
      </w:r>
      <w:r w:rsidDel="00000000" w:rsidR="00000000" w:rsidRPr="00000000">
        <w:rPr>
          <w:color w:val="3c78d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before="440" w:line="264" w:lineRule="auto"/>
        <w:ind w:left="720" w:right="1880" w:firstLine="0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System Context: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</w:rPr>
        <w:drawing>
          <wp:inline distB="114300" distT="114300" distL="114300" distR="114300">
            <wp:extent cx="6757434" cy="46810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434" cy="468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3c78d8"/>
          <w:sz w:val="36"/>
          <w:szCs w:val="36"/>
        </w:rPr>
      </w:pPr>
      <w:r w:rsidDel="00000000" w:rsidR="00000000" w:rsidRPr="00000000">
        <w:rPr>
          <w:color w:val="3c78d8"/>
          <w:sz w:val="36"/>
          <w:szCs w:val="36"/>
          <w:rtl w:val="0"/>
        </w:rPr>
        <w:t xml:space="preserve">CRS Requirements:</w:t>
      </w:r>
    </w:p>
    <w:tbl>
      <w:tblPr>
        <w:tblStyle w:val="Table4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20"/>
        <w:gridCol w:w="1620"/>
        <w:gridCol w:w="105"/>
        <w:gridCol w:w="780"/>
        <w:gridCol w:w="300"/>
        <w:gridCol w:w="105"/>
        <w:gridCol w:w="1635"/>
        <w:gridCol w:w="870"/>
        <w:gridCol w:w="1380"/>
        <w:tblGridChange w:id="0">
          <w:tblGrid>
            <w:gridCol w:w="1440"/>
            <w:gridCol w:w="1620"/>
            <w:gridCol w:w="1620"/>
            <w:gridCol w:w="105"/>
            <w:gridCol w:w="780"/>
            <w:gridCol w:w="300"/>
            <w:gridCol w:w="105"/>
            <w:gridCol w:w="1635"/>
            <w:gridCol w:w="870"/>
            <w:gridCol w:w="138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PO_SB_CRS_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PO_SB_ CR_MobileApp_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chooses the pasic plan , he/she shall pay for monthly or yearly subscription.</w:t>
            </w:r>
          </w:p>
        </w:tc>
      </w:tr>
      <w:tr>
        <w:trPr>
          <w:cantSplit w:val="0"/>
          <w:trHeight w:val="5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PO_SB_CRS_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  <w:t xml:space="preserve">_V1.0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PO_SB_ CR_MobileApp_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user chooses the pasic plan ,the detected speed bumps shall be based on the historical data of other users(the premium plan users).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PO_SB_CRS_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  <w:t xml:space="preserve">_V1.0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PO_SB_CR_MobileApp_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If  the user chooses the premium  plan ,he/she shall buy the hardware detection device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PO_SB_CRS_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  <w:t xml:space="preserve">_V1.0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PO_SB_CR_MobileApp_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shall add his/her destination to use the “Start the ride “button ,then the GPS screen appears.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PO_SB_CRS_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  <w:t xml:space="preserve">_V1.0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PO_SB_CR_MobileApp_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shall end the ride by using the “End the ride” button.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PO_SB_CRS_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  <w:t xml:space="preserve">_V1.0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PO_SB_CR_MobileApp_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premium plan , the app shall  voice notify the users about the detected speed bumps on the road.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PO_SB_CRS_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  <w:t xml:space="preserve">_V1.0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PO_SB_CR_MobileApp_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pasic plan ,, the app shall voice notify the users about all saved speed bumps on the road in the historical data. </w:t>
            </w:r>
          </w:p>
        </w:tc>
      </w:tr>
      <w:tr>
        <w:trPr>
          <w:cantSplit w:val="0"/>
          <w:trHeight w:val="603.955078125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PO_SB_CRS_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  <w:t xml:space="preserve">_V1.0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PO_SB_CR_MobileApp_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4"/>
                <w:szCs w:val="24"/>
                <w:rtl w:val="0"/>
              </w:rPr>
              <w:t xml:space="preserve">005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-V1.1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9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 shall voice notify the user with the remaining distance till the coming detected dump. 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