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 </w:t>
      </w:r>
    </w:p>
    <w:p w:rsidR="00000000" w:rsidDel="00000000" w:rsidP="00000000" w:rsidRDefault="00000000" w:rsidRPr="00000000" w14:paraId="00000002">
      <w:pPr>
        <w:widowControl w:val="0"/>
        <w:spacing w:before="32.8076171875" w:line="240" w:lineRule="auto"/>
        <w:ind w:left="0.1599884033203125" w:firstLine="0"/>
        <w:rPr>
          <w:rFonts w:ascii="Roboto" w:cs="Roboto" w:eastAsia="Roboto" w:hAnsi="Roboto"/>
          <w:b w:val="1"/>
          <w:color w:val="3c78d8"/>
          <w:sz w:val="82"/>
          <w:szCs w:val="8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SpeedBumps WEB</w:t>
      </w:r>
    </w:p>
    <w:p w:rsidR="00000000" w:rsidDel="00000000" w:rsidP="00000000" w:rsidRDefault="00000000" w:rsidRPr="00000000" w14:paraId="00000003">
      <w:pPr>
        <w:widowControl w:val="0"/>
        <w:spacing w:before="202.042236328125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4">
      <w:pPr>
        <w:widowControl w:val="0"/>
        <w:spacing w:before="451.148681640625" w:line="240" w:lineRule="auto"/>
        <w:ind w:left="710.479965209960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51.148681640625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 </w:t>
      </w:r>
    </w:p>
    <w:p w:rsidR="00000000" w:rsidDel="00000000" w:rsidP="00000000" w:rsidRDefault="00000000" w:rsidRPr="00000000" w14:paraId="00000006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Status: ………………………………………………………1 </w:t>
      </w:r>
    </w:p>
    <w:p w:rsidR="00000000" w:rsidDel="00000000" w:rsidP="00000000" w:rsidRDefault="00000000" w:rsidRPr="00000000" w14:paraId="00000007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History: ……………………………………………………...1</w:t>
      </w:r>
    </w:p>
    <w:p w:rsidR="00000000" w:rsidDel="00000000" w:rsidP="00000000" w:rsidRDefault="00000000" w:rsidRPr="00000000" w14:paraId="00000008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Documentation: ……………………………………………1</w:t>
      </w:r>
    </w:p>
    <w:p w:rsidR="00000000" w:rsidDel="00000000" w:rsidP="00000000" w:rsidRDefault="00000000" w:rsidRPr="00000000" w14:paraId="00000009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Description: …………………………………………………….2 </w:t>
      </w:r>
    </w:p>
    <w:p w:rsidR="00000000" w:rsidDel="00000000" w:rsidP="00000000" w:rsidRDefault="00000000" w:rsidRPr="00000000" w14:paraId="0000000A">
      <w:pPr>
        <w:widowControl w:val="0"/>
        <w:spacing w:before="132.20458984375" w:line="272.72847175598145" w:lineRule="auto"/>
        <w:ind w:right="650.47119140625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Mapping Requirements ID’s: ………………………………………….2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2.73193359375" w:line="240" w:lineRule="auto"/>
        <w:ind w:left="6.800003051757812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Document Status: </w:t>
      </w:r>
    </w:p>
    <w:tbl>
      <w:tblPr>
        <w:tblStyle w:val="Table1"/>
        <w:tblW w:w="870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720"/>
        <w:tblGridChange w:id="0">
          <w:tblGrid>
            <w:gridCol w:w="1980"/>
            <w:gridCol w:w="672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632.286376953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595.7354736328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693.419799804687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[24-9-2022]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6.80000305175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History:</w:t>
      </w:r>
    </w:p>
    <w:tbl>
      <w:tblPr>
        <w:tblStyle w:val="Table2"/>
        <w:tblW w:w="870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5280"/>
        <w:tblGridChange w:id="0">
          <w:tblGrid>
            <w:gridCol w:w="1320"/>
            <w:gridCol w:w="2100"/>
            <w:gridCol w:w="52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5.08666992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Change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456.3668823242187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580.2374267578125" w:firstLine="0"/>
              <w:rPr/>
            </w:pPr>
            <w:r w:rsidDel="00000000" w:rsidR="00000000" w:rsidRPr="00000000">
              <w:rPr>
                <w:rtl w:val="0"/>
              </w:rPr>
              <w:t xml:space="preserve">[24-9-2022] Initial Creation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7.1199798583984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Website Description: </w:t>
      </w:r>
    </w:p>
    <w:p w:rsidR="00000000" w:rsidDel="00000000" w:rsidP="00000000" w:rsidRDefault="00000000" w:rsidRPr="00000000" w14:paraId="00000024">
      <w:pPr>
        <w:widowControl w:val="0"/>
        <w:spacing w:before="172.20458984375" w:line="240" w:lineRule="auto"/>
        <w:ind w:left="725.3200531005859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25">
      <w:pPr>
        <w:widowControl w:val="0"/>
        <w:spacing w:before="45.9881591796875" w:line="264.3720245361328" w:lineRule="auto"/>
        <w:ind w:left="711.6800689697266" w:right="662.95166015625" w:hanging="7.92007446289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for customers to purchase the speed bump detector device, and dashboard for the admin to control the web site.</w:t>
      </w:r>
    </w:p>
    <w:p w:rsidR="00000000" w:rsidDel="00000000" w:rsidP="00000000" w:rsidRDefault="00000000" w:rsidRPr="00000000" w14:paraId="00000026">
      <w:pPr>
        <w:widowControl w:val="0"/>
        <w:spacing w:before="45.9881591796875" w:line="264.3720245361328" w:lineRule="auto"/>
        <w:ind w:left="711.6800689697266" w:right="662.95166015625" w:hanging="7.920074462890625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 </w:t>
      </w:r>
    </w:p>
    <w:p w:rsidR="00000000" w:rsidDel="00000000" w:rsidP="00000000" w:rsidRDefault="00000000" w:rsidRPr="00000000" w14:paraId="00000027">
      <w:pPr>
        <w:widowControl w:val="0"/>
        <w:spacing w:before="45.9893798828125" w:line="240" w:lineRule="auto"/>
        <w:ind w:left="1084.6399688720703" w:firstLine="0"/>
        <w:rPr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●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E-commerce for a customer to buy the device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5.9893798828125" w:line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●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Dashboard for an admin to control the website</w:t>
      </w:r>
    </w:p>
    <w:p w:rsidR="00000000" w:rsidDel="00000000" w:rsidP="00000000" w:rsidRDefault="00000000" w:rsidRPr="00000000" w14:paraId="00000029">
      <w:pPr>
        <w:widowControl w:val="0"/>
        <w:spacing w:before="234.8126220703125" w:line="240" w:lineRule="auto"/>
        <w:ind w:left="724.2000579833984" w:firstLine="0"/>
        <w:rPr>
          <w:color w:val="3c78d8"/>
          <w:sz w:val="28"/>
          <w:szCs w:val="28"/>
        </w:rPr>
      </w:pPr>
      <w:commentRangeStart w:id="0"/>
      <w:commentRangeStart w:id="1"/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ustomer  must  has an account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Landing page shows features about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Customer can place and track the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</w:t>
      </w:r>
      <w:r w:rsidDel="00000000" w:rsidR="00000000" w:rsidRPr="00000000">
        <w:rPr>
          <w:sz w:val="26"/>
          <w:szCs w:val="26"/>
          <w:rtl w:val="0"/>
        </w:rPr>
        <w:t xml:space="preserve"> can send feedback.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 have an account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Page displays all users who are using the app.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Page displays all users who are using the app and device.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shows all devices that are sold and all information about it.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shows the feedback from users.</w:t>
      </w:r>
      <w:commentRangeStart w:id="2"/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32.332763671875" w:line="264.3717384338379" w:lineRule="auto"/>
        <w:ind w:left="0" w:right="1879.305419921875" w:firstLine="0"/>
        <w:rPr>
          <w:sz w:val="24"/>
          <w:szCs w:val="24"/>
        </w:rPr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sz w:val="32"/>
          <w:szCs w:val="32"/>
          <w:rtl w:val="0"/>
        </w:rPr>
        <w:t xml:space="preserve">        Mapping Requirements ID’s:</w:t>
      </w: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827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530"/>
        <w:tblGridChange w:id="0">
          <w:tblGrid>
            <w:gridCol w:w="4095"/>
            <w:gridCol w:w="4530"/>
          </w:tblGrid>
        </w:tblGridChange>
      </w:tblGrid>
      <w:tr>
        <w:trPr>
          <w:cantSplit w:val="0"/>
          <w:trHeight w:val="554.1996084805577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 ID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_001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37.2930908203125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5"/>
                <w:szCs w:val="25"/>
                <w:highlight w:val="white"/>
                <w:rtl w:val="0"/>
              </w:rPr>
              <w:t xml:space="preserve">Customer  must  has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_002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37.2930908203125" w:line="240" w:lineRule="auto"/>
              <w:ind w:left="0" w:firstLine="0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Landing page shows features about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_003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37.2930908203125" w:line="240" w:lineRule="auto"/>
              <w:ind w:left="0" w:firstLine="0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5"/>
                <w:szCs w:val="25"/>
                <w:highlight w:val="white"/>
                <w:rtl w:val="0"/>
              </w:rPr>
              <w:t xml:space="preserve">Customer can place and track the device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           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_004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can send feedback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           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_005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 have an account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1.5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_006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displays all users who are using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_007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Page displays all users who are using the app and device.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_008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shows all devices that are sold and all information about it.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PO_SB_CR_WEB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_009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37.2930908203125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shows the feedback from users.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before="252.923583984375" w:line="264.37073707580566" w:lineRule="auto"/>
        <w:ind w:left="6682.39990234375" w:right="833.848876953125" w:hanging="5621.29516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52.923583984375" w:line="264.37073707580566" w:lineRule="auto"/>
        <w:ind w:left="6682.39990234375" w:right="833.848876953125" w:hanging="5621.29516601562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raa Abdelnaby" w:id="0" w:date="2022-10-04T19:51:3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point: Landing page shows features about the product.</w:t>
      </w:r>
    </w:p>
  </w:comment>
  <w:comment w:author="Ahmed Mohamad" w:id="1" w:date="2022-10-06T13:41:50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sraa Abdelnaby" w:id="2" w:date="2022-10-04T19:47:4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is missing</w:t>
      </w:r>
    </w:p>
  </w:comment>
  <w:comment w:author="Ahmed Mohamad" w:id="3" w:date="2022-10-06T13:41:43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