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ACC6" w14:textId="6E5B7057" w:rsidR="000E1029" w:rsidRDefault="00BF738B">
      <w:r>
        <w:rPr>
          <w:rFonts w:hint="eastAsia"/>
        </w:rPr>
        <w:t>物理</w:t>
      </w:r>
    </w:p>
    <w:p w14:paraId="08B708D9" w14:textId="4B0DBC82" w:rsidR="00BF738B" w:rsidRPr="0042058F" w:rsidRDefault="00BF738B">
      <w:pPr>
        <w:rPr>
          <w:sz w:val="48"/>
          <w:szCs w:val="48"/>
        </w:rPr>
      </w:pPr>
      <w:r w:rsidRPr="0042058F">
        <w:rPr>
          <w:rFonts w:hint="eastAsia"/>
          <w:sz w:val="48"/>
          <w:szCs w:val="48"/>
        </w:rPr>
        <w:t>温故知新</w:t>
      </w:r>
    </w:p>
    <w:p w14:paraId="1B45103F" w14:textId="747558C9" w:rsidR="00366A63" w:rsidRPr="0042058F" w:rsidRDefault="00CD2578">
      <w:pPr>
        <w:rPr>
          <w:rFonts w:hint="eastAsia"/>
          <w:sz w:val="32"/>
          <w:szCs w:val="32"/>
        </w:rPr>
      </w:pPr>
      <w:r>
        <w:tab/>
      </w:r>
      <w:r w:rsidR="00366A63" w:rsidRPr="0042058F">
        <w:rPr>
          <w:rFonts w:hint="eastAsia"/>
          <w:sz w:val="32"/>
          <w:szCs w:val="32"/>
        </w:rPr>
        <w:t>机械波图像与振动图像比较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3623"/>
      </w:tblGrid>
      <w:tr w:rsidR="00366A63" w14:paraId="2F5158DB" w14:textId="77777777" w:rsidTr="00366A63">
        <w:tc>
          <w:tcPr>
            <w:tcW w:w="1129" w:type="dxa"/>
          </w:tcPr>
          <w:p w14:paraId="7E0B38EA" w14:textId="08EFED92" w:rsidR="00BF738B" w:rsidRDefault="00BF738B" w:rsidP="00BF73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3544" w:type="dxa"/>
          </w:tcPr>
          <w:p w14:paraId="0F9373C7" w14:textId="3696759A" w:rsidR="00BF738B" w:rsidRDefault="00BF738B" w:rsidP="00BF73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振动图像</w:t>
            </w:r>
          </w:p>
        </w:tc>
        <w:tc>
          <w:tcPr>
            <w:tcW w:w="3623" w:type="dxa"/>
          </w:tcPr>
          <w:p w14:paraId="26CD5C0E" w14:textId="22FC973A" w:rsidR="00BF738B" w:rsidRDefault="00BF738B" w:rsidP="00BF73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波的图像</w:t>
            </w:r>
          </w:p>
        </w:tc>
      </w:tr>
      <w:tr w:rsidR="00366A63" w14:paraId="7230044B" w14:textId="77777777" w:rsidTr="00366A63">
        <w:tc>
          <w:tcPr>
            <w:tcW w:w="1129" w:type="dxa"/>
          </w:tcPr>
          <w:p w14:paraId="5ECAA63E" w14:textId="0B6E33AD" w:rsidR="00BF738B" w:rsidRDefault="00BF738B" w:rsidP="00366A63">
            <w:pPr>
              <w:spacing w:beforeLines="150" w:before="46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图像</w:t>
            </w:r>
          </w:p>
        </w:tc>
        <w:tc>
          <w:tcPr>
            <w:tcW w:w="3544" w:type="dxa"/>
          </w:tcPr>
          <w:p w14:paraId="1F588CD1" w14:textId="0D1DF50D" w:rsidR="00BF738B" w:rsidRDefault="00366A63" w:rsidP="00BF738B">
            <w:pPr>
              <w:jc w:val="center"/>
              <w:rPr>
                <w:rFonts w:hint="eastAsia"/>
              </w:rPr>
            </w:pPr>
            <w:r w:rsidRPr="00366A63">
              <w:drawing>
                <wp:inline distT="0" distB="0" distL="0" distR="0" wp14:anchorId="514E9D9B" wp14:editId="461AF471">
                  <wp:extent cx="1854200" cy="776862"/>
                  <wp:effectExtent l="0" t="0" r="0" b="4445"/>
                  <wp:docPr id="21315374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3747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762" cy="78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3" w:type="dxa"/>
          </w:tcPr>
          <w:p w14:paraId="231EDDCF" w14:textId="46EAF0D9" w:rsidR="00BF738B" w:rsidRDefault="00366A63" w:rsidP="00BF738B">
            <w:pPr>
              <w:jc w:val="center"/>
              <w:rPr>
                <w:rFonts w:hint="eastAsia"/>
              </w:rPr>
            </w:pPr>
            <w:r w:rsidRPr="00366A63">
              <w:drawing>
                <wp:inline distT="0" distB="0" distL="0" distR="0" wp14:anchorId="3E267F16" wp14:editId="32923757">
                  <wp:extent cx="1913369" cy="784605"/>
                  <wp:effectExtent l="0" t="0" r="0" b="0"/>
                  <wp:docPr id="18626061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6061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273" cy="792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A63" w14:paraId="449623BE" w14:textId="77777777" w:rsidTr="00366A63">
        <w:tc>
          <w:tcPr>
            <w:tcW w:w="1129" w:type="dxa"/>
          </w:tcPr>
          <w:p w14:paraId="3721B6FE" w14:textId="4F1F50D4" w:rsidR="00BF738B" w:rsidRDefault="00BF738B" w:rsidP="00BF73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物理意义</w:t>
            </w:r>
          </w:p>
        </w:tc>
        <w:tc>
          <w:tcPr>
            <w:tcW w:w="3544" w:type="dxa"/>
          </w:tcPr>
          <w:p w14:paraId="237610F5" w14:textId="2F8DA68A" w:rsidR="00BF738B" w:rsidRDefault="00366A63" w:rsidP="00BF738B">
            <w:pPr>
              <w:jc w:val="center"/>
              <w:rPr>
                <w:rFonts w:hint="eastAsia"/>
              </w:rPr>
            </w:pPr>
            <w:r w:rsidRPr="00366A63">
              <w:rPr>
                <w:rFonts w:hint="eastAsia"/>
              </w:rPr>
              <w:t>表示某质点各个时刻的位移</w:t>
            </w:r>
          </w:p>
        </w:tc>
        <w:tc>
          <w:tcPr>
            <w:tcW w:w="3623" w:type="dxa"/>
          </w:tcPr>
          <w:p w14:paraId="037542F3" w14:textId="01FB14E3" w:rsidR="00BF738B" w:rsidRDefault="00366A63" w:rsidP="00BF738B">
            <w:pPr>
              <w:jc w:val="center"/>
              <w:rPr>
                <w:rFonts w:hint="eastAsia"/>
              </w:rPr>
            </w:pPr>
            <w:r w:rsidRPr="00366A63">
              <w:rPr>
                <w:rFonts w:hint="eastAsia"/>
              </w:rPr>
              <w:t>表示某时刻各质点的位移</w:t>
            </w:r>
          </w:p>
        </w:tc>
      </w:tr>
      <w:tr w:rsidR="00366A63" w14:paraId="1792F54E" w14:textId="77777777" w:rsidTr="00366A63">
        <w:tc>
          <w:tcPr>
            <w:tcW w:w="1129" w:type="dxa"/>
          </w:tcPr>
          <w:p w14:paraId="4EE60418" w14:textId="2FB85601" w:rsidR="00BF738B" w:rsidRDefault="00BF738B" w:rsidP="00366A63">
            <w:pPr>
              <w:spacing w:beforeLines="150" w:before="46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图像信息</w:t>
            </w:r>
          </w:p>
        </w:tc>
        <w:tc>
          <w:tcPr>
            <w:tcW w:w="3544" w:type="dxa"/>
          </w:tcPr>
          <w:p w14:paraId="531362F1" w14:textId="7B659FE4" w:rsidR="00366A63" w:rsidRDefault="00366A63" w:rsidP="00366A63">
            <w:r w:rsidRPr="00366A63">
              <w:rPr>
                <w:rFonts w:hint="eastAsia"/>
              </w:rPr>
              <w:t>(1)质点振动周期</w:t>
            </w:r>
          </w:p>
          <w:p w14:paraId="6A96FEAD" w14:textId="77777777" w:rsidR="00366A63" w:rsidRDefault="00366A63" w:rsidP="00366A63">
            <w:r w:rsidRPr="00366A63">
              <w:rPr>
                <w:rFonts w:hint="eastAsia"/>
              </w:rPr>
              <w:t>(2)质点振幅</w:t>
            </w:r>
          </w:p>
          <w:p w14:paraId="685DCEF5" w14:textId="77777777" w:rsidR="00366A63" w:rsidRDefault="00366A63" w:rsidP="00366A63">
            <w:r w:rsidRPr="00366A63">
              <w:rPr>
                <w:rFonts w:hint="eastAsia"/>
              </w:rPr>
              <w:t>(3)各时刻质点位移</w:t>
            </w:r>
          </w:p>
          <w:p w14:paraId="6937DEEA" w14:textId="6A25DCE9" w:rsidR="00BF738B" w:rsidRDefault="00366A63" w:rsidP="00366A63">
            <w:pPr>
              <w:rPr>
                <w:rFonts w:hint="eastAsia"/>
              </w:rPr>
            </w:pPr>
            <w:r>
              <w:rPr>
                <w:rFonts w:hint="eastAsia"/>
              </w:rPr>
              <w:t>(4)各时刻速度、加刻加速度方向</w:t>
            </w:r>
          </w:p>
        </w:tc>
        <w:tc>
          <w:tcPr>
            <w:tcW w:w="3623" w:type="dxa"/>
          </w:tcPr>
          <w:p w14:paraId="535DA57F" w14:textId="77777777" w:rsidR="00BF738B" w:rsidRDefault="00366A63" w:rsidP="00366A63">
            <w:r w:rsidRPr="00366A63">
              <w:rPr>
                <w:rFonts w:hint="eastAsia"/>
              </w:rPr>
              <w:t>(1)波长、振幅</w:t>
            </w:r>
          </w:p>
          <w:p w14:paraId="045B038E" w14:textId="77777777" w:rsidR="00366A63" w:rsidRDefault="00366A63" w:rsidP="00366A63">
            <w:r w:rsidRPr="00366A63">
              <w:rPr>
                <w:rFonts w:hint="eastAsia"/>
              </w:rPr>
              <w:t>(2)任意</w:t>
            </w:r>
            <w:proofErr w:type="gramStart"/>
            <w:r w:rsidRPr="00366A63">
              <w:rPr>
                <w:rFonts w:hint="eastAsia"/>
              </w:rPr>
              <w:t>一</w:t>
            </w:r>
            <w:proofErr w:type="gramEnd"/>
            <w:r w:rsidRPr="00366A63">
              <w:rPr>
                <w:rFonts w:hint="eastAsia"/>
              </w:rPr>
              <w:t>质点在该时刻的位移</w:t>
            </w:r>
          </w:p>
          <w:p w14:paraId="1B0AFC24" w14:textId="77777777" w:rsidR="00366A63" w:rsidRDefault="00366A63" w:rsidP="00366A63">
            <w:r w:rsidRPr="00366A63">
              <w:rPr>
                <w:rFonts w:hint="eastAsia"/>
              </w:rPr>
              <w:t>(3)任意</w:t>
            </w:r>
            <w:proofErr w:type="gramStart"/>
            <w:r w:rsidRPr="00366A63">
              <w:rPr>
                <w:rFonts w:hint="eastAsia"/>
              </w:rPr>
              <w:t>一</w:t>
            </w:r>
            <w:proofErr w:type="gramEnd"/>
            <w:r w:rsidRPr="00366A63">
              <w:rPr>
                <w:rFonts w:hint="eastAsia"/>
              </w:rPr>
              <w:t>质点在该时刻加速度方向</w:t>
            </w:r>
          </w:p>
          <w:p w14:paraId="1F6F9AD1" w14:textId="632AEE09" w:rsidR="00366A63" w:rsidRDefault="00366A63" w:rsidP="00366A63">
            <w:pPr>
              <w:rPr>
                <w:rFonts w:hint="eastAsia"/>
              </w:rPr>
            </w:pPr>
            <w:r>
              <w:rPr>
                <w:rFonts w:hint="eastAsia"/>
              </w:rPr>
              <w:t>(4)传播方向、振动方向</w:t>
            </w:r>
            <w:proofErr w:type="gramStart"/>
            <w:r>
              <w:rPr>
                <w:rFonts w:hint="eastAsia"/>
              </w:rPr>
              <w:t>的互判</w:t>
            </w:r>
            <w:proofErr w:type="gramEnd"/>
          </w:p>
        </w:tc>
      </w:tr>
      <w:tr w:rsidR="00366A63" w14:paraId="0FA60C54" w14:textId="77777777" w:rsidTr="00366A63">
        <w:tc>
          <w:tcPr>
            <w:tcW w:w="1129" w:type="dxa"/>
          </w:tcPr>
          <w:p w14:paraId="7BD97FB5" w14:textId="6C00CB93" w:rsidR="00BF738B" w:rsidRDefault="00BF738B" w:rsidP="00BF73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图像变化</w:t>
            </w:r>
          </w:p>
        </w:tc>
        <w:tc>
          <w:tcPr>
            <w:tcW w:w="3544" w:type="dxa"/>
          </w:tcPr>
          <w:p w14:paraId="620542CE" w14:textId="550E369B" w:rsidR="00BF738B" w:rsidRDefault="00366A63" w:rsidP="00366A63">
            <w:pPr>
              <w:rPr>
                <w:rFonts w:hint="eastAsia"/>
              </w:rPr>
            </w:pPr>
            <w:r>
              <w:rPr>
                <w:rFonts w:hint="eastAsia"/>
              </w:rPr>
              <w:t>随时间推移,图像延续，但已有形状不变</w:t>
            </w:r>
          </w:p>
        </w:tc>
        <w:tc>
          <w:tcPr>
            <w:tcW w:w="3623" w:type="dxa"/>
          </w:tcPr>
          <w:p w14:paraId="7EE0C301" w14:textId="1D51B9CB" w:rsidR="00BF738B" w:rsidRDefault="00366A63" w:rsidP="00366A63">
            <w:pPr>
              <w:rPr>
                <w:rFonts w:hint="eastAsia"/>
              </w:rPr>
            </w:pPr>
            <w:r>
              <w:rPr>
                <w:rFonts w:hint="eastAsia"/>
              </w:rPr>
              <w:t>随时间推移,</w:t>
            </w:r>
            <w:proofErr w:type="gramStart"/>
            <w:r>
              <w:rPr>
                <w:rFonts w:hint="eastAsia"/>
              </w:rPr>
              <w:t>图像沿播方向</w:t>
            </w:r>
            <w:proofErr w:type="gramEnd"/>
            <w:r>
              <w:rPr>
                <w:rFonts w:hint="eastAsia"/>
              </w:rPr>
              <w:t>平移</w:t>
            </w:r>
          </w:p>
        </w:tc>
      </w:tr>
      <w:tr w:rsidR="00366A63" w14:paraId="5C492482" w14:textId="77777777" w:rsidTr="00366A63">
        <w:tc>
          <w:tcPr>
            <w:tcW w:w="1129" w:type="dxa"/>
          </w:tcPr>
          <w:p w14:paraId="7033BBDE" w14:textId="00C07D1E" w:rsidR="00BF738B" w:rsidRDefault="00BF738B" w:rsidP="00BF73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形象比喻</w:t>
            </w:r>
          </w:p>
        </w:tc>
        <w:tc>
          <w:tcPr>
            <w:tcW w:w="3544" w:type="dxa"/>
          </w:tcPr>
          <w:p w14:paraId="0BBB2D30" w14:textId="167004DE" w:rsidR="00BF738B" w:rsidRDefault="00366A63" w:rsidP="00366A63">
            <w:pPr>
              <w:rPr>
                <w:rFonts w:hint="eastAsia"/>
              </w:rPr>
            </w:pPr>
            <w:r>
              <w:rPr>
                <w:rFonts w:hint="eastAsia"/>
              </w:rPr>
              <w:t>记录着一个人一段时间内活动的录像带</w:t>
            </w:r>
          </w:p>
        </w:tc>
        <w:tc>
          <w:tcPr>
            <w:tcW w:w="3623" w:type="dxa"/>
          </w:tcPr>
          <w:p w14:paraId="26C12F87" w14:textId="264A4780" w:rsidR="00BF738B" w:rsidRPr="00366A63" w:rsidRDefault="00366A63" w:rsidP="00366A63">
            <w:pPr>
              <w:rPr>
                <w:rFonts w:hint="eastAsia"/>
              </w:rPr>
            </w:pPr>
            <w:r>
              <w:rPr>
                <w:rFonts w:hint="eastAsia"/>
              </w:rPr>
              <w:t>记录着许多人某时刻动作、表情的集体照片</w:t>
            </w:r>
          </w:p>
        </w:tc>
      </w:tr>
    </w:tbl>
    <w:p w14:paraId="195D92E7" w14:textId="395EF9C5" w:rsidR="00CD2578" w:rsidRDefault="00CD2578">
      <w:pPr>
        <w:rPr>
          <w:rFonts w:hint="eastAsia"/>
        </w:rPr>
      </w:pPr>
    </w:p>
    <w:p w14:paraId="60C36BD2" w14:textId="35D95D0B" w:rsidR="00366A63" w:rsidRPr="0042058F" w:rsidRDefault="00CD2578">
      <w:pPr>
        <w:rPr>
          <w:sz w:val="32"/>
          <w:szCs w:val="32"/>
        </w:rPr>
      </w:pPr>
      <w:r>
        <w:tab/>
      </w:r>
      <w:r w:rsidR="00366A63" w:rsidRPr="0042058F">
        <w:rPr>
          <w:rFonts w:hint="eastAsia"/>
          <w:sz w:val="32"/>
          <w:szCs w:val="32"/>
        </w:rPr>
        <w:t>光的干涉（以双缝干涉为例）</w:t>
      </w:r>
    </w:p>
    <w:p w14:paraId="5CEFBEBE" w14:textId="77777777" w:rsidR="00CD2578" w:rsidRDefault="00366A63" w:rsidP="009F7733">
      <w:r>
        <w:rPr>
          <w:rFonts w:hint="eastAsia"/>
        </w:rPr>
        <w:t>如图所示,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F7733"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是两个狭缝,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</m:e>
        </m:bar>
        <m:r>
          <w:rPr>
            <w:rFonts w:ascii="Cambria Math" w:hAnsi="Cambria Math" w:hint="eastAsia"/>
          </w:rPr>
          <m:t>=d</m:t>
        </m:r>
      </m:oMath>
      <w:r w:rsidR="009F7733">
        <w:rPr>
          <w:rFonts w:hint="eastAsia"/>
        </w:rPr>
        <w:t>,</w:t>
      </w:r>
      <w:r>
        <w:rPr>
          <w:rFonts w:hint="eastAsia"/>
        </w:rPr>
        <w:t>缝到屏的距离为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>,</w:t>
      </w:r>
      <m:oMath>
        <m:r>
          <w:rPr>
            <w:rFonts w:ascii="Cambria Math" w:hAnsi="Cambria Math" w:hint="eastAsia"/>
          </w:rPr>
          <m:t>l</m:t>
        </m:r>
        <m:r>
          <m:rPr>
            <m:sty m:val="p"/>
          </m:rPr>
          <w:rPr>
            <w:rFonts w:ascii="Cambria Math" w:hAnsi="Cambria Math"/>
          </w:rPr>
          <m:t>≫</m:t>
        </m:r>
        <m:r>
          <w:rPr>
            <w:rFonts w:ascii="Cambria Math" w:hAnsi="Cambria Math" w:hint="eastAsia"/>
          </w:rPr>
          <m:t>d</m:t>
        </m:r>
      </m:oMath>
      <w:r>
        <w:rPr>
          <w:rFonts w:hint="eastAsia"/>
        </w:rPr>
        <w:t>,</w:t>
      </w:r>
      <m:oMath>
        <m:r>
          <w:rPr>
            <w:rFonts w:ascii="Cambria Math" w:hAnsi="Cambria Math"/>
          </w:rPr>
          <m:t>O</m:t>
        </m:r>
      </m:oMath>
      <w:r>
        <w:rPr>
          <w:rFonts w:hint="eastAsia"/>
        </w:rPr>
        <w:t>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</m:oMath>
      <w:r>
        <w:rPr>
          <w:rFonts w:hint="eastAsia"/>
        </w:rPr>
        <w:t>的中垂线与屏的交点</w:t>
      </w:r>
      <w:r w:rsidR="009F7733">
        <w:rPr>
          <w:rFonts w:hint="eastAsia"/>
        </w:rPr>
        <w:t>。</w:t>
      </w:r>
    </w:p>
    <w:p w14:paraId="359293B7" w14:textId="577920E4" w:rsidR="00366A63" w:rsidRDefault="00CD2578" w:rsidP="009F7733">
      <w:r w:rsidRPr="00CD2578">
        <w:drawing>
          <wp:inline distT="0" distB="0" distL="0" distR="0" wp14:anchorId="78091657" wp14:editId="0AFAC2A5">
            <wp:extent cx="1643805" cy="1290741"/>
            <wp:effectExtent l="0" t="0" r="0" b="5080"/>
            <wp:docPr id="867843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43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929" cy="12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70D0" w14:textId="472FA0FD" w:rsidR="00CD2578" w:rsidRPr="00CD2578" w:rsidRDefault="00CD2578" w:rsidP="00CD2578">
      <w:pPr>
        <w:rPr>
          <w:rFonts w:hint="eastAsia"/>
        </w:rPr>
      </w:pPr>
      <w:r>
        <w:rPr>
          <w:rFonts w:hint="eastAsia"/>
        </w:rPr>
        <w:t>(1)双缝干涉实验中出现亮条纹的条件</w:t>
      </w:r>
    </w:p>
    <w:p w14:paraId="4555238D" w14:textId="5BE9AD3A" w:rsidR="00CD2578" w:rsidRDefault="00CD2578" w:rsidP="00CD2578">
      <w:pPr>
        <w:rPr>
          <w:rFonts w:hint="eastAsia"/>
        </w:rPr>
      </w:pPr>
      <w:r>
        <w:rPr>
          <w:rFonts w:hint="eastAsia"/>
        </w:rPr>
        <w:t>屏上某点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到双缝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的路程差正好是波长的整数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,即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hint="eastAsia"/>
              </w:rPr>
              <m:t>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 w:hint="eastAsia"/>
          </w:rPr>
          <m:t>=k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 w:hint="eastAsia"/>
          </w:rPr>
          <m:t>=2k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k=0,1,2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…</m:t>
            </m:r>
          </m:e>
        </m:d>
      </m:oMath>
      <w:r>
        <w:rPr>
          <w:rFonts w:hint="eastAsia"/>
        </w:rPr>
        <w:t>。</w:t>
      </w:r>
      <m:oMath>
        <m:r>
          <w:rPr>
            <w:rFonts w:ascii="Cambria Math" w:hAnsi="Cambria Math" w:hint="eastAsia"/>
          </w:rPr>
          <m:t>K=0</m:t>
        </m:r>
      </m:oMath>
      <w:r>
        <w:rPr>
          <w:rFonts w:hint="eastAsia"/>
        </w:rPr>
        <w:t>时,</w:t>
      </w:r>
      <m:oMath>
        <m:r>
          <w:rPr>
            <w:rFonts w:ascii="Cambria Math" w:hAnsi="Cambria Math" w:hint="eastAsia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=P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,此时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点位于屏上的</w:t>
      </w:r>
      <m:oMath>
        <m:r>
          <w:rPr>
            <w:rFonts w:ascii="Cambria Math" w:hAnsi="Cambria Math" w:hint="eastAsia"/>
          </w:rPr>
          <m:t>O</m:t>
        </m:r>
      </m:oMath>
      <w:r>
        <w:rPr>
          <w:rFonts w:hint="eastAsia"/>
        </w:rPr>
        <w:t>处,为亮条纹,此处的条纹叫</w:t>
      </w:r>
      <w:r w:rsidRPr="0042058F">
        <w:rPr>
          <w:rFonts w:hint="eastAsia"/>
          <w:b/>
          <w:bCs/>
        </w:rPr>
        <w:t>中央亮条纹</w:t>
      </w:r>
      <w:r>
        <w:rPr>
          <w:rFonts w:hint="eastAsia"/>
        </w:rPr>
        <w:t>或</w:t>
      </w:r>
      <w:r w:rsidRPr="0042058F">
        <w:rPr>
          <w:rFonts w:hint="eastAsia"/>
          <w:b/>
          <w:bCs/>
        </w:rPr>
        <w:t>零级亮条纹</w:t>
      </w:r>
      <w:r>
        <w:rPr>
          <w:rFonts w:hint="eastAsia"/>
        </w:rPr>
        <w:t>。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为亮条纹的</w:t>
      </w:r>
      <w:r w:rsidRPr="0042058F">
        <w:rPr>
          <w:rFonts w:hint="eastAsia"/>
          <w:b/>
          <w:bCs/>
        </w:rPr>
        <w:t>级次</w:t>
      </w:r>
      <w:r>
        <w:rPr>
          <w:rFonts w:hint="eastAsia"/>
        </w:rPr>
        <w:t>。</w:t>
      </w:r>
    </w:p>
    <w:p w14:paraId="6E41BCA0" w14:textId="77777777" w:rsidR="00CD2578" w:rsidRDefault="00CD2578" w:rsidP="00CD2578">
      <w:pPr>
        <w:rPr>
          <w:rFonts w:hint="eastAsia"/>
        </w:rPr>
      </w:pPr>
      <w:r>
        <w:rPr>
          <w:rFonts w:hint="eastAsia"/>
        </w:rPr>
        <w:lastRenderedPageBreak/>
        <w:t>(2)双缝干涉实验中出现暗条纹的条件</w:t>
      </w:r>
    </w:p>
    <w:p w14:paraId="5F60A722" w14:textId="373BD48A" w:rsidR="0042058F" w:rsidRPr="00175909" w:rsidRDefault="00CD2578" w:rsidP="0042058F">
      <w:pPr>
        <w:rPr>
          <w:rFonts w:hint="eastAsia"/>
        </w:rPr>
      </w:pPr>
      <w:r>
        <w:rPr>
          <w:rFonts w:hint="eastAsia"/>
        </w:rPr>
        <w:t>屏上某点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到双缝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2058F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的路程差正好是半波长的奇数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,即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hint="eastAsia"/>
              </w:rPr>
              <m:t>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 w:hint="eastAsia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2k</m:t>
            </m:r>
            <m:r>
              <w:rPr>
                <w:rFonts w:ascii="Cambria Math" w:hAnsi="Cambria Math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k=1,2</m:t>
            </m:r>
            <m:r>
              <w:rPr>
                <w:rFonts w:ascii="Cambria Math" w:hAnsi="Cambria Math"/>
              </w:rPr>
              <m:t>,3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…</m:t>
            </m:r>
          </m:e>
        </m:d>
      </m:oMath>
      <w:r>
        <w:rPr>
          <w:rFonts w:hint="eastAsia"/>
        </w:rPr>
        <w:t xml:space="preserve">。 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为暗条纹的级次 , 从第</w:t>
      </w:r>
      <m:oMath>
        <m:r>
          <w:rPr>
            <w:rFonts w:ascii="Cambria Math" w:hAnsi="Cambria Math" w:hint="eastAsia"/>
          </w:rPr>
          <m:t>1</m:t>
        </m:r>
      </m:oMath>
      <w:r>
        <w:rPr>
          <w:rFonts w:hint="eastAsia"/>
        </w:rPr>
        <w:t>级暗条纹开始两侧展开。</w:t>
      </w:r>
    </w:p>
    <w:sectPr w:rsidR="0042058F" w:rsidRPr="00175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29"/>
    <w:rsid w:val="000E1029"/>
    <w:rsid w:val="00175909"/>
    <w:rsid w:val="00366A63"/>
    <w:rsid w:val="0042058F"/>
    <w:rsid w:val="00452950"/>
    <w:rsid w:val="009F7733"/>
    <w:rsid w:val="00BF738B"/>
    <w:rsid w:val="00CD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6BDC8D"/>
  <w15:chartTrackingRefBased/>
  <w15:docId w15:val="{C9E7A4C6-CEAC-4BEA-A930-9A789F7D0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10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0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0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0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0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0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0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0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0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1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1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0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0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10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0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0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0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0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0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0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0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0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0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0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102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F7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F77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5FBD5-FF20-4352-985C-8DEDC3F31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美珍</dc:creator>
  <cp:keywords/>
  <dc:description/>
  <cp:lastModifiedBy>张 美珍</cp:lastModifiedBy>
  <cp:revision>3</cp:revision>
  <dcterms:created xsi:type="dcterms:W3CDTF">2026-04-30T12:44:00Z</dcterms:created>
  <dcterms:modified xsi:type="dcterms:W3CDTF">2026-04-30T13:52:00Z</dcterms:modified>
</cp:coreProperties>
</file>