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8753" w14:textId="170A57E6" w:rsidR="00506262" w:rsidRPr="00853E18" w:rsidRDefault="00DC58D8" w:rsidP="00DC58D8">
      <w:pPr>
        <w:jc w:val="center"/>
        <w:rPr>
          <w:sz w:val="200"/>
          <w:szCs w:val="200"/>
        </w:rPr>
      </w:pPr>
      <w:r w:rsidRPr="00853E18">
        <w:rPr>
          <w:sz w:val="200"/>
          <w:szCs w:val="200"/>
          <w:highlight w:val="red"/>
        </w:rPr>
        <w:t>M</w:t>
      </w:r>
      <w:r w:rsidRPr="00853E18">
        <w:rPr>
          <w:sz w:val="200"/>
          <w:szCs w:val="200"/>
          <w:highlight w:val="yellow"/>
        </w:rPr>
        <w:t>A</w:t>
      </w:r>
      <w:r w:rsidRPr="00853E18">
        <w:rPr>
          <w:sz w:val="200"/>
          <w:szCs w:val="200"/>
          <w:highlight w:val="green"/>
        </w:rPr>
        <w:t>IN</w:t>
      </w:r>
      <w:r w:rsidRPr="00853E18">
        <w:rPr>
          <w:sz w:val="200"/>
          <w:szCs w:val="200"/>
        </w:rPr>
        <w:t xml:space="preserve"> </w:t>
      </w:r>
      <w:r w:rsidRPr="00853E18">
        <w:rPr>
          <w:sz w:val="200"/>
          <w:szCs w:val="200"/>
          <w:highlight w:val="cyan"/>
        </w:rPr>
        <w:t>ID</w:t>
      </w:r>
      <w:r w:rsidRPr="00853E18">
        <w:rPr>
          <w:sz w:val="200"/>
          <w:szCs w:val="200"/>
          <w:highlight w:val="magenta"/>
        </w:rPr>
        <w:t>E</w:t>
      </w:r>
      <w:r w:rsidRPr="00853E18">
        <w:rPr>
          <w:sz w:val="200"/>
          <w:szCs w:val="200"/>
          <w:highlight w:val="blue"/>
        </w:rPr>
        <w:t>A</w:t>
      </w:r>
    </w:p>
    <w:p w14:paraId="5717CEE4" w14:textId="51C871FE" w:rsidR="00DC58D8" w:rsidRDefault="00250B6A" w:rsidP="00250B6A">
      <w:pPr>
        <w:jc w:val="center"/>
      </w:pPr>
      <w:r>
        <w:t>DINO VS AIR HOCKEY WOOOOOOOOOOOP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3041"/>
        <w:gridCol w:w="2916"/>
        <w:gridCol w:w="2005"/>
      </w:tblGrid>
      <w:tr w:rsidR="008160E6" w14:paraId="74E593C3" w14:textId="4CCF4A62" w:rsidTr="00250B6A">
        <w:tc>
          <w:tcPr>
            <w:tcW w:w="1388" w:type="dxa"/>
            <w:shd w:val="clear" w:color="auto" w:fill="FFFFFF"/>
          </w:tcPr>
          <w:p w14:paraId="4B65B52E" w14:textId="77777777" w:rsidR="008160E6" w:rsidRPr="008B0F6A" w:rsidRDefault="008160E6" w:rsidP="00D53072">
            <w:pPr>
              <w:spacing w:after="160" w:line="259" w:lineRule="auto"/>
            </w:pPr>
            <w:r>
              <w:t xml:space="preserve">Main Topics </w:t>
            </w:r>
          </w:p>
        </w:tc>
        <w:tc>
          <w:tcPr>
            <w:tcW w:w="3041" w:type="dxa"/>
            <w:shd w:val="clear" w:color="auto" w:fill="FFC000"/>
          </w:tcPr>
          <w:p w14:paraId="17E47477" w14:textId="77777777" w:rsidR="008160E6" w:rsidRPr="00250B6A" w:rsidRDefault="008160E6" w:rsidP="00D53072">
            <w:pPr>
              <w:rPr>
                <w:color w:val="FFFFFF" w:themeColor="background1"/>
              </w:rPr>
            </w:pPr>
            <w:r w:rsidRPr="00250B6A">
              <w:rPr>
                <w:color w:val="FFFFFF" w:themeColor="background1"/>
              </w:rPr>
              <w:t>Subtopics</w:t>
            </w:r>
          </w:p>
        </w:tc>
        <w:tc>
          <w:tcPr>
            <w:tcW w:w="2916" w:type="dxa"/>
            <w:shd w:val="clear" w:color="auto" w:fill="92D050"/>
          </w:tcPr>
          <w:p w14:paraId="3254A909" w14:textId="3B796773" w:rsidR="008160E6" w:rsidRPr="00250B6A" w:rsidRDefault="008160E6" w:rsidP="00D53072">
            <w:pPr>
              <w:rPr>
                <w:color w:val="FFFFFF" w:themeColor="background1"/>
              </w:rPr>
            </w:pPr>
            <w:r w:rsidRPr="00250B6A">
              <w:rPr>
                <w:color w:val="FFFFFF" w:themeColor="background1"/>
              </w:rPr>
              <w:t>DINO</w:t>
            </w:r>
          </w:p>
        </w:tc>
        <w:tc>
          <w:tcPr>
            <w:tcW w:w="2005" w:type="dxa"/>
            <w:shd w:val="clear" w:color="auto" w:fill="92D050"/>
          </w:tcPr>
          <w:p w14:paraId="4765740F" w14:textId="767DB2FD" w:rsidR="008160E6" w:rsidRPr="00250B6A" w:rsidRDefault="008160E6" w:rsidP="00D53072">
            <w:pPr>
              <w:rPr>
                <w:color w:val="FFFFFF" w:themeColor="background1"/>
              </w:rPr>
            </w:pPr>
            <w:r w:rsidRPr="00250B6A">
              <w:rPr>
                <w:color w:val="FFFFFF" w:themeColor="background1"/>
              </w:rPr>
              <w:t>AIR HOCKEY</w:t>
            </w:r>
          </w:p>
        </w:tc>
      </w:tr>
      <w:tr w:rsidR="008160E6" w14:paraId="71CED705" w14:textId="1A2230DA" w:rsidTr="008160E6">
        <w:trPr>
          <w:trHeight w:val="1345"/>
        </w:trPr>
        <w:tc>
          <w:tcPr>
            <w:tcW w:w="1388" w:type="dxa"/>
            <w:vMerge w:val="restart"/>
            <w:shd w:val="clear" w:color="auto" w:fill="FF0000"/>
          </w:tcPr>
          <w:p w14:paraId="26628359" w14:textId="77777777" w:rsidR="008160E6" w:rsidRPr="00250B6A" w:rsidRDefault="008160E6" w:rsidP="00D53072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250B6A">
              <w:rPr>
                <w:b/>
                <w:bCs/>
                <w:color w:val="FFFFFF" w:themeColor="background1"/>
              </w:rPr>
              <w:t>Topic 1: Warming up</w:t>
            </w:r>
          </w:p>
        </w:tc>
        <w:tc>
          <w:tcPr>
            <w:tcW w:w="3041" w:type="dxa"/>
          </w:tcPr>
          <w:p w14:paraId="2C55A934" w14:textId="77777777" w:rsidR="008160E6" w:rsidRPr="00035F0C" w:rsidRDefault="008160E6" w:rsidP="00D5307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035F0C">
              <w:rPr>
                <w:b/>
                <w:bCs/>
              </w:rPr>
              <w:t>Warming Up</w:t>
            </w:r>
          </w:p>
          <w:p w14:paraId="6D48E862" w14:textId="77777777" w:rsidR="008160E6" w:rsidRDefault="008160E6" w:rsidP="00D53072">
            <w:pPr>
              <w:pStyle w:val="ListParagraph"/>
              <w:numPr>
                <w:ilvl w:val="1"/>
                <w:numId w:val="1"/>
              </w:numPr>
            </w:pPr>
            <w:r>
              <w:t>Writes word</w:t>
            </w:r>
          </w:p>
          <w:p w14:paraId="2107F628" w14:textId="77777777" w:rsidR="008160E6" w:rsidRDefault="008160E6" w:rsidP="00D53072">
            <w:pPr>
              <w:pStyle w:val="ListParagraph"/>
              <w:numPr>
                <w:ilvl w:val="2"/>
                <w:numId w:val="1"/>
              </w:numPr>
            </w:pPr>
            <w:r w:rsidRPr="00035F0C">
              <w:rPr>
                <w:highlight w:val="yellow"/>
              </w:rPr>
              <w:t>Writes a word out of an array</w:t>
            </w:r>
          </w:p>
          <w:p w14:paraId="497B2E6D" w14:textId="77777777" w:rsidR="008160E6" w:rsidRDefault="008160E6" w:rsidP="00D53072">
            <w:pPr>
              <w:pStyle w:val="ListParagraph"/>
              <w:numPr>
                <w:ilvl w:val="2"/>
                <w:numId w:val="1"/>
              </w:numPr>
            </w:pPr>
            <w:r w:rsidRPr="00035F0C">
              <w:rPr>
                <w:highlight w:val="yellow"/>
              </w:rPr>
              <w:t>Writes the word backwards</w:t>
            </w:r>
          </w:p>
          <w:p w14:paraId="15B0F9E5" w14:textId="77777777" w:rsidR="008160E6" w:rsidRDefault="008160E6" w:rsidP="00D53072">
            <w:pPr>
              <w:pStyle w:val="ListParagraph"/>
              <w:numPr>
                <w:ilvl w:val="2"/>
                <w:numId w:val="1"/>
              </w:numPr>
            </w:pPr>
            <w:r>
              <w:t>Counts the times a letter appears</w:t>
            </w:r>
          </w:p>
          <w:p w14:paraId="416F880E" w14:textId="77777777" w:rsidR="008160E6" w:rsidRPr="008B0F6A" w:rsidRDefault="008160E6" w:rsidP="00D53072">
            <w:pPr>
              <w:pStyle w:val="ListParagraph"/>
              <w:numPr>
                <w:ilvl w:val="2"/>
                <w:numId w:val="1"/>
              </w:numPr>
            </w:pPr>
            <w:r>
              <w:t xml:space="preserve">Decides whether the array is a palindrome or not </w:t>
            </w:r>
          </w:p>
        </w:tc>
        <w:tc>
          <w:tcPr>
            <w:tcW w:w="2916" w:type="dxa"/>
            <w:vMerge w:val="restart"/>
          </w:tcPr>
          <w:p w14:paraId="6EC34DF6" w14:textId="77777777" w:rsidR="008160E6" w:rsidRDefault="008160E6" w:rsidP="00D53072">
            <w:r>
              <w:t>We can use these for the way to write our starting text on the screen, like “welcome in this game”</w:t>
            </w:r>
          </w:p>
          <w:p w14:paraId="5592BE24" w14:textId="77777777" w:rsidR="008160E6" w:rsidRDefault="008160E6" w:rsidP="00D53072"/>
          <w:p w14:paraId="79955AF1" w14:textId="77777777" w:rsidR="008160E6" w:rsidRPr="008B0F6A" w:rsidRDefault="008160E6" w:rsidP="00D53072">
            <w:r>
              <w:t xml:space="preserve">We can write it backwards too or use the array lists stuff from Module 2 to make a small animation for it (otherwise just have it display backwards for a second and then back to normal, making it “special”) </w:t>
            </w:r>
          </w:p>
        </w:tc>
        <w:tc>
          <w:tcPr>
            <w:tcW w:w="2005" w:type="dxa"/>
            <w:vMerge w:val="restart"/>
          </w:tcPr>
          <w:p w14:paraId="2CB8E706" w14:textId="210C6018" w:rsidR="008160E6" w:rsidRDefault="008160E6" w:rsidP="00D53072">
            <w:r>
              <w:t xml:space="preserve">Starting screen animation thingy </w:t>
            </w:r>
          </w:p>
        </w:tc>
      </w:tr>
      <w:tr w:rsidR="008160E6" w14:paraId="219A9719" w14:textId="4C83A420" w:rsidTr="008160E6">
        <w:trPr>
          <w:trHeight w:val="378"/>
        </w:trPr>
        <w:tc>
          <w:tcPr>
            <w:tcW w:w="1388" w:type="dxa"/>
            <w:vMerge/>
            <w:shd w:val="clear" w:color="auto" w:fill="FF0000"/>
          </w:tcPr>
          <w:p w14:paraId="271BC43E" w14:textId="77777777" w:rsidR="008160E6" w:rsidRPr="00250B6A" w:rsidRDefault="008160E6" w:rsidP="00D53072">
            <w:pPr>
              <w:rPr>
                <w:color w:val="FFFFFF" w:themeColor="background1"/>
              </w:rPr>
            </w:pPr>
          </w:p>
        </w:tc>
        <w:tc>
          <w:tcPr>
            <w:tcW w:w="3041" w:type="dxa"/>
          </w:tcPr>
          <w:p w14:paraId="6F4447E0" w14:textId="77777777" w:rsidR="008160E6" w:rsidRDefault="008160E6" w:rsidP="00D53072">
            <w:pPr>
              <w:pStyle w:val="ListParagraph"/>
              <w:numPr>
                <w:ilvl w:val="1"/>
                <w:numId w:val="1"/>
              </w:numPr>
            </w:pPr>
            <w:r>
              <w:t xml:space="preserve">Writes 1.1 with a draw method etc. </w:t>
            </w:r>
          </w:p>
        </w:tc>
        <w:tc>
          <w:tcPr>
            <w:tcW w:w="2916" w:type="dxa"/>
            <w:vMerge/>
          </w:tcPr>
          <w:p w14:paraId="298655E9" w14:textId="77777777" w:rsidR="008160E6" w:rsidRPr="008B0F6A" w:rsidRDefault="008160E6" w:rsidP="00D53072"/>
        </w:tc>
        <w:tc>
          <w:tcPr>
            <w:tcW w:w="2005" w:type="dxa"/>
            <w:vMerge/>
          </w:tcPr>
          <w:p w14:paraId="713C3C62" w14:textId="77777777" w:rsidR="008160E6" w:rsidRPr="008B0F6A" w:rsidRDefault="008160E6" w:rsidP="00D53072"/>
        </w:tc>
      </w:tr>
      <w:tr w:rsidR="008160E6" w14:paraId="5D08C615" w14:textId="2EE576DC" w:rsidTr="008160E6">
        <w:trPr>
          <w:trHeight w:val="535"/>
        </w:trPr>
        <w:tc>
          <w:tcPr>
            <w:tcW w:w="1388" w:type="dxa"/>
            <w:vMerge/>
            <w:shd w:val="clear" w:color="auto" w:fill="FF0000"/>
          </w:tcPr>
          <w:p w14:paraId="42A3708D" w14:textId="77777777" w:rsidR="008160E6" w:rsidRPr="00250B6A" w:rsidRDefault="008160E6" w:rsidP="00D53072">
            <w:pPr>
              <w:rPr>
                <w:color w:val="FFFFFF" w:themeColor="background1"/>
              </w:rPr>
            </w:pPr>
          </w:p>
        </w:tc>
        <w:tc>
          <w:tcPr>
            <w:tcW w:w="3041" w:type="dxa"/>
          </w:tcPr>
          <w:p w14:paraId="13219C3B" w14:textId="77777777" w:rsidR="008160E6" w:rsidRDefault="008160E6" w:rsidP="00D53072">
            <w:pPr>
              <w:pStyle w:val="ListParagraph"/>
              <w:numPr>
                <w:ilvl w:val="1"/>
                <w:numId w:val="1"/>
              </w:numPr>
            </w:pPr>
            <w:r w:rsidRPr="008B0F6A">
              <w:t>Write a program with an array of integers of length 500</w:t>
            </w:r>
            <w:r>
              <w:t>, count how many are above 50</w:t>
            </w:r>
          </w:p>
        </w:tc>
        <w:tc>
          <w:tcPr>
            <w:tcW w:w="2916" w:type="dxa"/>
            <w:vMerge/>
          </w:tcPr>
          <w:p w14:paraId="0B733018" w14:textId="77777777" w:rsidR="008160E6" w:rsidRPr="008B0F6A" w:rsidRDefault="008160E6" w:rsidP="00D53072"/>
        </w:tc>
        <w:tc>
          <w:tcPr>
            <w:tcW w:w="2005" w:type="dxa"/>
            <w:vMerge/>
          </w:tcPr>
          <w:p w14:paraId="340DA81F" w14:textId="77777777" w:rsidR="008160E6" w:rsidRPr="008B0F6A" w:rsidRDefault="008160E6" w:rsidP="00D53072"/>
        </w:tc>
      </w:tr>
      <w:tr w:rsidR="008160E6" w14:paraId="525D1E3A" w14:textId="0AF76AB5" w:rsidTr="008160E6">
        <w:trPr>
          <w:trHeight w:val="405"/>
        </w:trPr>
        <w:tc>
          <w:tcPr>
            <w:tcW w:w="1388" w:type="dxa"/>
            <w:vMerge/>
            <w:shd w:val="clear" w:color="auto" w:fill="FF0000"/>
          </w:tcPr>
          <w:p w14:paraId="34A40AC4" w14:textId="77777777" w:rsidR="008160E6" w:rsidRPr="00250B6A" w:rsidRDefault="008160E6" w:rsidP="00D53072">
            <w:pPr>
              <w:rPr>
                <w:color w:val="FFFFFF" w:themeColor="background1"/>
              </w:rPr>
            </w:pPr>
          </w:p>
        </w:tc>
        <w:tc>
          <w:tcPr>
            <w:tcW w:w="3041" w:type="dxa"/>
          </w:tcPr>
          <w:p w14:paraId="143DD3B4" w14:textId="77777777" w:rsidR="008160E6" w:rsidRPr="008B0F6A" w:rsidRDefault="008160E6" w:rsidP="00D53072">
            <w:pPr>
              <w:pStyle w:val="ListParagraph"/>
              <w:numPr>
                <w:ilvl w:val="1"/>
                <w:numId w:val="1"/>
              </w:numPr>
            </w:pPr>
            <w:r w:rsidRPr="008B0F6A">
              <w:t>Write a program that</w:t>
            </w:r>
            <w:r>
              <w:t xml:space="preserve"> </w:t>
            </w:r>
            <w:r w:rsidRPr="008B0F6A">
              <w:t>transforms a binary number</w:t>
            </w:r>
            <w:r>
              <w:t>…</w:t>
            </w:r>
          </w:p>
        </w:tc>
        <w:tc>
          <w:tcPr>
            <w:tcW w:w="2916" w:type="dxa"/>
            <w:vMerge/>
          </w:tcPr>
          <w:p w14:paraId="22EF5358" w14:textId="77777777" w:rsidR="008160E6" w:rsidRPr="008B0F6A" w:rsidRDefault="008160E6" w:rsidP="00D53072"/>
        </w:tc>
        <w:tc>
          <w:tcPr>
            <w:tcW w:w="2005" w:type="dxa"/>
            <w:vMerge/>
          </w:tcPr>
          <w:p w14:paraId="50C55322" w14:textId="77777777" w:rsidR="008160E6" w:rsidRPr="008B0F6A" w:rsidRDefault="008160E6" w:rsidP="00D53072"/>
        </w:tc>
      </w:tr>
      <w:tr w:rsidR="008160E6" w14:paraId="5A9BCD2F" w14:textId="3D130DBA" w:rsidTr="008160E6">
        <w:trPr>
          <w:trHeight w:val="405"/>
        </w:trPr>
        <w:tc>
          <w:tcPr>
            <w:tcW w:w="1388" w:type="dxa"/>
            <w:vMerge/>
            <w:shd w:val="clear" w:color="auto" w:fill="FF0000"/>
          </w:tcPr>
          <w:p w14:paraId="595D66F1" w14:textId="77777777" w:rsidR="008160E6" w:rsidRPr="00250B6A" w:rsidRDefault="008160E6" w:rsidP="00D53072">
            <w:pPr>
              <w:rPr>
                <w:color w:val="FFFFFF" w:themeColor="background1"/>
              </w:rPr>
            </w:pPr>
          </w:p>
        </w:tc>
        <w:tc>
          <w:tcPr>
            <w:tcW w:w="3041" w:type="dxa"/>
          </w:tcPr>
          <w:p w14:paraId="6F431D84" w14:textId="77777777" w:rsidR="008160E6" w:rsidRPr="008B0F6A" w:rsidRDefault="008160E6" w:rsidP="00D53072">
            <w:pPr>
              <w:pStyle w:val="ListParagraph"/>
              <w:numPr>
                <w:ilvl w:val="1"/>
                <w:numId w:val="1"/>
              </w:numPr>
            </w:pPr>
            <w:r>
              <w:t>T</w:t>
            </w:r>
            <w:r w:rsidRPr="00506262">
              <w:t xml:space="preserve">ake your bouncing creatures program from module 1 and rewrite it with </w:t>
            </w:r>
            <w:proofErr w:type="spellStart"/>
            <w:r w:rsidRPr="00506262">
              <w:t>PVectors</w:t>
            </w:r>
            <w:proofErr w:type="spellEnd"/>
            <w:r w:rsidRPr="00506262">
              <w:t>.</w:t>
            </w:r>
          </w:p>
        </w:tc>
        <w:tc>
          <w:tcPr>
            <w:tcW w:w="2916" w:type="dxa"/>
            <w:vMerge/>
          </w:tcPr>
          <w:p w14:paraId="7CD0355B" w14:textId="77777777" w:rsidR="008160E6" w:rsidRPr="008B0F6A" w:rsidRDefault="008160E6" w:rsidP="00D53072"/>
        </w:tc>
        <w:tc>
          <w:tcPr>
            <w:tcW w:w="2005" w:type="dxa"/>
            <w:vMerge/>
          </w:tcPr>
          <w:p w14:paraId="1F027243" w14:textId="77777777" w:rsidR="008160E6" w:rsidRPr="008B0F6A" w:rsidRDefault="008160E6" w:rsidP="00D53072"/>
        </w:tc>
      </w:tr>
      <w:tr w:rsidR="008160E6" w14:paraId="5ACC1A2E" w14:textId="3BE63813" w:rsidTr="008160E6">
        <w:tc>
          <w:tcPr>
            <w:tcW w:w="1388" w:type="dxa"/>
            <w:shd w:val="clear" w:color="auto" w:fill="FFC000"/>
          </w:tcPr>
          <w:p w14:paraId="261B57EC" w14:textId="77777777" w:rsidR="008160E6" w:rsidRPr="00250B6A" w:rsidRDefault="008160E6" w:rsidP="00D53072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250B6A">
              <w:rPr>
                <w:b/>
                <w:bCs/>
                <w:color w:val="FFFFFF" w:themeColor="background1"/>
              </w:rPr>
              <w:t>Topic 2:  Randomness</w:t>
            </w:r>
          </w:p>
        </w:tc>
        <w:tc>
          <w:tcPr>
            <w:tcW w:w="3041" w:type="dxa"/>
          </w:tcPr>
          <w:p w14:paraId="0208B608" w14:textId="77777777" w:rsidR="008160E6" w:rsidRPr="00035F0C" w:rsidRDefault="008160E6" w:rsidP="00D5307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035F0C">
              <w:rPr>
                <w:b/>
                <w:bCs/>
              </w:rPr>
              <w:t>Randomness</w:t>
            </w:r>
          </w:p>
          <w:p w14:paraId="233BF459" w14:textId="77777777" w:rsidR="008160E6" w:rsidRDefault="008160E6" w:rsidP="00D53072">
            <w:pPr>
              <w:pStyle w:val="ListParagraph"/>
              <w:numPr>
                <w:ilvl w:val="1"/>
                <w:numId w:val="1"/>
              </w:numPr>
            </w:pPr>
            <w:r w:rsidRPr="00506262">
              <w:t xml:space="preserve">Use a random function to program </w:t>
            </w:r>
            <w:proofErr w:type="gramStart"/>
            <w:r w:rsidRPr="00506262">
              <w:t>a</w:t>
            </w:r>
            <w:proofErr w:type="gramEnd"/>
            <w:r w:rsidRPr="00506262">
              <w:t xml:space="preserve"> dice</w:t>
            </w:r>
          </w:p>
          <w:p w14:paraId="4E19D0F3" w14:textId="77777777" w:rsidR="008160E6" w:rsidRDefault="008160E6" w:rsidP="00D53072">
            <w:pPr>
              <w:pStyle w:val="ListParagraph"/>
              <w:numPr>
                <w:ilvl w:val="1"/>
                <w:numId w:val="1"/>
              </w:numPr>
            </w:pPr>
            <w:r>
              <w:t xml:space="preserve">Change dice so that 6 has higher prob. </w:t>
            </w:r>
          </w:p>
          <w:p w14:paraId="4F71EA38" w14:textId="77777777" w:rsidR="008160E6" w:rsidRDefault="008160E6" w:rsidP="00D53072">
            <w:pPr>
              <w:pStyle w:val="ListParagraph"/>
              <w:numPr>
                <w:ilvl w:val="1"/>
                <w:numId w:val="1"/>
              </w:numPr>
            </w:pPr>
            <w:r w:rsidRPr="00035F0C">
              <w:rPr>
                <w:highlight w:val="yellow"/>
              </w:rPr>
              <w:t>Draw a splash of colors</w:t>
            </w:r>
            <w:r>
              <w:t xml:space="preserve"> </w:t>
            </w:r>
          </w:p>
          <w:p w14:paraId="60334E6B" w14:textId="77777777" w:rsidR="008160E6" w:rsidRDefault="008160E6" w:rsidP="00D53072">
            <w:pPr>
              <w:pStyle w:val="ListParagraph"/>
              <w:numPr>
                <w:ilvl w:val="1"/>
                <w:numId w:val="1"/>
              </w:numPr>
            </w:pPr>
            <w:r>
              <w:t>Pepin ball Noise</w:t>
            </w:r>
          </w:p>
          <w:p w14:paraId="2B54442D" w14:textId="77777777" w:rsidR="008160E6" w:rsidRPr="008B0F6A" w:rsidRDefault="008160E6" w:rsidP="00D53072">
            <w:pPr>
              <w:pStyle w:val="ListParagraph"/>
              <w:numPr>
                <w:ilvl w:val="1"/>
                <w:numId w:val="1"/>
              </w:numPr>
            </w:pPr>
            <w:r w:rsidRPr="00035F0C">
              <w:rPr>
                <w:highlight w:val="yellow"/>
              </w:rPr>
              <w:t>Landscape car</w:t>
            </w:r>
            <w:r>
              <w:t xml:space="preserve"> </w:t>
            </w:r>
          </w:p>
        </w:tc>
        <w:tc>
          <w:tcPr>
            <w:tcW w:w="2916" w:type="dxa"/>
          </w:tcPr>
          <w:p w14:paraId="5AC83C00" w14:textId="77777777" w:rsidR="008160E6" w:rsidRDefault="008160E6" w:rsidP="00D53072">
            <w:r>
              <w:t xml:space="preserve">2.3 can be combined with the particles, because it looks similar. </w:t>
            </w:r>
          </w:p>
          <w:p w14:paraId="4EB2BB0B" w14:textId="77777777" w:rsidR="008160E6" w:rsidRDefault="008160E6" w:rsidP="00D53072">
            <w:pPr>
              <w:pStyle w:val="ListParagraph"/>
              <w:numPr>
                <w:ilvl w:val="0"/>
                <w:numId w:val="7"/>
              </w:numPr>
            </w:pPr>
            <w:r>
              <w:t xml:space="preserve">Make it that the particles effect kind of ‘draw’ the paint splash </w:t>
            </w:r>
          </w:p>
          <w:p w14:paraId="39BE762E" w14:textId="77777777" w:rsidR="008160E6" w:rsidRDefault="008160E6" w:rsidP="00D53072">
            <w:pPr>
              <w:pStyle w:val="ListParagraph"/>
              <w:numPr>
                <w:ilvl w:val="0"/>
                <w:numId w:val="7"/>
              </w:numPr>
            </w:pPr>
            <w:r>
              <w:t xml:space="preserve">If that’s too difficult we could have splash as a change in </w:t>
            </w:r>
            <w:r>
              <w:lastRenderedPageBreak/>
              <w:t xml:space="preserve">between screens so after the </w:t>
            </w:r>
            <w:proofErr w:type="spellStart"/>
            <w:r>
              <w:t>dino</w:t>
            </w:r>
            <w:proofErr w:type="spellEnd"/>
            <w:r>
              <w:t xml:space="preserve"> has been shot out the catapult </w:t>
            </w:r>
          </w:p>
          <w:p w14:paraId="5AC88CBD" w14:textId="77777777" w:rsidR="008160E6" w:rsidRPr="008B0F6A" w:rsidRDefault="008160E6" w:rsidP="00D53072">
            <w:proofErr w:type="gramStart"/>
            <w:r>
              <w:t>2.5  can</w:t>
            </w:r>
            <w:proofErr w:type="gramEnd"/>
            <w:r>
              <w:t xml:space="preserve"> be used to make the illusion of a moving screen like in the no internet </w:t>
            </w:r>
            <w:proofErr w:type="spellStart"/>
            <w:r>
              <w:t>dino</w:t>
            </w:r>
            <w:proofErr w:type="spellEnd"/>
            <w:r>
              <w:t xml:space="preserve"> game</w:t>
            </w:r>
          </w:p>
        </w:tc>
        <w:tc>
          <w:tcPr>
            <w:tcW w:w="2005" w:type="dxa"/>
          </w:tcPr>
          <w:p w14:paraId="21E600A8" w14:textId="77777777" w:rsidR="008160E6" w:rsidRDefault="008160E6" w:rsidP="00D53072">
            <w:r>
              <w:lastRenderedPageBreak/>
              <w:t xml:space="preserve">2.3 Change in between screen, fill up screen with splashes of color </w:t>
            </w:r>
          </w:p>
          <w:p w14:paraId="05031285" w14:textId="77777777" w:rsidR="008160E6" w:rsidRDefault="008160E6" w:rsidP="00D53072"/>
          <w:p w14:paraId="0A02128A" w14:textId="6BF6902F" w:rsidR="008160E6" w:rsidRDefault="008160E6" w:rsidP="00D53072">
            <w:r>
              <w:t>2.5 starting screen – a person walking towards the arena/ where the air hockey table is</w:t>
            </w:r>
          </w:p>
        </w:tc>
      </w:tr>
      <w:tr w:rsidR="008160E6" w14:paraId="35BFC9C2" w14:textId="0C8DDF40" w:rsidTr="00250B6A">
        <w:tc>
          <w:tcPr>
            <w:tcW w:w="1388" w:type="dxa"/>
            <w:shd w:val="clear" w:color="auto" w:fill="FFD966" w:themeFill="accent4" w:themeFillTint="99"/>
          </w:tcPr>
          <w:p w14:paraId="631549A6" w14:textId="77777777" w:rsidR="008160E6" w:rsidRPr="00250B6A" w:rsidRDefault="008160E6" w:rsidP="00D53072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250B6A">
              <w:rPr>
                <w:b/>
                <w:bCs/>
                <w:color w:val="FFFFFF" w:themeColor="background1"/>
              </w:rPr>
              <w:t>Topic 3: Forces</w:t>
            </w:r>
          </w:p>
        </w:tc>
        <w:tc>
          <w:tcPr>
            <w:tcW w:w="3041" w:type="dxa"/>
          </w:tcPr>
          <w:p w14:paraId="42B75792" w14:textId="77777777" w:rsidR="008160E6" w:rsidRPr="00035F0C" w:rsidRDefault="008160E6" w:rsidP="00D5307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035F0C">
              <w:rPr>
                <w:b/>
                <w:bCs/>
              </w:rPr>
              <w:t>Forces</w:t>
            </w:r>
          </w:p>
          <w:p w14:paraId="0EA755F5" w14:textId="77777777" w:rsidR="008160E6" w:rsidRDefault="008160E6" w:rsidP="00D53072">
            <w:pPr>
              <w:pStyle w:val="ListParagraph"/>
              <w:numPr>
                <w:ilvl w:val="1"/>
                <w:numId w:val="1"/>
              </w:numPr>
            </w:pPr>
            <w:r w:rsidRPr="00035F0C">
              <w:rPr>
                <w:highlight w:val="yellow"/>
              </w:rPr>
              <w:t>Catapult</w:t>
            </w:r>
            <w:r>
              <w:t xml:space="preserve"> </w:t>
            </w:r>
          </w:p>
          <w:p w14:paraId="44994A48" w14:textId="77777777" w:rsidR="008160E6" w:rsidRPr="008B0F6A" w:rsidRDefault="008160E6" w:rsidP="00D53072">
            <w:pPr>
              <w:pStyle w:val="ListParagraph"/>
              <w:numPr>
                <w:ilvl w:val="1"/>
                <w:numId w:val="1"/>
              </w:numPr>
            </w:pPr>
            <w:r w:rsidRPr="00035F0C">
              <w:rPr>
                <w:highlight w:val="yellow"/>
              </w:rPr>
              <w:t>Shooting Catapult</w:t>
            </w:r>
          </w:p>
        </w:tc>
        <w:tc>
          <w:tcPr>
            <w:tcW w:w="2916" w:type="dxa"/>
          </w:tcPr>
          <w:p w14:paraId="47C3816D" w14:textId="77777777" w:rsidR="008160E6" w:rsidRDefault="008160E6" w:rsidP="00D53072">
            <w:r>
              <w:t xml:space="preserve">3.1 and 3.2 for use are one program, and that’s the whole catapult game. </w:t>
            </w:r>
          </w:p>
          <w:p w14:paraId="32490133" w14:textId="77777777" w:rsidR="008160E6" w:rsidRPr="008B0F6A" w:rsidRDefault="008160E6" w:rsidP="00D53072">
            <w:r>
              <w:t xml:space="preserve">Well basically we use them to shoot out our </w:t>
            </w:r>
            <w:proofErr w:type="spellStart"/>
            <w:r>
              <w:t>dino</w:t>
            </w:r>
            <w:proofErr w:type="spellEnd"/>
            <w:r>
              <w:t xml:space="preserve"> at the start of the game </w:t>
            </w:r>
          </w:p>
        </w:tc>
        <w:tc>
          <w:tcPr>
            <w:tcW w:w="2005" w:type="dxa"/>
          </w:tcPr>
          <w:p w14:paraId="39BA46AF" w14:textId="25AAC5DC" w:rsidR="008160E6" w:rsidRDefault="008160E6" w:rsidP="00D53072">
            <w:r>
              <w:t>The way the air hockey puck is being shot</w:t>
            </w:r>
          </w:p>
        </w:tc>
      </w:tr>
      <w:tr w:rsidR="008160E6" w14:paraId="6F1F3F9F" w14:textId="3A367666" w:rsidTr="008160E6">
        <w:tc>
          <w:tcPr>
            <w:tcW w:w="1388" w:type="dxa"/>
            <w:shd w:val="clear" w:color="auto" w:fill="00B050"/>
          </w:tcPr>
          <w:p w14:paraId="19ABF537" w14:textId="77777777" w:rsidR="008160E6" w:rsidRPr="00250B6A" w:rsidRDefault="008160E6" w:rsidP="00D53072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250B6A">
              <w:rPr>
                <w:b/>
                <w:bCs/>
                <w:color w:val="FFFFFF" w:themeColor="background1"/>
              </w:rPr>
              <w:t>Topic 4: Particles</w:t>
            </w:r>
          </w:p>
        </w:tc>
        <w:tc>
          <w:tcPr>
            <w:tcW w:w="3041" w:type="dxa"/>
          </w:tcPr>
          <w:p w14:paraId="74EAFB5F" w14:textId="77777777" w:rsidR="008160E6" w:rsidRPr="00035F0C" w:rsidRDefault="008160E6" w:rsidP="00D5307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035F0C">
              <w:rPr>
                <w:b/>
                <w:bCs/>
              </w:rPr>
              <w:t xml:space="preserve">Particles </w:t>
            </w:r>
          </w:p>
          <w:p w14:paraId="75BA54C8" w14:textId="77777777" w:rsidR="008160E6" w:rsidRPr="008B0F6A" w:rsidRDefault="008160E6" w:rsidP="00D53072">
            <w:pPr>
              <w:pStyle w:val="ListParagraph"/>
              <w:numPr>
                <w:ilvl w:val="1"/>
                <w:numId w:val="1"/>
              </w:numPr>
            </w:pPr>
            <w:r w:rsidRPr="00035F0C">
              <w:rPr>
                <w:highlight w:val="yellow"/>
              </w:rPr>
              <w:t>Particle’s wand</w:t>
            </w:r>
            <w:r>
              <w:t xml:space="preserve"> </w:t>
            </w:r>
          </w:p>
        </w:tc>
        <w:tc>
          <w:tcPr>
            <w:tcW w:w="2916" w:type="dxa"/>
          </w:tcPr>
          <w:p w14:paraId="085384CE" w14:textId="77777777" w:rsidR="008160E6" w:rsidRDefault="008160E6" w:rsidP="00D53072">
            <w:r>
              <w:t xml:space="preserve">4.1 </w:t>
            </w:r>
          </w:p>
          <w:p w14:paraId="071A87F7" w14:textId="77777777" w:rsidR="008160E6" w:rsidRDefault="008160E6" w:rsidP="00D53072">
            <w:pPr>
              <w:pStyle w:val="ListParagraph"/>
              <w:numPr>
                <w:ilvl w:val="0"/>
                <w:numId w:val="9"/>
              </w:numPr>
            </w:pPr>
            <w:r>
              <w:t xml:space="preserve">can be used to have like a sort of rocker fumes or particle dust after the shooting of the </w:t>
            </w:r>
            <w:proofErr w:type="spellStart"/>
            <w:r>
              <w:t>dino</w:t>
            </w:r>
            <w:proofErr w:type="spellEnd"/>
            <w:r>
              <w:t xml:space="preserve">, so in a way it follows the </w:t>
            </w:r>
            <w:proofErr w:type="spellStart"/>
            <w:r>
              <w:t>dino</w:t>
            </w:r>
            <w:proofErr w:type="spellEnd"/>
            <w:r>
              <w:t xml:space="preserve"> when </w:t>
            </w:r>
            <w:proofErr w:type="gramStart"/>
            <w:r>
              <w:t>its</w:t>
            </w:r>
            <w:proofErr w:type="gramEnd"/>
            <w:r>
              <w:t xml:space="preserve"> shot out </w:t>
            </w:r>
          </w:p>
          <w:p w14:paraId="1FDEB9E4" w14:textId="77777777" w:rsidR="008160E6" w:rsidRDefault="008160E6" w:rsidP="00D53072">
            <w:pPr>
              <w:pStyle w:val="ListParagraph"/>
              <w:numPr>
                <w:ilvl w:val="0"/>
                <w:numId w:val="9"/>
              </w:numPr>
            </w:pPr>
            <w:r>
              <w:t xml:space="preserve">Or it can be made that the particles that are coming out of </w:t>
            </w:r>
            <w:proofErr w:type="spellStart"/>
            <w:r>
              <w:t>dinos</w:t>
            </w:r>
            <w:proofErr w:type="spellEnd"/>
            <w:r>
              <w:t xml:space="preserve"> butt become bigger and transform into the splash and then cover the whole screen and then the new scene is set</w:t>
            </w:r>
          </w:p>
          <w:p w14:paraId="3E8E2B48" w14:textId="77777777" w:rsidR="008160E6" w:rsidRPr="008B0F6A" w:rsidRDefault="008160E6" w:rsidP="00D53072"/>
        </w:tc>
        <w:tc>
          <w:tcPr>
            <w:tcW w:w="2005" w:type="dxa"/>
          </w:tcPr>
          <w:p w14:paraId="2385D269" w14:textId="77777777" w:rsidR="008160E6" w:rsidRDefault="008160E6" w:rsidP="008160E6">
            <w:pPr>
              <w:pStyle w:val="ListParagraph"/>
              <w:numPr>
                <w:ilvl w:val="0"/>
                <w:numId w:val="12"/>
              </w:numPr>
            </w:pPr>
            <w:r>
              <w:t xml:space="preserve">Fumes off the puck </w:t>
            </w:r>
          </w:p>
          <w:p w14:paraId="56690431" w14:textId="6BB613E1" w:rsidR="008160E6" w:rsidRDefault="008160E6" w:rsidP="008160E6">
            <w:pPr>
              <w:pStyle w:val="ListParagraph"/>
              <w:numPr>
                <w:ilvl w:val="0"/>
                <w:numId w:val="12"/>
              </w:numPr>
            </w:pPr>
            <w:r>
              <w:t xml:space="preserve">Goal scored special effects </w:t>
            </w:r>
          </w:p>
        </w:tc>
      </w:tr>
      <w:tr w:rsidR="008160E6" w14:paraId="4424CC7E" w14:textId="15D29D2D" w:rsidTr="008160E6">
        <w:trPr>
          <w:trHeight w:val="566"/>
        </w:trPr>
        <w:tc>
          <w:tcPr>
            <w:tcW w:w="1388" w:type="dxa"/>
            <w:shd w:val="clear" w:color="auto" w:fill="00B0F0"/>
          </w:tcPr>
          <w:p w14:paraId="1CD8A821" w14:textId="77777777" w:rsidR="008160E6" w:rsidRPr="00250B6A" w:rsidRDefault="008160E6" w:rsidP="00D53072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250B6A">
              <w:rPr>
                <w:b/>
                <w:bCs/>
                <w:color w:val="FFFFFF" w:themeColor="background1"/>
              </w:rPr>
              <w:t>Topic 5: Flocking</w:t>
            </w:r>
          </w:p>
        </w:tc>
        <w:tc>
          <w:tcPr>
            <w:tcW w:w="3041" w:type="dxa"/>
          </w:tcPr>
          <w:p w14:paraId="3EB6CD16" w14:textId="77777777" w:rsidR="008160E6" w:rsidRPr="00035F0C" w:rsidRDefault="008160E6" w:rsidP="00D5307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035F0C">
              <w:rPr>
                <w:b/>
                <w:bCs/>
              </w:rPr>
              <w:t xml:space="preserve">Flocking </w:t>
            </w:r>
          </w:p>
          <w:p w14:paraId="05E68955" w14:textId="77777777" w:rsidR="008160E6" w:rsidRPr="008B0F6A" w:rsidRDefault="008160E6" w:rsidP="00D53072">
            <w:pPr>
              <w:pStyle w:val="ListParagraph"/>
              <w:numPr>
                <w:ilvl w:val="1"/>
                <w:numId w:val="1"/>
              </w:numPr>
            </w:pPr>
            <w:r w:rsidRPr="00035F0C">
              <w:rPr>
                <w:highlight w:val="yellow"/>
              </w:rPr>
              <w:t>Our bird balls avoiding a block</w:t>
            </w:r>
          </w:p>
        </w:tc>
        <w:tc>
          <w:tcPr>
            <w:tcW w:w="2916" w:type="dxa"/>
          </w:tcPr>
          <w:p w14:paraId="782F282A" w14:textId="77777777" w:rsidR="008160E6" w:rsidRPr="008B0F6A" w:rsidRDefault="008160E6" w:rsidP="00D53072">
            <w:r>
              <w:t xml:space="preserve">5.1 can be used that once the </w:t>
            </w:r>
            <w:proofErr w:type="spellStart"/>
            <w:r>
              <w:t>dino</w:t>
            </w:r>
            <w:proofErr w:type="spellEnd"/>
            <w:r>
              <w:t xml:space="preserve"> has flown onto the new screen then it bumps into the walls or something, and then new mini flocking </w:t>
            </w:r>
            <w:proofErr w:type="spellStart"/>
            <w:r>
              <w:t>dinos</w:t>
            </w:r>
            <w:proofErr w:type="spellEnd"/>
            <w:r>
              <w:t xml:space="preserve"> are made </w:t>
            </w:r>
          </w:p>
        </w:tc>
        <w:tc>
          <w:tcPr>
            <w:tcW w:w="2005" w:type="dxa"/>
          </w:tcPr>
          <w:p w14:paraId="4BE484DD" w14:textId="20B029B3" w:rsidR="008160E6" w:rsidRDefault="008160E6" w:rsidP="00D53072">
            <w:r>
              <w:t xml:space="preserve">Random extra ppl walking around the table in a flocking motion </w:t>
            </w:r>
          </w:p>
        </w:tc>
      </w:tr>
      <w:tr w:rsidR="008160E6" w14:paraId="61AFC2A3" w14:textId="18C9F0FF" w:rsidTr="008160E6">
        <w:tc>
          <w:tcPr>
            <w:tcW w:w="1388" w:type="dxa"/>
            <w:shd w:val="clear" w:color="auto" w:fill="0070C0"/>
          </w:tcPr>
          <w:p w14:paraId="52C5D3B7" w14:textId="77777777" w:rsidR="008160E6" w:rsidRPr="00250B6A" w:rsidRDefault="008160E6" w:rsidP="00D53072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250B6A">
              <w:rPr>
                <w:b/>
                <w:bCs/>
                <w:color w:val="FFFFFF" w:themeColor="background1"/>
              </w:rPr>
              <w:t xml:space="preserve">Topic 6: MSD </w:t>
            </w:r>
          </w:p>
        </w:tc>
        <w:tc>
          <w:tcPr>
            <w:tcW w:w="3041" w:type="dxa"/>
          </w:tcPr>
          <w:p w14:paraId="0A57FA6F" w14:textId="77777777" w:rsidR="008160E6" w:rsidRPr="00035F0C" w:rsidRDefault="008160E6" w:rsidP="00D5307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035F0C">
              <w:rPr>
                <w:b/>
                <w:bCs/>
              </w:rPr>
              <w:t>MSD</w:t>
            </w:r>
          </w:p>
          <w:p w14:paraId="6C2F3DD4" w14:textId="77777777" w:rsidR="008160E6" w:rsidRDefault="008160E6" w:rsidP="00D53072">
            <w:pPr>
              <w:pStyle w:val="ListParagraph"/>
              <w:numPr>
                <w:ilvl w:val="1"/>
                <w:numId w:val="1"/>
              </w:numPr>
            </w:pPr>
            <w:r>
              <w:t xml:space="preserve">Moving flower </w:t>
            </w:r>
          </w:p>
          <w:p w14:paraId="6B63CF1F" w14:textId="77777777" w:rsidR="008160E6" w:rsidRPr="008B0F6A" w:rsidRDefault="008160E6" w:rsidP="00D53072">
            <w:pPr>
              <w:pStyle w:val="ListParagraph"/>
              <w:numPr>
                <w:ilvl w:val="1"/>
                <w:numId w:val="1"/>
              </w:numPr>
            </w:pPr>
            <w:r w:rsidRPr="00035F0C">
              <w:rPr>
                <w:highlight w:val="yellow"/>
              </w:rPr>
              <w:t>Smooth Flower (better looking)</w:t>
            </w:r>
          </w:p>
        </w:tc>
        <w:tc>
          <w:tcPr>
            <w:tcW w:w="2916" w:type="dxa"/>
          </w:tcPr>
          <w:p w14:paraId="6F0DC1AF" w14:textId="77777777" w:rsidR="008160E6" w:rsidRDefault="008160E6" w:rsidP="00D53072">
            <w:r>
              <w:t>6.1 and 6.2 are one program for us</w:t>
            </w:r>
          </w:p>
          <w:p w14:paraId="7DCC464A" w14:textId="77777777" w:rsidR="008160E6" w:rsidRDefault="008160E6" w:rsidP="00D53072">
            <w:r>
              <w:t xml:space="preserve">We can use them as background flowers or trees for the middle screen with the moving background. </w:t>
            </w:r>
          </w:p>
          <w:p w14:paraId="20B17E7E" w14:textId="77777777" w:rsidR="008160E6" w:rsidRDefault="008160E6" w:rsidP="00D53072">
            <w:pPr>
              <w:pStyle w:val="ListParagraph"/>
              <w:numPr>
                <w:ilvl w:val="0"/>
                <w:numId w:val="10"/>
              </w:numPr>
            </w:pPr>
            <w:r>
              <w:t>We could try to make them move too</w:t>
            </w:r>
          </w:p>
          <w:p w14:paraId="544E7A1E" w14:textId="77777777" w:rsidR="008160E6" w:rsidRPr="008B0F6A" w:rsidRDefault="008160E6" w:rsidP="00D53072">
            <w:pPr>
              <w:pStyle w:val="ListParagraph"/>
              <w:numPr>
                <w:ilvl w:val="0"/>
                <w:numId w:val="10"/>
              </w:numPr>
            </w:pPr>
            <w:r>
              <w:t xml:space="preserve">Or they can just be stationary and like </w:t>
            </w:r>
            <w:r>
              <w:lastRenderedPageBreak/>
              <w:t xml:space="preserve">appear on a new location (kind of like your clouds in your Module 1 assignment) </w:t>
            </w:r>
          </w:p>
        </w:tc>
        <w:tc>
          <w:tcPr>
            <w:tcW w:w="2005" w:type="dxa"/>
          </w:tcPr>
          <w:p w14:paraId="162F30E5" w14:textId="3E577669" w:rsidR="008160E6" w:rsidRDefault="008160E6" w:rsidP="00D53072">
            <w:r>
              <w:lastRenderedPageBreak/>
              <w:t xml:space="preserve">Special effects when a goal is scored, or just hanging decoration above the table </w:t>
            </w:r>
          </w:p>
        </w:tc>
      </w:tr>
      <w:tr w:rsidR="008160E6" w14:paraId="0F433123" w14:textId="2B7374E5" w:rsidTr="008160E6">
        <w:tc>
          <w:tcPr>
            <w:tcW w:w="1388" w:type="dxa"/>
            <w:shd w:val="clear" w:color="auto" w:fill="7030A0"/>
          </w:tcPr>
          <w:p w14:paraId="2ECADD14" w14:textId="77777777" w:rsidR="008160E6" w:rsidRPr="00250B6A" w:rsidRDefault="008160E6" w:rsidP="00D53072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250B6A">
              <w:rPr>
                <w:b/>
                <w:bCs/>
                <w:color w:val="FFFFFF" w:themeColor="background1"/>
              </w:rPr>
              <w:t xml:space="preserve">Topic 7: Program Structure </w:t>
            </w:r>
          </w:p>
        </w:tc>
        <w:tc>
          <w:tcPr>
            <w:tcW w:w="3041" w:type="dxa"/>
          </w:tcPr>
          <w:p w14:paraId="37901764" w14:textId="77777777" w:rsidR="008160E6" w:rsidRPr="00035F0C" w:rsidRDefault="008160E6" w:rsidP="00D53072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035F0C">
              <w:rPr>
                <w:b/>
                <w:bCs/>
              </w:rPr>
              <w:t xml:space="preserve">Structure </w:t>
            </w:r>
          </w:p>
          <w:p w14:paraId="2DDE29FA" w14:textId="77777777" w:rsidR="008160E6" w:rsidRPr="008B0F6A" w:rsidRDefault="008160E6" w:rsidP="00D53072">
            <w:pPr>
              <w:pStyle w:val="ListParagraph"/>
              <w:numPr>
                <w:ilvl w:val="1"/>
                <w:numId w:val="1"/>
              </w:numPr>
            </w:pPr>
            <w:r w:rsidRPr="00035F0C">
              <w:rPr>
                <w:highlight w:val="yellow"/>
              </w:rPr>
              <w:t>Catapult breaks wall</w:t>
            </w:r>
            <w:r>
              <w:t xml:space="preserve"> </w:t>
            </w:r>
          </w:p>
        </w:tc>
        <w:tc>
          <w:tcPr>
            <w:tcW w:w="2916" w:type="dxa"/>
          </w:tcPr>
          <w:p w14:paraId="3EFD1CB5" w14:textId="77777777" w:rsidR="008160E6" w:rsidRPr="008B0F6A" w:rsidRDefault="008160E6" w:rsidP="00D53072">
            <w:r>
              <w:t xml:space="preserve">7.1 can be used as mentioned previously as a wall in which the </w:t>
            </w:r>
            <w:proofErr w:type="spellStart"/>
            <w:r>
              <w:t>dino</w:t>
            </w:r>
            <w:proofErr w:type="spellEnd"/>
            <w:r>
              <w:t xml:space="preserve"> crashes and makes new baby </w:t>
            </w:r>
            <w:proofErr w:type="spellStart"/>
            <w:r>
              <w:t>dinos</w:t>
            </w:r>
            <w:proofErr w:type="spellEnd"/>
            <w:r>
              <w:t xml:space="preserve">. </w:t>
            </w:r>
          </w:p>
        </w:tc>
        <w:tc>
          <w:tcPr>
            <w:tcW w:w="2005" w:type="dxa"/>
          </w:tcPr>
          <w:p w14:paraId="07583569" w14:textId="3593F056" w:rsidR="008160E6" w:rsidRDefault="008160E6" w:rsidP="00D53072">
            <w:r>
              <w:t xml:space="preserve">Scoring the goal or when it bounces off the edge of the table, it can change color etc. BLING </w:t>
            </w:r>
            <w:proofErr w:type="spellStart"/>
            <w:r>
              <w:t>BLING</w:t>
            </w:r>
            <w:proofErr w:type="spellEnd"/>
          </w:p>
        </w:tc>
      </w:tr>
    </w:tbl>
    <w:p w14:paraId="1B7750DB" w14:textId="77777777" w:rsidR="00DC58D8" w:rsidRDefault="00DC58D8" w:rsidP="00035F0C"/>
    <w:p w14:paraId="07E2EAE1" w14:textId="27596D37" w:rsidR="00DC58D8" w:rsidRDefault="00DC58D8" w:rsidP="00035F0C"/>
    <w:p w14:paraId="2CBFA8A7" w14:textId="4FB5E80F" w:rsidR="00DC58D8" w:rsidRDefault="00DC58D8" w:rsidP="00035F0C"/>
    <w:p w14:paraId="109455AD" w14:textId="25A7999A" w:rsidR="00DC58D8" w:rsidRDefault="00DC58D8" w:rsidP="00035F0C"/>
    <w:p w14:paraId="29BC74ED" w14:textId="77777777" w:rsidR="00DC58D8" w:rsidRDefault="00DC58D8" w:rsidP="00035F0C"/>
    <w:sectPr w:rsidR="00DC5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BC6"/>
    <w:multiLevelType w:val="multilevel"/>
    <w:tmpl w:val="1DD00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054748"/>
    <w:multiLevelType w:val="hybridMultilevel"/>
    <w:tmpl w:val="50A8D0D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F28C2"/>
    <w:multiLevelType w:val="hybridMultilevel"/>
    <w:tmpl w:val="9CC4B08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33BF8"/>
    <w:multiLevelType w:val="hybridMultilevel"/>
    <w:tmpl w:val="23C0DA0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75036"/>
    <w:multiLevelType w:val="multilevel"/>
    <w:tmpl w:val="1DD00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4CE02F1"/>
    <w:multiLevelType w:val="multilevel"/>
    <w:tmpl w:val="1C0EB1D4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EC508B"/>
    <w:multiLevelType w:val="hybridMultilevel"/>
    <w:tmpl w:val="4FBE945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A10A3"/>
    <w:multiLevelType w:val="hybridMultilevel"/>
    <w:tmpl w:val="E380453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748C9"/>
    <w:multiLevelType w:val="hybridMultilevel"/>
    <w:tmpl w:val="93E2D704"/>
    <w:lvl w:ilvl="0" w:tplc="BFB2B7B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7269F"/>
    <w:multiLevelType w:val="multilevel"/>
    <w:tmpl w:val="1DD00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89C07CE"/>
    <w:multiLevelType w:val="multilevel"/>
    <w:tmpl w:val="1DD00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6F848EC"/>
    <w:multiLevelType w:val="multilevel"/>
    <w:tmpl w:val="1DD00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9"/>
  </w:num>
  <w:num w:numId="5">
    <w:abstractNumId w:val="10"/>
  </w:num>
  <w:num w:numId="6">
    <w:abstractNumId w:val="11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0NzQwM7a0MLYwtTBQ0lEKTi0uzszPAykwrAUANFm1AiwAAAA="/>
  </w:docVars>
  <w:rsids>
    <w:rsidRoot w:val="00ED03D6"/>
    <w:rsid w:val="00035F0C"/>
    <w:rsid w:val="00110306"/>
    <w:rsid w:val="001428D8"/>
    <w:rsid w:val="001B43F4"/>
    <w:rsid w:val="00250B6A"/>
    <w:rsid w:val="00477B76"/>
    <w:rsid w:val="00506262"/>
    <w:rsid w:val="008160E6"/>
    <w:rsid w:val="00853E18"/>
    <w:rsid w:val="008B0F6A"/>
    <w:rsid w:val="008E482B"/>
    <w:rsid w:val="00DC58D8"/>
    <w:rsid w:val="00E64549"/>
    <w:rsid w:val="00E6787E"/>
    <w:rsid w:val="00ED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FCE9B"/>
  <w15:chartTrackingRefBased/>
  <w15:docId w15:val="{DB5FA61A-BEB4-402E-9785-C71CEEFD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D03D6"/>
  </w:style>
  <w:style w:type="table" w:styleId="TableGrid">
    <w:name w:val="Table Grid"/>
    <w:basedOn w:val="TableNormal"/>
    <w:uiPriority w:val="39"/>
    <w:rsid w:val="008B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Stefanova, M.T. (Marina, Student B-CREA)</dc:creator>
  <cp:keywords/>
  <dc:description/>
  <cp:lastModifiedBy>Stefanova, M.T. (Marina, Student B-CREA)</cp:lastModifiedBy>
  <cp:revision>6</cp:revision>
  <dcterms:created xsi:type="dcterms:W3CDTF">2021-06-14T19:04:00Z</dcterms:created>
  <dcterms:modified xsi:type="dcterms:W3CDTF">2021-06-14T20:31:00Z</dcterms:modified>
</cp:coreProperties>
</file>