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37D6" w14:textId="4CB8DDBB" w:rsidR="00FB209A" w:rsidRPr="00312101" w:rsidRDefault="00FB209A">
      <w:pPr>
        <w:rPr>
          <w:rFonts w:asciiTheme="minorHAnsi" w:hAnsiTheme="minorHAnsi" w:cstheme="minorHAnsi"/>
        </w:rPr>
      </w:pPr>
    </w:p>
    <w:p w14:paraId="6B1F25EC" w14:textId="23D619CA" w:rsidR="00312101" w:rsidRPr="00312101" w:rsidRDefault="00312101" w:rsidP="00312101">
      <w:pPr>
        <w:pStyle w:val="Heading1"/>
        <w:rPr>
          <w:rFonts w:asciiTheme="minorHAnsi" w:hAnsiTheme="minorHAnsi" w:cstheme="minorHAnsi"/>
        </w:rPr>
      </w:pPr>
      <w:r w:rsidRPr="00312101">
        <w:rPr>
          <w:rFonts w:asciiTheme="minorHAnsi" w:hAnsiTheme="minorHAnsi" w:cstheme="minorHAnsi"/>
        </w:rPr>
        <w:t>Admin Event Table</w:t>
      </w:r>
      <w:bookmarkStart w:id="0" w:name="_GoBack"/>
      <w:bookmarkEnd w:id="0"/>
    </w:p>
    <w:p w14:paraId="67A832F2" w14:textId="3AB76294" w:rsidR="00312101" w:rsidRPr="00312101" w:rsidRDefault="00312101" w:rsidP="00312101">
      <w:pPr>
        <w:rPr>
          <w:rFonts w:asciiTheme="minorHAnsi" w:hAnsiTheme="minorHAnsi" w:cstheme="minorHAnsi"/>
        </w:rPr>
      </w:pPr>
    </w:p>
    <w:p w14:paraId="69CFDB99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942"/>
        <w:gridCol w:w="1942"/>
        <w:gridCol w:w="3439"/>
      </w:tblGrid>
      <w:tr w:rsidR="00312101" w:rsidRPr="00312101" w14:paraId="1D8F88F2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12EE7E34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Subject</w:t>
            </w:r>
          </w:p>
        </w:tc>
        <w:tc>
          <w:tcPr>
            <w:tcW w:w="1942" w:type="dxa"/>
            <w:shd w:val="clear" w:color="auto" w:fill="auto"/>
          </w:tcPr>
          <w:p w14:paraId="626C58D2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Verb</w:t>
            </w:r>
          </w:p>
        </w:tc>
        <w:tc>
          <w:tcPr>
            <w:tcW w:w="1942" w:type="dxa"/>
            <w:shd w:val="clear" w:color="auto" w:fill="auto"/>
          </w:tcPr>
          <w:p w14:paraId="71985883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Object</w:t>
            </w:r>
          </w:p>
        </w:tc>
        <w:tc>
          <w:tcPr>
            <w:tcW w:w="3439" w:type="dxa"/>
            <w:shd w:val="clear" w:color="auto" w:fill="auto"/>
          </w:tcPr>
          <w:p w14:paraId="7C888CD4" w14:textId="77777777" w:rsidR="00312101" w:rsidRPr="00312101" w:rsidRDefault="00312101" w:rsidP="00312101">
            <w:pPr>
              <w:rPr>
                <w:rFonts w:asciiTheme="minorHAnsi" w:hAnsiTheme="minorHAnsi" w:cstheme="minorHAnsi"/>
                <w:b/>
              </w:rPr>
            </w:pPr>
            <w:r w:rsidRPr="00312101">
              <w:rPr>
                <w:rFonts w:asciiTheme="minorHAnsi" w:hAnsiTheme="minorHAnsi" w:cstheme="minorHAnsi"/>
                <w:b/>
              </w:rPr>
              <w:t>Response</w:t>
            </w:r>
          </w:p>
        </w:tc>
      </w:tr>
      <w:tr w:rsidR="00312101" w:rsidRPr="00312101" w14:paraId="66FD7F87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26855CFE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54D5523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Add item to catalogue</w:t>
            </w:r>
          </w:p>
        </w:tc>
        <w:tc>
          <w:tcPr>
            <w:tcW w:w="1942" w:type="dxa"/>
            <w:shd w:val="clear" w:color="auto" w:fill="auto"/>
          </w:tcPr>
          <w:p w14:paraId="62C809E3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3439" w:type="dxa"/>
            <w:shd w:val="clear" w:color="auto" w:fill="auto"/>
          </w:tcPr>
          <w:p w14:paraId="2F303211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is added to the catalogue</w:t>
            </w:r>
          </w:p>
        </w:tc>
      </w:tr>
      <w:tr w:rsidR="00312101" w:rsidRPr="00312101" w14:paraId="1AB3B95E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26125794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28B6941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Update item details</w:t>
            </w:r>
          </w:p>
        </w:tc>
        <w:tc>
          <w:tcPr>
            <w:tcW w:w="1942" w:type="dxa"/>
            <w:shd w:val="clear" w:color="auto" w:fill="auto"/>
          </w:tcPr>
          <w:p w14:paraId="7F5B3F11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3439" w:type="dxa"/>
            <w:shd w:val="clear" w:color="auto" w:fill="auto"/>
          </w:tcPr>
          <w:p w14:paraId="6A8F68C8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details are updated</w:t>
            </w:r>
          </w:p>
        </w:tc>
      </w:tr>
      <w:tr w:rsidR="00312101" w:rsidRPr="00312101" w14:paraId="2F4357ED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7BDB1686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1EFC088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Sign In</w:t>
            </w:r>
          </w:p>
        </w:tc>
        <w:tc>
          <w:tcPr>
            <w:tcW w:w="1942" w:type="dxa"/>
            <w:shd w:val="clear" w:color="auto" w:fill="auto"/>
          </w:tcPr>
          <w:p w14:paraId="45E08BB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sign in</w:t>
            </w:r>
          </w:p>
        </w:tc>
        <w:tc>
          <w:tcPr>
            <w:tcW w:w="3439" w:type="dxa"/>
            <w:shd w:val="clear" w:color="auto" w:fill="auto"/>
          </w:tcPr>
          <w:p w14:paraId="525C0547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is authorized to view admin portal</w:t>
            </w:r>
          </w:p>
        </w:tc>
      </w:tr>
      <w:tr w:rsidR="00312101" w:rsidRPr="00312101" w14:paraId="320F2162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4590DE7D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1B42E82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Sign Out</w:t>
            </w:r>
          </w:p>
        </w:tc>
        <w:tc>
          <w:tcPr>
            <w:tcW w:w="1942" w:type="dxa"/>
            <w:shd w:val="clear" w:color="auto" w:fill="auto"/>
          </w:tcPr>
          <w:p w14:paraId="58692DE8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portal</w:t>
            </w:r>
          </w:p>
        </w:tc>
        <w:tc>
          <w:tcPr>
            <w:tcW w:w="3439" w:type="dxa"/>
            <w:shd w:val="clear" w:color="auto" w:fill="auto"/>
          </w:tcPr>
          <w:p w14:paraId="561300B6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 is signed out of the system</w:t>
            </w:r>
          </w:p>
        </w:tc>
      </w:tr>
      <w:tr w:rsidR="00312101" w:rsidRPr="00312101" w14:paraId="1DF16E0C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09806939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1E516129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Update order status</w:t>
            </w:r>
          </w:p>
        </w:tc>
        <w:tc>
          <w:tcPr>
            <w:tcW w:w="1942" w:type="dxa"/>
            <w:shd w:val="clear" w:color="auto" w:fill="auto"/>
          </w:tcPr>
          <w:p w14:paraId="3309373D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Order</w:t>
            </w:r>
          </w:p>
        </w:tc>
        <w:tc>
          <w:tcPr>
            <w:tcW w:w="3439" w:type="dxa"/>
            <w:shd w:val="clear" w:color="auto" w:fill="auto"/>
          </w:tcPr>
          <w:p w14:paraId="0398F4B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Order status is updated</w:t>
            </w:r>
          </w:p>
        </w:tc>
      </w:tr>
      <w:tr w:rsidR="00312101" w:rsidRPr="00312101" w14:paraId="45749071" w14:textId="77777777" w:rsidTr="00312101">
        <w:trPr>
          <w:trHeight w:val="761"/>
        </w:trPr>
        <w:tc>
          <w:tcPr>
            <w:tcW w:w="1942" w:type="dxa"/>
            <w:shd w:val="clear" w:color="auto" w:fill="auto"/>
          </w:tcPr>
          <w:p w14:paraId="52177A1B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1942" w:type="dxa"/>
            <w:shd w:val="clear" w:color="auto" w:fill="auto"/>
          </w:tcPr>
          <w:p w14:paraId="69B43D0A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Approve item review</w:t>
            </w:r>
          </w:p>
        </w:tc>
        <w:tc>
          <w:tcPr>
            <w:tcW w:w="1942" w:type="dxa"/>
            <w:shd w:val="clear" w:color="auto" w:fill="auto"/>
          </w:tcPr>
          <w:p w14:paraId="4296A3AA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Item review</w:t>
            </w:r>
          </w:p>
        </w:tc>
        <w:tc>
          <w:tcPr>
            <w:tcW w:w="3439" w:type="dxa"/>
            <w:shd w:val="clear" w:color="auto" w:fill="auto"/>
          </w:tcPr>
          <w:p w14:paraId="28119457" w14:textId="77777777" w:rsidR="00312101" w:rsidRPr="00312101" w:rsidRDefault="00312101" w:rsidP="00312101">
            <w:pPr>
              <w:rPr>
                <w:rFonts w:asciiTheme="minorHAnsi" w:hAnsiTheme="minorHAnsi" w:cstheme="minorHAnsi"/>
              </w:rPr>
            </w:pPr>
            <w:r w:rsidRPr="00312101">
              <w:rPr>
                <w:rFonts w:asciiTheme="minorHAnsi" w:hAnsiTheme="minorHAnsi" w:cstheme="minorHAnsi"/>
              </w:rPr>
              <w:t>Review is updated</w:t>
            </w:r>
          </w:p>
        </w:tc>
      </w:tr>
    </w:tbl>
    <w:p w14:paraId="735792E6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p w14:paraId="3EBF6D2E" w14:textId="77777777" w:rsidR="00312101" w:rsidRPr="00312101" w:rsidRDefault="00312101" w:rsidP="00312101">
      <w:pPr>
        <w:rPr>
          <w:rFonts w:asciiTheme="minorHAnsi" w:hAnsiTheme="minorHAnsi" w:cstheme="minorHAnsi"/>
        </w:rPr>
      </w:pPr>
    </w:p>
    <w:sectPr w:rsidR="00312101" w:rsidRPr="00312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A502" w14:textId="77777777" w:rsidR="00BF1ACA" w:rsidRDefault="00BF1ACA" w:rsidP="00312101">
      <w:r>
        <w:separator/>
      </w:r>
    </w:p>
  </w:endnote>
  <w:endnote w:type="continuationSeparator" w:id="0">
    <w:p w14:paraId="0F2C69FE" w14:textId="77777777" w:rsidR="00BF1ACA" w:rsidRDefault="00BF1ACA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F3E84" w14:textId="77777777" w:rsidR="00BF1ACA" w:rsidRDefault="00BF1ACA" w:rsidP="00312101">
      <w:r>
        <w:separator/>
      </w:r>
    </w:p>
  </w:footnote>
  <w:footnote w:type="continuationSeparator" w:id="0">
    <w:p w14:paraId="13D7D681" w14:textId="77777777" w:rsidR="00BF1ACA" w:rsidRDefault="00BF1ACA" w:rsidP="00312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C06A" w14:textId="1858604D" w:rsidR="00312101" w:rsidRPr="00312101" w:rsidRDefault="00312101" w:rsidP="00312101">
    <w:pPr>
      <w:rPr>
        <w:rFonts w:ascii="Calibri" w:hAnsi="Calibri" w:cs="Calibri"/>
        <w:lang w:val="en-US"/>
      </w:rPr>
    </w:pPr>
    <w:r w:rsidRPr="00312101">
      <w:rPr>
        <w:rFonts w:ascii="Calibri" w:hAnsi="Calibri" w:cs="Calibri"/>
        <w:lang w:val="en-US"/>
      </w:rPr>
      <w:t>MK – P17230475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9A"/>
    <w:rsid w:val="00312101"/>
    <w:rsid w:val="0033126D"/>
    <w:rsid w:val="0079449F"/>
    <w:rsid w:val="00BF1ACA"/>
    <w:rsid w:val="00FB209A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58F"/>
  <w15:chartTrackingRefBased/>
  <w15:docId w15:val="{5C81DACA-8E03-4CA9-AB3E-9714900E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12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0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12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01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Kovac</dc:creator>
  <cp:keywords/>
  <dc:description/>
  <cp:lastModifiedBy>Martin Kovac</cp:lastModifiedBy>
  <cp:revision>2</cp:revision>
  <dcterms:created xsi:type="dcterms:W3CDTF">2019-02-05T18:58:00Z</dcterms:created>
  <dcterms:modified xsi:type="dcterms:W3CDTF">2019-02-05T19:52:00Z</dcterms:modified>
</cp:coreProperties>
</file>