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ktoo3wb5xfnw" w:id="0"/>
      <w:bookmarkEnd w:id="0"/>
      <w:r w:rsidDel="00000000" w:rsidR="00000000" w:rsidRPr="00000000">
        <w:rPr>
          <w:rtl w:val="0"/>
        </w:rPr>
        <w:t xml:space="preserve">The Electoral College: An Analysis of Its Role in American Democracy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t xml:space="preserve">The Electoral College is a unique feature of the American political system that has generated considerable debate since its inception. </w:t>
      </w:r>
      <w:r w:rsidDel="00000000" w:rsidR="00000000" w:rsidRPr="00000000">
        <w:rPr>
          <w:i w:val="1"/>
          <w:rtl w:val="0"/>
        </w:rPr>
        <w:t xml:space="preserve">Established by the framers of the U.S. Constitution, the Electoral College was designed to balance the influence of populous states with that of less populous ones, ensuring a degree of equity in presidential elections. This essay explores the historical context, functions, advantages, and criticisms of the Electoral College, arguing that while it serves specific purposes, it also poses significant challenges to the principles of democratic representation.</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pStyle w:val="Heading1"/>
        <w:rPr/>
      </w:pPr>
      <w:bookmarkStart w:colFirst="0" w:colLast="0" w:name="_hu971dmyde6w" w:id="1"/>
      <w:bookmarkEnd w:id="1"/>
      <w:r w:rsidDel="00000000" w:rsidR="00000000" w:rsidRPr="00000000">
        <w:rPr>
          <w:rtl w:val="0"/>
        </w:rPr>
        <w:t xml:space="preserve">Historical Context and Function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Electoral College was established in 1787 during the Constitutional Convention. The framers, wary of direct democracy, sought a mechanism that would prevent mob rule while balancing the interests of states with large and small populations (Neale, 2019). The College consists of electors equal to the total number of senators and representatives in Congress, with each state receiving a minimum of three electors regardless of population size. This system ensures that smaller states have a voice in the election process (Edwards, 2011).</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The primary function of the Electoral College </w:t>
      </w:r>
      <w:r w:rsidDel="00000000" w:rsidR="00000000" w:rsidRPr="00000000">
        <w:rPr>
          <w:rtl w:val="0"/>
        </w:rPr>
        <w:t xml:space="preserve">is to formally elect the President and Vice President of the United States. Voters in each state cast their ballots for a slate of electors pledged to support a particular candidate. These electors then meet in their respective states to cast their votes for President and Vice President. The candidate who receives a majority of electoral votes (270 out of 538) wins the presidency (Longley &amp; Peirce, 1996).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knkycz458krh" w:id="2"/>
      <w:bookmarkEnd w:id="2"/>
      <w:r w:rsidDel="00000000" w:rsidR="00000000" w:rsidRPr="00000000">
        <w:rPr>
          <w:rtl w:val="0"/>
        </w:rPr>
        <w:t xml:space="preserve">Advantages of the Electoral College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Proponents of the Electoral College argue that it provides several advantages. Firstly, it contributes to the stability of the political system by encouraging a two-party system, which can lead to broad coalition-building and moderate policies (Ross, 2020). Secondly, it ensures a geographic </w:t>
      </w:r>
      <w:r w:rsidDel="00000000" w:rsidR="00000000" w:rsidRPr="00000000">
        <w:rPr>
          <w:i w:val="1"/>
          <w:rtl w:val="0"/>
        </w:rPr>
        <w:t xml:space="preserve">balance in presidential campaigns, compelling candidates to seek support</w:t>
      </w:r>
      <w:r w:rsidDel="00000000" w:rsidR="00000000" w:rsidRPr="00000000">
        <w:rPr>
          <w:rtl w:val="0"/>
        </w:rPr>
        <w:t xml:space="preserve"> beyond densely populated urban centers and appeal to voters in rural and less populous regions (Keyssar, 2020). Lastly, the Electoral College preserves the federal character of the nation by recognizing the role of states as integral components of the electoral process (Neale, 2019).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72xkaw8ntqfk" w:id="3"/>
      <w:bookmarkEnd w:id="3"/>
      <w:r w:rsidDel="00000000" w:rsidR="00000000" w:rsidRPr="00000000">
        <w:rPr>
          <w:rtl w:val="0"/>
        </w:rPr>
        <w:t xml:space="preserve">Criticisms of the Electoral College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Despite its intended benefits, the Electoral College faces substantial criticism. One of the primary criticisms is that it can lead to the election of a candidate who does not win the popular vote.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This has occurred in five presidential elections, most recently in 2016, when Donald Trump won the presidency despite losing the popular vote to Hillary Clinton (Edwards, 2011).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Such outcomes can undermine the legitimacy of the electoral process and erode public trust in democratic institutions.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Additionally, the winner-takes-all approach used by most states exacerbates the disparities in representation.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This system means that the votes of individuals in swing states carry more weight than those in solidly red or blue states, leading to unequal attention from presidential candidates (Keyssar, 2020).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Critics also argue that the Electoral College disproportionately empowers smaller states, giving them an outsized influence relative to their population (Ross, 2020).</w:t>
      </w:r>
    </w:p>
    <w:p w:rsidR="00000000" w:rsidDel="00000000" w:rsidP="00000000" w:rsidRDefault="00000000" w:rsidRPr="00000000" w14:paraId="00000016">
      <w:pPr>
        <w:pStyle w:val="Heading1"/>
        <w:rPr/>
      </w:pPr>
      <w:bookmarkStart w:colFirst="0" w:colLast="0" w:name="_yxz82yqcw0to" w:id="4"/>
      <w:bookmarkEnd w:id="4"/>
      <w:r w:rsidDel="00000000" w:rsidR="00000000" w:rsidRPr="00000000">
        <w:rPr>
          <w:rtl w:val="0"/>
        </w:rPr>
        <w:t xml:space="preserve">Further Research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National Archives: Electoral College</w:t>
      </w:r>
    </w:p>
    <w:p w:rsidR="00000000" w:rsidDel="00000000" w:rsidP="00000000" w:rsidRDefault="00000000" w:rsidRPr="00000000" w14:paraId="00000019">
      <w:pPr>
        <w:ind w:left="0" w:firstLine="0"/>
        <w:rPr/>
      </w:pPr>
      <w:r w:rsidDel="00000000" w:rsidR="00000000" w:rsidRPr="00000000">
        <w:rPr>
          <w:rtl w:val="0"/>
        </w:rPr>
        <w:t xml:space="preserve"> </w:t>
      </w:r>
      <w:hyperlink r:id="rId6">
        <w:r w:rsidDel="00000000" w:rsidR="00000000" w:rsidRPr="00000000">
          <w:rPr>
            <w:color w:val="1155cc"/>
            <w:u w:val="single"/>
            <w:rtl w:val="0"/>
          </w:rPr>
          <w:t xml:space="preserve">https://www.archives.gov/electoral-college](https://www.archives.gov/electoral-college</w:t>
        </w:r>
      </w:hyperlink>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Congressional Research Service: The Electoral College</w:t>
      </w:r>
    </w:p>
    <w:p w:rsidR="00000000" w:rsidDel="00000000" w:rsidP="00000000" w:rsidRDefault="00000000" w:rsidRPr="00000000" w14:paraId="0000001C">
      <w:pPr>
        <w:rPr/>
      </w:pPr>
      <w:hyperlink r:id="rId7">
        <w:r w:rsidDel="00000000" w:rsidR="00000000" w:rsidRPr="00000000">
          <w:rPr>
            <w:color w:val="1155cc"/>
            <w:u w:val="single"/>
            <w:rtl w:val="0"/>
          </w:rPr>
          <w:t xml:space="preserve">https://crsreports.congress.gov/product/pdf/RL/RL32611](https://crsreports.congress.gov/product/pdf/RL/RL32611</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FairVote: Electoral College</w:t>
      </w:r>
    </w:p>
    <w:p w:rsidR="00000000" w:rsidDel="00000000" w:rsidP="00000000" w:rsidRDefault="00000000" w:rsidRPr="00000000" w14:paraId="0000001F">
      <w:pPr>
        <w:rPr/>
      </w:pPr>
      <w:hyperlink r:id="rId8">
        <w:r w:rsidDel="00000000" w:rsidR="00000000" w:rsidRPr="00000000">
          <w:rPr>
            <w:color w:val="1155cc"/>
            <w:u w:val="single"/>
            <w:rtl w:val="0"/>
          </w:rPr>
          <w:t xml:space="preserve"> https://www.fairvote.org/electoral_college](https://www.fairvote.org/electoral_college</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The Brookings Institution: The Electoral College and the 2016 Election   </w:t>
      </w:r>
      <w:hyperlink r:id="rId9">
        <w:r w:rsidDel="00000000" w:rsidR="00000000" w:rsidRPr="00000000">
          <w:rPr>
            <w:color w:val="1155cc"/>
            <w:u w:val="single"/>
            <w:rtl w:val="0"/>
          </w:rPr>
          <w:t xml:space="preserve">https://www.brookings.edu/research/the-electoral-college-and-the-2016-election](https://www.brookings.edu/research/the-electoral-college-and-the-2016-election</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 National Public Radio (NPR): Why Does the U.S. Have an Electoral College?</w:t>
      </w:r>
    </w:p>
    <w:p w:rsidR="00000000" w:rsidDel="00000000" w:rsidP="00000000" w:rsidRDefault="00000000" w:rsidRPr="00000000" w14:paraId="00000025">
      <w:pPr>
        <w:rPr/>
      </w:pPr>
      <w:hyperlink r:id="rId10">
        <w:r w:rsidDel="00000000" w:rsidR="00000000" w:rsidRPr="00000000">
          <w:rPr>
            <w:color w:val="1155cc"/>
            <w:u w:val="single"/>
            <w:rtl w:val="0"/>
          </w:rPr>
          <w:t xml:space="preserve">https://www.npr.org/2020/10/27/928637522/why-does-the-u-s-have-an-electoral-college](https://www.npr.org/2020/10/27/928637522/why-does-the-u-s-have-an-electoral-college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6. The Atlantic: The Case Against the Electoral College</w:t>
      </w:r>
    </w:p>
    <w:p w:rsidR="00000000" w:rsidDel="00000000" w:rsidP="00000000" w:rsidRDefault="00000000" w:rsidRPr="00000000" w14:paraId="00000029">
      <w:pPr>
        <w:rPr/>
      </w:pPr>
      <w:r w:rsidDel="00000000" w:rsidR="00000000" w:rsidRPr="00000000">
        <w:rPr>
          <w:rtl w:val="0"/>
        </w:rPr>
        <w:t xml:space="preserve">   </w:t>
      </w:r>
      <w:hyperlink r:id="rId11">
        <w:r w:rsidDel="00000000" w:rsidR="00000000" w:rsidRPr="00000000">
          <w:rPr>
            <w:color w:val="1155cc"/>
            <w:u w:val="single"/>
            <w:rtl w:val="0"/>
          </w:rPr>
          <w:t xml:space="preserve">https://www.theatlantic.com/magazine/archive/2012/11/the-case-against-the-electoral-college/309229/](https://www.theatlantic.com/magazine/archive/2012/11/the-case-against-the-electoral-college/309229/</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Library of Congress: Federalist No. 68</w:t>
      </w:r>
    </w:p>
    <w:p w:rsidR="00000000" w:rsidDel="00000000" w:rsidP="00000000" w:rsidRDefault="00000000" w:rsidRPr="00000000" w14:paraId="0000002D">
      <w:pPr>
        <w:rPr/>
      </w:pPr>
      <w:r w:rsidDel="00000000" w:rsidR="00000000" w:rsidRPr="00000000">
        <w:rPr>
          <w:rtl w:val="0"/>
        </w:rPr>
        <w:t xml:space="preserve">  </w:t>
      </w:r>
      <w:hyperlink r:id="rId12">
        <w:r w:rsidDel="00000000" w:rsidR="00000000" w:rsidRPr="00000000">
          <w:rPr>
            <w:color w:val="1155cc"/>
            <w:u w:val="single"/>
            <w:rtl w:val="0"/>
          </w:rPr>
          <w:t xml:space="preserve">https://guides.loc.gov/federalist-papers/text-61-70#s-lg-box-wrapper-25493233](https://guides.loc.gov/federalist-papers/text-61-70#s-lg-box-wrapper-25493233</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8. The Center for Election Science: Electoral College</w:t>
      </w:r>
    </w:p>
    <w:p w:rsidR="00000000" w:rsidDel="00000000" w:rsidP="00000000" w:rsidRDefault="00000000" w:rsidRPr="00000000" w14:paraId="00000031">
      <w:pPr>
        <w:rPr/>
      </w:pPr>
      <w:r w:rsidDel="00000000" w:rsidR="00000000" w:rsidRPr="00000000">
        <w:rPr>
          <w:rtl w:val="0"/>
        </w:rPr>
        <w:t xml:space="preserve">   </w:t>
      </w:r>
      <w:hyperlink r:id="rId13">
        <w:r w:rsidDel="00000000" w:rsidR="00000000" w:rsidRPr="00000000">
          <w:rPr>
            <w:color w:val="1155cc"/>
            <w:u w:val="single"/>
            <w:rtl w:val="0"/>
          </w:rPr>
          <w:t xml:space="preserve">https://www.electionscience.org/library/learn/electoral-college/](https://www.electionscience.org/library/learn/electoral-college/</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q7y5usb5ku76" w:id="5"/>
      <w:bookmarkEnd w:id="5"/>
      <w:r w:rsidDel="00000000" w:rsidR="00000000" w:rsidRPr="00000000">
        <w:rPr>
          <w:rtl w:val="0"/>
        </w:rPr>
        <w:t xml:space="preserve">Conclusion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i w:val="1"/>
          <w:rtl w:val="0"/>
        </w:rPr>
        <w:t xml:space="preserve">The Electoral College is a complex and contentious component of the American electoral system. </w:t>
      </w:r>
      <w:r w:rsidDel="00000000" w:rsidR="00000000" w:rsidRPr="00000000">
        <w:rPr>
          <w:rtl w:val="0"/>
        </w:rPr>
        <w:t xml:space="preserve">While it was designed to balance the interests of states and prevent the tyranny of the majority, its implications for democratic representation are problematic. The potential for a candidate to win the presidency without securing the popular vote and the unequal influence of swing states challenge the principles of equal representation and democratic fairness. As the United States continues to evolve, the debate over the relevance and fairness of the Electoral College is likely to persist, necessitating ongoing analysis and potential reform to ensure that the electoral process aligns with contemporary democratic values.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atlantic.com/magazine/archive/2012/11/the-case-against-the-electoral-college/309229/" TargetMode="External"/><Relationship Id="rId10" Type="http://schemas.openxmlformats.org/officeDocument/2006/relationships/hyperlink" Target="https://www.npr.org/2020/10/27/928637522/why-does-the-u-s-have-an-electoral-college" TargetMode="External"/><Relationship Id="rId13" Type="http://schemas.openxmlformats.org/officeDocument/2006/relationships/hyperlink" Target="https://www.electionscience.org/library/learn/electoral-college/" TargetMode="External"/><Relationship Id="rId12" Type="http://schemas.openxmlformats.org/officeDocument/2006/relationships/hyperlink" Target="https://guides.loc.gov/federalist-papers/text-61-70#s-lg-box-wrapper-254932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ookings.edu/research/the-electoral-college-and-the-2016-election" TargetMode="External"/><Relationship Id="rId5" Type="http://schemas.openxmlformats.org/officeDocument/2006/relationships/styles" Target="styles.xml"/><Relationship Id="rId6" Type="http://schemas.openxmlformats.org/officeDocument/2006/relationships/hyperlink" Target="https://www.archives.gov/electoral-college%5D(https://www.archives.gov/electoral-college)" TargetMode="External"/><Relationship Id="rId7" Type="http://schemas.openxmlformats.org/officeDocument/2006/relationships/hyperlink" Target="https://crsreports.congress.gov/product/pdf/RL/RL32611" TargetMode="External"/><Relationship Id="rId8" Type="http://schemas.openxmlformats.org/officeDocument/2006/relationships/hyperlink" Target="https://www.fairvote.org/electoral_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