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has been incredibly difficult to map so I will freeform topics.</w:t>
      </w:r>
    </w:p>
    <w:p w:rsidR="00000000" w:rsidDel="00000000" w:rsidP="00000000" w:rsidRDefault="00000000" w:rsidRPr="00000000" w14:paraId="00000002">
      <w:pPr>
        <w:rPr/>
      </w:pPr>
      <w:r w:rsidDel="00000000" w:rsidR="00000000" w:rsidRPr="00000000">
        <w:rPr>
          <w:rtl w:val="0"/>
        </w:rPr>
        <w:tab/>
        <w:t xml:space="preserve">Related Articles:</w:t>
      </w:r>
    </w:p>
    <w:p w:rsidR="00000000" w:rsidDel="00000000" w:rsidP="00000000" w:rsidRDefault="00000000" w:rsidRPr="00000000" w14:paraId="00000003">
      <w:pPr>
        <w:rPr/>
      </w:pPr>
      <w:r w:rsidDel="00000000" w:rsidR="00000000" w:rsidRPr="00000000">
        <w:rPr>
          <w:rtl w:val="0"/>
        </w:rPr>
        <w:tab/>
        <w:tab/>
      </w:r>
      <w:hyperlink r:id="rId6">
        <w:r w:rsidDel="00000000" w:rsidR="00000000" w:rsidRPr="00000000">
          <w:rPr>
            <w:color w:val="1155cc"/>
            <w:u w:val="single"/>
            <w:rtl w:val="0"/>
          </w:rPr>
          <w:t xml:space="preserve">Time - Part 1</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ab/>
      </w:r>
      <w:hyperlink r:id="rId7">
        <w:r w:rsidDel="00000000" w:rsidR="00000000" w:rsidRPr="00000000">
          <w:rPr>
            <w:color w:val="1155cc"/>
            <w:u w:val="single"/>
            <w:rtl w:val="0"/>
          </w:rPr>
          <w:t xml:space="preserve">Time - Part 2</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ab/>
      </w:r>
      <w:hyperlink r:id="rId8">
        <w:r w:rsidDel="00000000" w:rsidR="00000000" w:rsidRPr="00000000">
          <w:rPr>
            <w:color w:val="1155cc"/>
            <w:u w:val="single"/>
            <w:rtl w:val="0"/>
          </w:rPr>
          <w:t xml:space="preserve">Wealth - Part 1</w:t>
        </w:r>
      </w:hyperlink>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sz w:val="28"/>
          <w:szCs w:val="28"/>
        </w:rPr>
      </w:pPr>
      <w:r w:rsidDel="00000000" w:rsidR="00000000" w:rsidRPr="00000000">
        <w:rPr>
          <w:b w:val="1"/>
          <w:sz w:val="28"/>
          <w:szCs w:val="28"/>
          <w:rtl w:val="0"/>
        </w:rPr>
        <w:t xml:space="preserve">Investing Premise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 foundational premise behind investing is that time is an asset.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ind w:firstLine="720"/>
        <w:rPr/>
      </w:pPr>
      <w:r w:rsidDel="00000000" w:rsidR="00000000" w:rsidRPr="00000000">
        <w:rPr>
          <w:rtl w:val="0"/>
        </w:rPr>
        <w:t xml:space="preserve">Money + Time &gt; Money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Given that Time is positive, the above equation is necessarily true.  To invest logically is to hold this belief.</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An example to illustrate this principle is lottery rewards.  The winner has the option to receive a lump sum (immediately) or annuity (over time).  The difference is often as significant as $5 million today or $10 million over thirty years.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In a later section we’ll discuss the multiple reasons </w:t>
      </w:r>
      <w:r w:rsidDel="00000000" w:rsidR="00000000" w:rsidRPr="00000000">
        <w:rPr>
          <w:i w:val="1"/>
          <w:rtl w:val="0"/>
        </w:rPr>
        <w:t xml:space="preserve">why</w:t>
      </w:r>
      <w:r w:rsidDel="00000000" w:rsidR="00000000" w:rsidRPr="00000000">
        <w:rPr>
          <w:rtl w:val="0"/>
        </w:rPr>
        <w:t xml:space="preserve"> time is considered an asset however this section is simply illustrating the principle that $X today is more valuable than $X ten years from now.</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sz w:val="28"/>
          <w:szCs w:val="28"/>
        </w:rPr>
      </w:pPr>
      <w:r w:rsidDel="00000000" w:rsidR="00000000" w:rsidRPr="00000000">
        <w:rPr>
          <w:b w:val="1"/>
          <w:sz w:val="28"/>
          <w:szCs w:val="28"/>
          <w:rtl w:val="0"/>
        </w:rPr>
        <w:t xml:space="preserve">Savings</w:t>
      </w:r>
    </w:p>
    <w:p w:rsidR="00000000" w:rsidDel="00000000" w:rsidP="00000000" w:rsidRDefault="00000000" w:rsidRPr="00000000" w14:paraId="00000017">
      <w:pPr>
        <w:pageBreakBefore w:val="0"/>
        <w:rPr>
          <w:b w:val="1"/>
        </w:rPr>
      </w:pPr>
      <w:r w:rsidDel="00000000" w:rsidR="00000000" w:rsidRPr="00000000">
        <w:rPr>
          <w:b w:val="1"/>
          <w:rtl w:val="0"/>
        </w:rPr>
        <w:tab/>
      </w:r>
    </w:p>
    <w:p w:rsidR="00000000" w:rsidDel="00000000" w:rsidP="00000000" w:rsidRDefault="00000000" w:rsidRPr="00000000" w14:paraId="00000018">
      <w:pPr>
        <w:pageBreakBefore w:val="0"/>
        <w:rPr/>
      </w:pPr>
      <w:r w:rsidDel="00000000" w:rsidR="00000000" w:rsidRPr="00000000">
        <w:rPr>
          <w:rtl w:val="0"/>
        </w:rPr>
        <w:t xml:space="preserve">Given that money today is worth more than the same amount of money in the future, should one save as early as possible?</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If saving $5000 today is equivalent to saving say $15000 in ten years then it follows that spending $5000 today is equivalent to ten years from now spending $15000.</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This weighting of time makes one more inclined to save current money (as opposed to saving future money).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ind w:left="720" w:firstLine="0"/>
        <w:rPr/>
      </w:pPr>
      <w:r w:rsidDel="00000000" w:rsidR="00000000" w:rsidRPr="00000000">
        <w:rPr>
          <w:rtl w:val="0"/>
        </w:rPr>
        <w:t xml:space="preserve">To save for the future is to deny the present.</w:t>
      </w:r>
    </w:p>
    <w:p w:rsidR="00000000" w:rsidDel="00000000" w:rsidP="00000000" w:rsidRDefault="00000000" w:rsidRPr="00000000" w14:paraId="0000001F">
      <w:pPr>
        <w:pageBreakBefore w:val="0"/>
        <w:ind w:left="720" w:firstLine="0"/>
        <w:rPr/>
      </w:pPr>
      <w:r w:rsidDel="00000000" w:rsidR="00000000" w:rsidRPr="00000000">
        <w:rPr>
          <w:rtl w:val="0"/>
        </w:rPr>
      </w:r>
    </w:p>
    <w:p w:rsidR="00000000" w:rsidDel="00000000" w:rsidP="00000000" w:rsidRDefault="00000000" w:rsidRPr="00000000" w14:paraId="00000020">
      <w:pPr>
        <w:pageBreakBefore w:val="0"/>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ageBreakBefore w:val="0"/>
        <w:ind w:left="720" w:firstLine="0"/>
        <w:rPr/>
      </w:pPr>
      <w:r w:rsidDel="00000000" w:rsidR="00000000" w:rsidRPr="00000000">
        <w:rPr>
          <w:rtl w:val="0"/>
        </w:rPr>
      </w:r>
    </w:p>
    <w:p w:rsidR="00000000" w:rsidDel="00000000" w:rsidP="00000000" w:rsidRDefault="00000000" w:rsidRPr="00000000" w14:paraId="00000022">
      <w:pPr>
        <w:pageBreakBefore w:val="0"/>
        <w:rPr>
          <w:b w:val="1"/>
          <w:sz w:val="28"/>
          <w:szCs w:val="28"/>
        </w:rPr>
      </w:pPr>
      <w:r w:rsidDel="00000000" w:rsidR="00000000" w:rsidRPr="00000000">
        <w:rPr>
          <w:b w:val="1"/>
          <w:sz w:val="28"/>
          <w:szCs w:val="28"/>
          <w:rtl w:val="0"/>
        </w:rPr>
        <w:t xml:space="preserve">Spendings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Money compounds therefore saving earlier is optimal to optimize for money.  However it is fallacious to believe that only money compounds.  All things compound making all things are underrated.</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There is a difference between buying the car at twenty and buying the car at fifty.  Putting aside all the circumstantial differences, the remaining difference is that the twenty year old has compounded buying the car over thirty years.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It’s difficult to connect all the dots however one can imagine thirty years of being able to discuss owning a car, responsibility, design, opinions, etc.  Having an experience earlier is more valuable than having an experience later; having X earlier is more valuable than having X later when X is an asset.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TLDR; </w:t>
      </w:r>
    </w:p>
    <w:p w:rsidR="00000000" w:rsidDel="00000000" w:rsidP="00000000" w:rsidRDefault="00000000" w:rsidRPr="00000000" w14:paraId="0000002B">
      <w:pPr>
        <w:pageBreakBefore w:val="0"/>
        <w:ind w:firstLine="720"/>
        <w:rPr/>
      </w:pPr>
      <w:r w:rsidDel="00000000" w:rsidR="00000000" w:rsidRPr="00000000">
        <w:rPr>
          <w:rtl w:val="0"/>
        </w:rPr>
        <w:t xml:space="preserve">Time is linear, therefore all things (not just money) compound.</w:t>
      </w:r>
    </w:p>
    <w:p w:rsidR="00000000" w:rsidDel="00000000" w:rsidP="00000000" w:rsidRDefault="00000000" w:rsidRPr="00000000" w14:paraId="0000002C">
      <w:pPr>
        <w:pageBreakBefore w:val="0"/>
        <w:ind w:firstLine="720"/>
        <w:rPr/>
      </w:pPr>
      <w:r w:rsidDel="00000000" w:rsidR="00000000" w:rsidRPr="00000000">
        <w:rPr>
          <w:rtl w:val="0"/>
        </w:rPr>
        <w:t xml:space="preserve">The beginning is proportionately weighted when compared to the unknown future, thus it is proper to spend.</w:t>
      </w: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sz w:val="28"/>
          <w:szCs w:val="28"/>
        </w:rPr>
      </w:pPr>
      <w:r w:rsidDel="00000000" w:rsidR="00000000" w:rsidRPr="00000000">
        <w:rPr>
          <w:b w:val="1"/>
          <w:sz w:val="28"/>
          <w:szCs w:val="28"/>
          <w:rtl w:val="0"/>
        </w:rPr>
        <w:t xml:space="preserve">Historic Wealth</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Historically, we’re at the peak of wealth.</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We have Paleolithic emotions, medieval institutions, and godlike technology.</w:t>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sz w:val="28"/>
          <w:szCs w:val="28"/>
        </w:rPr>
      </w:pPr>
      <w:r w:rsidDel="00000000" w:rsidR="00000000" w:rsidRPr="00000000">
        <w:rPr>
          <w:b w:val="1"/>
          <w:sz w:val="28"/>
          <w:szCs w:val="28"/>
          <w:rtl w:val="0"/>
        </w:rPr>
        <w:t xml:space="preserve">Global Wealth</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The western world is at the top when dividing global wealth into a hierarchy.  Further dividing the western world into a western hierarchy, California is at or near the top as well.</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b w:val="1"/>
          <w:sz w:val="28"/>
          <w:szCs w:val="28"/>
          <w:rtl w:val="0"/>
        </w:rPr>
        <w:t xml:space="preserve">Standard of Living</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While each income bracket is normalized within the hierarchy the difference becomes apparent/matters/breaks the abstraction when crossing the border into another hierarchy level.</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Consider the following example.  X and Y are comparable people.  The only difference is that X lives in H3 (hierarchy 3) and Y lives in H5.  X is the median in H3; Y is the median in H5.  X and Y both save twenty percent of their income.  However, H3 salaries are higher than H5, therefore X makes 250k and Y makes 50k.  Thus while they save the same percentage, X saves 50k and Y saves 10k.</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Their income and savings appear very different however in daily life they are relatively equivalent.  While H3 salaries are higher than H5, theoretically the costs are proportionally higher as well.  With this model X in H3 is comparable to Y in H5.  I posit they’re X = Y, if one could not move hierarchies.  It would be somewhat like Y is </w:t>
      </w:r>
      <w:r w:rsidDel="00000000" w:rsidR="00000000" w:rsidRPr="00000000">
        <w:rPr>
          <w:sz w:val="16"/>
          <w:szCs w:val="16"/>
          <w:rtl w:val="0"/>
        </w:rPr>
        <w:t xml:space="preserve">4 of 5</w:t>
      </w:r>
      <w:r w:rsidDel="00000000" w:rsidR="00000000" w:rsidRPr="00000000">
        <w:rPr>
          <w:rtl w:val="0"/>
        </w:rPr>
        <w:t xml:space="preserve"> while X is </w:t>
      </w:r>
      <w:r w:rsidDel="00000000" w:rsidR="00000000" w:rsidRPr="00000000">
        <w:rPr>
          <w:sz w:val="16"/>
          <w:szCs w:val="16"/>
          <w:rtl w:val="0"/>
        </w:rPr>
        <w:t xml:space="preserve">8 of 10</w:t>
      </w:r>
      <w:r w:rsidDel="00000000" w:rsidR="00000000" w:rsidRPr="00000000">
        <w:rPr>
          <w:rtl w:val="0"/>
        </w:rPr>
        <w:t xml:space="preserve">.</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Of course, in reality X != Y because it is possible to move up or down levels.  Thus the numerator is reality and tangible, and the denominator was only set by the level itself -- that is to say it’s irrelevant once you move to another level.  While </w:t>
      </w:r>
      <w:r w:rsidDel="00000000" w:rsidR="00000000" w:rsidRPr="00000000">
        <w:rPr>
          <w:sz w:val="16"/>
          <w:szCs w:val="16"/>
          <w:rtl w:val="0"/>
        </w:rPr>
        <w:t xml:space="preserve">4 of 5</w:t>
      </w:r>
      <w:r w:rsidDel="00000000" w:rsidR="00000000" w:rsidRPr="00000000">
        <w:rPr>
          <w:rtl w:val="0"/>
        </w:rPr>
        <w:t xml:space="preserve"> is mathematically equivalent to </w:t>
      </w:r>
      <w:r w:rsidDel="00000000" w:rsidR="00000000" w:rsidRPr="00000000">
        <w:rPr>
          <w:sz w:val="16"/>
          <w:szCs w:val="16"/>
          <w:rtl w:val="0"/>
        </w:rPr>
        <w:t xml:space="preserve">8 of 10</w:t>
      </w:r>
      <w:r w:rsidDel="00000000" w:rsidR="00000000" w:rsidRPr="00000000">
        <w:rPr>
          <w:rtl w:val="0"/>
        </w:rPr>
        <w:t xml:space="preserve">, X can move down from H3 to H5 and be </w:t>
      </w:r>
      <w:r w:rsidDel="00000000" w:rsidR="00000000" w:rsidRPr="00000000">
        <w:rPr>
          <w:sz w:val="16"/>
          <w:szCs w:val="16"/>
          <w:rtl w:val="0"/>
        </w:rPr>
        <w:t xml:space="preserve">8 of 5</w:t>
      </w:r>
      <w:r w:rsidDel="00000000" w:rsidR="00000000" w:rsidRPr="00000000">
        <w:rPr>
          <w:rtl w:val="0"/>
        </w:rPr>
        <w:t xml:space="preserve">.  X moves to H5 and while his income decreases -- he now makes 50k in H5 instead of 200k in H3 -- his savings do not decrease.  X’s savings for one year were 50k in H3 however it is now converted to five years of savings in H5.</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The conversion of work and time will be explored properly in another section.</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TLDR; </w:t>
      </w:r>
    </w:p>
    <w:p w:rsidR="00000000" w:rsidDel="00000000" w:rsidP="00000000" w:rsidRDefault="00000000" w:rsidRPr="00000000" w14:paraId="0000004C">
      <w:pPr>
        <w:pageBreakBefore w:val="0"/>
        <w:ind w:firstLine="720"/>
        <w:rPr/>
      </w:pPr>
      <w:r w:rsidDel="00000000" w:rsidR="00000000" w:rsidRPr="00000000">
        <w:rPr>
          <w:rtl w:val="0"/>
        </w:rPr>
        <w:t xml:space="preserve">Descending hierarchies is favorable because of the positive savings-time conversion;  ascending hierarchies is unfavorable because of the negative savings-time conversion.</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3">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4">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5">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6">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7">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8">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9">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A">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B">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C">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D">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E">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5F">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0">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1">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2">
      <w:pPr>
        <w:pageBreakBefore w:val="0"/>
        <w:jc w:val="center"/>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3">
      <w:pPr>
        <w:pageBreakBefore w:val="0"/>
        <w:ind w:firstLine="720"/>
        <w:rPr>
          <w:sz w:val="21"/>
          <w:szCs w:val="21"/>
        </w:rPr>
      </w:pPr>
      <w:r w:rsidDel="00000000" w:rsidR="00000000" w:rsidRPr="00000000">
        <w:rPr>
          <w:rtl w:val="0"/>
        </w:rPr>
      </w:r>
    </w:p>
    <w:p w:rsidR="00000000" w:rsidDel="00000000" w:rsidP="00000000" w:rsidRDefault="00000000" w:rsidRPr="00000000" w14:paraId="00000064">
      <w:pPr>
        <w:pageBreakBefore w:val="0"/>
        <w:ind w:firstLine="720"/>
        <w:rPr>
          <w:sz w:val="21"/>
          <w:szCs w:val="21"/>
        </w:rPr>
      </w:pPr>
      <w:r w:rsidDel="00000000" w:rsidR="00000000" w:rsidRPr="00000000">
        <w:rPr>
          <w:rtl w:val="0"/>
        </w:rPr>
      </w:r>
    </w:p>
    <w:p w:rsidR="00000000" w:rsidDel="00000000" w:rsidP="00000000" w:rsidRDefault="00000000" w:rsidRPr="00000000" w14:paraId="00000065">
      <w:pPr>
        <w:pageBreakBefore w:val="0"/>
        <w:ind w:firstLine="720"/>
        <w:rPr>
          <w:sz w:val="21"/>
          <w:szCs w:val="21"/>
        </w:rPr>
      </w:pPr>
      <w:r w:rsidDel="00000000" w:rsidR="00000000" w:rsidRPr="00000000">
        <w:rPr>
          <w:rtl w:val="0"/>
        </w:rPr>
      </w:r>
    </w:p>
    <w:p w:rsidR="00000000" w:rsidDel="00000000" w:rsidP="00000000" w:rsidRDefault="00000000" w:rsidRPr="00000000" w14:paraId="00000066">
      <w:pPr>
        <w:pageBreakBefore w:val="0"/>
        <w:ind w:firstLine="720"/>
        <w:rPr>
          <w:sz w:val="21"/>
          <w:szCs w:val="21"/>
        </w:rPr>
      </w:pPr>
      <w:r w:rsidDel="00000000" w:rsidR="00000000" w:rsidRPr="00000000">
        <w:rPr>
          <w:rtl w:val="0"/>
        </w:rPr>
      </w:r>
    </w:p>
    <w:p w:rsidR="00000000" w:rsidDel="00000000" w:rsidP="00000000" w:rsidRDefault="00000000" w:rsidRPr="00000000" w14:paraId="00000067">
      <w:pPr>
        <w:pageBreakBefore w:val="0"/>
        <w:ind w:firstLine="720"/>
        <w:rPr>
          <w:sz w:val="21"/>
          <w:szCs w:val="21"/>
        </w:rPr>
      </w:pPr>
      <w:r w:rsidDel="00000000" w:rsidR="00000000" w:rsidRPr="00000000">
        <w:rPr>
          <w:rtl w:val="0"/>
        </w:rPr>
      </w:r>
    </w:p>
    <w:p w:rsidR="00000000" w:rsidDel="00000000" w:rsidP="00000000" w:rsidRDefault="00000000" w:rsidRPr="00000000" w14:paraId="00000068">
      <w:pPr>
        <w:pageBreakBefore w:val="0"/>
        <w:ind w:firstLine="720"/>
        <w:rPr>
          <w:sz w:val="21"/>
          <w:szCs w:val="21"/>
        </w:rPr>
      </w:pPr>
      <w:r w:rsidDel="00000000" w:rsidR="00000000" w:rsidRPr="00000000">
        <w:rPr>
          <w:rtl w:val="0"/>
        </w:rPr>
      </w:r>
    </w:p>
    <w:p w:rsidR="00000000" w:rsidDel="00000000" w:rsidP="00000000" w:rsidRDefault="00000000" w:rsidRPr="00000000" w14:paraId="00000069">
      <w:pPr>
        <w:pageBreakBefore w:val="0"/>
        <w:ind w:firstLine="720"/>
        <w:rPr>
          <w:sz w:val="21"/>
          <w:szCs w:val="21"/>
        </w:rPr>
      </w:pPr>
      <w:r w:rsidDel="00000000" w:rsidR="00000000" w:rsidRPr="00000000">
        <w:rPr>
          <w:rtl w:val="0"/>
        </w:rPr>
      </w:r>
    </w:p>
    <w:p w:rsidR="00000000" w:rsidDel="00000000" w:rsidP="00000000" w:rsidRDefault="00000000" w:rsidRPr="00000000" w14:paraId="0000006A">
      <w:pPr>
        <w:pageBreakBefore w:val="0"/>
        <w:ind w:firstLine="720"/>
        <w:rPr>
          <w:sz w:val="21"/>
          <w:szCs w:val="21"/>
        </w:rPr>
      </w:pPr>
      <w:r w:rsidDel="00000000" w:rsidR="00000000" w:rsidRPr="00000000">
        <w:rPr>
          <w:rtl w:val="0"/>
        </w:rPr>
      </w:r>
    </w:p>
    <w:p w:rsidR="00000000" w:rsidDel="00000000" w:rsidP="00000000" w:rsidRDefault="00000000" w:rsidRPr="00000000" w14:paraId="0000006B">
      <w:pPr>
        <w:pageBreakBefore w:val="0"/>
        <w:ind w:firstLine="720"/>
        <w:rPr>
          <w:sz w:val="21"/>
          <w:szCs w:val="21"/>
        </w:rPr>
      </w:pPr>
      <w:r w:rsidDel="00000000" w:rsidR="00000000" w:rsidRPr="00000000">
        <w:rPr>
          <w:rtl w:val="0"/>
        </w:rPr>
      </w:r>
    </w:p>
    <w:p w:rsidR="00000000" w:rsidDel="00000000" w:rsidP="00000000" w:rsidRDefault="00000000" w:rsidRPr="00000000" w14:paraId="0000006C">
      <w:pPr>
        <w:pageBreakBefore w:val="0"/>
        <w:ind w:firstLine="720"/>
        <w:rPr>
          <w:sz w:val="21"/>
          <w:szCs w:val="21"/>
        </w:rPr>
      </w:pPr>
      <w:r w:rsidDel="00000000" w:rsidR="00000000" w:rsidRPr="00000000">
        <w:rPr>
          <w:rtl w:val="0"/>
        </w:rPr>
      </w:r>
    </w:p>
    <w:p w:rsidR="00000000" w:rsidDel="00000000" w:rsidP="00000000" w:rsidRDefault="00000000" w:rsidRPr="00000000" w14:paraId="0000006D">
      <w:pPr>
        <w:pageBreakBefore w:val="0"/>
        <w:ind w:firstLine="720"/>
        <w:rPr>
          <w:sz w:val="21"/>
          <w:szCs w:val="21"/>
        </w:rPr>
      </w:pPr>
      <w:r w:rsidDel="00000000" w:rsidR="00000000" w:rsidRPr="00000000">
        <w:rPr>
          <w:rtl w:val="0"/>
        </w:rPr>
      </w:r>
    </w:p>
    <w:p w:rsidR="00000000" w:rsidDel="00000000" w:rsidP="00000000" w:rsidRDefault="00000000" w:rsidRPr="00000000" w14:paraId="0000006E">
      <w:pPr>
        <w:pageBreakBefore w:val="0"/>
        <w:ind w:firstLine="720"/>
        <w:rPr>
          <w:sz w:val="21"/>
          <w:szCs w:val="21"/>
        </w:rPr>
      </w:pPr>
      <w:r w:rsidDel="00000000" w:rsidR="00000000" w:rsidRPr="00000000">
        <w:rPr>
          <w:rtl w:val="0"/>
        </w:rPr>
      </w:r>
    </w:p>
    <w:p w:rsidR="00000000" w:rsidDel="00000000" w:rsidP="00000000" w:rsidRDefault="00000000" w:rsidRPr="00000000" w14:paraId="0000006F">
      <w:pPr>
        <w:pageBreakBefore w:val="0"/>
        <w:ind w:firstLine="720"/>
        <w:rPr>
          <w:sz w:val="21"/>
          <w:szCs w:val="21"/>
        </w:rPr>
      </w:pPr>
      <w:r w:rsidDel="00000000" w:rsidR="00000000" w:rsidRPr="00000000">
        <w:rPr>
          <w:rtl w:val="0"/>
        </w:rPr>
      </w:r>
    </w:p>
    <w:p w:rsidR="00000000" w:rsidDel="00000000" w:rsidP="00000000" w:rsidRDefault="00000000" w:rsidRPr="00000000" w14:paraId="00000070">
      <w:pPr>
        <w:pageBreakBefore w:val="0"/>
        <w:ind w:firstLine="720"/>
        <w:rPr>
          <w:sz w:val="21"/>
          <w:szCs w:val="21"/>
        </w:rPr>
      </w:pPr>
      <w:r w:rsidDel="00000000" w:rsidR="00000000" w:rsidRPr="00000000">
        <w:rPr>
          <w:rtl w:val="0"/>
        </w:rPr>
      </w:r>
    </w:p>
    <w:p w:rsidR="00000000" w:rsidDel="00000000" w:rsidP="00000000" w:rsidRDefault="00000000" w:rsidRPr="00000000" w14:paraId="00000071">
      <w:pPr>
        <w:pageBreakBefore w:val="0"/>
        <w:ind w:firstLine="720"/>
        <w:rPr>
          <w:sz w:val="21"/>
          <w:szCs w:val="21"/>
        </w:rPr>
      </w:pPr>
      <w:r w:rsidDel="00000000" w:rsidR="00000000" w:rsidRPr="00000000">
        <w:rPr>
          <w:rtl w:val="0"/>
        </w:rPr>
      </w:r>
    </w:p>
    <w:p w:rsidR="00000000" w:rsidDel="00000000" w:rsidP="00000000" w:rsidRDefault="00000000" w:rsidRPr="00000000" w14:paraId="00000072">
      <w:pPr>
        <w:pageBreakBefore w:val="0"/>
        <w:ind w:firstLine="720"/>
        <w:rPr>
          <w:sz w:val="21"/>
          <w:szCs w:val="21"/>
        </w:rPr>
      </w:pPr>
      <w:r w:rsidDel="00000000" w:rsidR="00000000" w:rsidRPr="00000000">
        <w:rPr>
          <w:rtl w:val="0"/>
        </w:rPr>
      </w:r>
    </w:p>
    <w:p w:rsidR="00000000" w:rsidDel="00000000" w:rsidP="00000000" w:rsidRDefault="00000000" w:rsidRPr="00000000" w14:paraId="00000073">
      <w:pPr>
        <w:pageBreakBefore w:val="0"/>
        <w:ind w:firstLine="720"/>
        <w:rPr>
          <w:sz w:val="21"/>
          <w:szCs w:val="21"/>
        </w:rPr>
      </w:pPr>
      <w:r w:rsidDel="00000000" w:rsidR="00000000" w:rsidRPr="00000000">
        <w:rPr>
          <w:rtl w:val="0"/>
        </w:rPr>
      </w:r>
    </w:p>
    <w:p w:rsidR="00000000" w:rsidDel="00000000" w:rsidP="00000000" w:rsidRDefault="00000000" w:rsidRPr="00000000" w14:paraId="00000074">
      <w:pPr>
        <w:pageBreakBefore w:val="0"/>
        <w:ind w:firstLine="720"/>
        <w:rPr>
          <w:sz w:val="21"/>
          <w:szCs w:val="21"/>
        </w:rPr>
      </w:pPr>
      <w:r w:rsidDel="00000000" w:rsidR="00000000" w:rsidRPr="00000000">
        <w:rPr>
          <w:rtl w:val="0"/>
        </w:rPr>
      </w:r>
    </w:p>
    <w:p w:rsidR="00000000" w:rsidDel="00000000" w:rsidP="00000000" w:rsidRDefault="00000000" w:rsidRPr="00000000" w14:paraId="00000075">
      <w:pPr>
        <w:pageBreakBefore w:val="0"/>
        <w:ind w:firstLine="720"/>
        <w:rPr>
          <w:sz w:val="21"/>
          <w:szCs w:val="21"/>
        </w:rPr>
      </w:pPr>
      <w:r w:rsidDel="00000000" w:rsidR="00000000" w:rsidRPr="00000000">
        <w:rPr>
          <w:rtl w:val="0"/>
        </w:rPr>
      </w:r>
    </w:p>
    <w:p w:rsidR="00000000" w:rsidDel="00000000" w:rsidP="00000000" w:rsidRDefault="00000000" w:rsidRPr="00000000" w14:paraId="00000076">
      <w:pPr>
        <w:pageBreakBefore w:val="0"/>
        <w:ind w:firstLine="720"/>
        <w:rPr>
          <w:sz w:val="21"/>
          <w:szCs w:val="21"/>
        </w:rPr>
      </w:pPr>
      <w:r w:rsidDel="00000000" w:rsidR="00000000" w:rsidRPr="00000000">
        <w:rPr>
          <w:rtl w:val="0"/>
        </w:rPr>
      </w:r>
    </w:p>
    <w:p w:rsidR="00000000" w:rsidDel="00000000" w:rsidP="00000000" w:rsidRDefault="00000000" w:rsidRPr="00000000" w14:paraId="00000077">
      <w:pPr>
        <w:pageBreakBefore w:val="0"/>
        <w:ind w:firstLine="720"/>
        <w:rPr>
          <w:sz w:val="21"/>
          <w:szCs w:val="21"/>
        </w:rPr>
      </w:pPr>
      <w:r w:rsidDel="00000000" w:rsidR="00000000" w:rsidRPr="00000000">
        <w:rPr>
          <w:rtl w:val="0"/>
        </w:rPr>
      </w:r>
    </w:p>
    <w:p w:rsidR="00000000" w:rsidDel="00000000" w:rsidP="00000000" w:rsidRDefault="00000000" w:rsidRPr="00000000" w14:paraId="00000078">
      <w:pPr>
        <w:pageBreakBefore w:val="0"/>
        <w:ind w:firstLine="720"/>
        <w:rPr>
          <w:sz w:val="21"/>
          <w:szCs w:val="21"/>
        </w:rPr>
      </w:pPr>
      <w:r w:rsidDel="00000000" w:rsidR="00000000" w:rsidRPr="00000000">
        <w:rPr>
          <w:rtl w:val="0"/>
        </w:rPr>
      </w:r>
    </w:p>
    <w:p w:rsidR="00000000" w:rsidDel="00000000" w:rsidP="00000000" w:rsidRDefault="00000000" w:rsidRPr="00000000" w14:paraId="00000079">
      <w:pPr>
        <w:pageBreakBefore w:val="0"/>
        <w:ind w:firstLine="720"/>
        <w:rPr>
          <w:sz w:val="21"/>
          <w:szCs w:val="21"/>
        </w:rPr>
      </w:pPr>
      <w:r w:rsidDel="00000000" w:rsidR="00000000" w:rsidRPr="00000000">
        <w:rPr>
          <w:rtl w:val="0"/>
        </w:rPr>
      </w:r>
    </w:p>
    <w:p w:rsidR="00000000" w:rsidDel="00000000" w:rsidP="00000000" w:rsidRDefault="00000000" w:rsidRPr="00000000" w14:paraId="0000007A">
      <w:pPr>
        <w:pageBreakBefore w:val="0"/>
        <w:ind w:firstLine="720"/>
        <w:rPr>
          <w:sz w:val="21"/>
          <w:szCs w:val="21"/>
        </w:rPr>
      </w:pPr>
      <w:r w:rsidDel="00000000" w:rsidR="00000000" w:rsidRPr="00000000">
        <w:rPr>
          <w:rtl w:val="0"/>
        </w:rPr>
      </w:r>
    </w:p>
    <w:p w:rsidR="00000000" w:rsidDel="00000000" w:rsidP="00000000" w:rsidRDefault="00000000" w:rsidRPr="00000000" w14:paraId="0000007B">
      <w:pPr>
        <w:pageBreakBefore w:val="0"/>
        <w:ind w:firstLine="720"/>
        <w:rPr>
          <w:sz w:val="21"/>
          <w:szCs w:val="21"/>
        </w:rPr>
      </w:pPr>
      <w:r w:rsidDel="00000000" w:rsidR="00000000" w:rsidRPr="00000000">
        <w:rPr>
          <w:rtl w:val="0"/>
        </w:rPr>
      </w:r>
    </w:p>
    <w:p w:rsidR="00000000" w:rsidDel="00000000" w:rsidP="00000000" w:rsidRDefault="00000000" w:rsidRPr="00000000" w14:paraId="0000007C">
      <w:pPr>
        <w:pageBreakBefore w:val="0"/>
        <w:ind w:firstLine="720"/>
        <w:rPr>
          <w:sz w:val="21"/>
          <w:szCs w:val="21"/>
        </w:rPr>
      </w:pPr>
      <w:r w:rsidDel="00000000" w:rsidR="00000000" w:rsidRPr="00000000">
        <w:rPr>
          <w:rtl w:val="0"/>
        </w:rPr>
      </w:r>
    </w:p>
    <w:p w:rsidR="00000000" w:rsidDel="00000000" w:rsidP="00000000" w:rsidRDefault="00000000" w:rsidRPr="00000000" w14:paraId="0000007D">
      <w:pPr>
        <w:pageBreakBefore w:val="0"/>
        <w:ind w:firstLine="720"/>
        <w:rPr>
          <w:sz w:val="21"/>
          <w:szCs w:val="21"/>
        </w:rPr>
      </w:pPr>
      <w:r w:rsidDel="00000000" w:rsidR="00000000" w:rsidRPr="00000000">
        <w:rPr>
          <w:rtl w:val="0"/>
        </w:rPr>
      </w:r>
    </w:p>
    <w:p w:rsidR="00000000" w:rsidDel="00000000" w:rsidP="00000000" w:rsidRDefault="00000000" w:rsidRPr="00000000" w14:paraId="0000007E">
      <w:pPr>
        <w:pageBreakBefore w:val="0"/>
        <w:ind w:firstLine="720"/>
        <w:rPr>
          <w:sz w:val="21"/>
          <w:szCs w:val="21"/>
        </w:rPr>
      </w:pPr>
      <w:r w:rsidDel="00000000" w:rsidR="00000000" w:rsidRPr="00000000">
        <w:rPr>
          <w:rtl w:val="0"/>
        </w:rPr>
      </w:r>
    </w:p>
    <w:p w:rsidR="00000000" w:rsidDel="00000000" w:rsidP="00000000" w:rsidRDefault="00000000" w:rsidRPr="00000000" w14:paraId="0000007F">
      <w:pPr>
        <w:pageBreakBefore w:val="0"/>
        <w:ind w:firstLine="720"/>
        <w:rPr>
          <w:sz w:val="21"/>
          <w:szCs w:val="21"/>
        </w:rPr>
      </w:pPr>
      <w:r w:rsidDel="00000000" w:rsidR="00000000" w:rsidRPr="00000000">
        <w:rPr>
          <w:rtl w:val="0"/>
        </w:rPr>
      </w:r>
    </w:p>
    <w:p w:rsidR="00000000" w:rsidDel="00000000" w:rsidP="00000000" w:rsidRDefault="00000000" w:rsidRPr="00000000" w14:paraId="00000080">
      <w:pPr>
        <w:pageBreakBefore w:val="0"/>
        <w:ind w:firstLine="720"/>
        <w:rPr>
          <w:sz w:val="21"/>
          <w:szCs w:val="21"/>
        </w:rPr>
      </w:pPr>
      <w:r w:rsidDel="00000000" w:rsidR="00000000" w:rsidRPr="00000000">
        <w:rPr>
          <w:rtl w:val="0"/>
        </w:rPr>
      </w:r>
    </w:p>
    <w:p w:rsidR="00000000" w:rsidDel="00000000" w:rsidP="00000000" w:rsidRDefault="00000000" w:rsidRPr="00000000" w14:paraId="00000081">
      <w:pPr>
        <w:pageBreakBefore w:val="0"/>
        <w:ind w:firstLine="720"/>
        <w:rPr>
          <w:sz w:val="21"/>
          <w:szCs w:val="21"/>
        </w:rPr>
      </w:pPr>
      <w:r w:rsidDel="00000000" w:rsidR="00000000" w:rsidRPr="00000000">
        <w:rPr>
          <w:rtl w:val="0"/>
        </w:rPr>
      </w:r>
    </w:p>
    <w:p w:rsidR="00000000" w:rsidDel="00000000" w:rsidP="00000000" w:rsidRDefault="00000000" w:rsidRPr="00000000" w14:paraId="00000082">
      <w:pPr>
        <w:pageBreakBefore w:val="0"/>
        <w:ind w:firstLine="720"/>
        <w:rPr>
          <w:sz w:val="21"/>
          <w:szCs w:val="21"/>
        </w:rPr>
      </w:pPr>
      <w:r w:rsidDel="00000000" w:rsidR="00000000" w:rsidRPr="00000000">
        <w:rPr>
          <w:rtl w:val="0"/>
        </w:rPr>
      </w:r>
    </w:p>
    <w:p w:rsidR="00000000" w:rsidDel="00000000" w:rsidP="00000000" w:rsidRDefault="00000000" w:rsidRPr="00000000" w14:paraId="00000083">
      <w:pPr>
        <w:pageBreakBefore w:val="0"/>
        <w:ind w:firstLine="720"/>
        <w:rPr>
          <w:sz w:val="21"/>
          <w:szCs w:val="21"/>
        </w:rPr>
      </w:pPr>
      <w:r w:rsidDel="00000000" w:rsidR="00000000" w:rsidRPr="00000000">
        <w:rPr>
          <w:rtl w:val="0"/>
        </w:rPr>
      </w:r>
    </w:p>
    <w:p w:rsidR="00000000" w:rsidDel="00000000" w:rsidP="00000000" w:rsidRDefault="00000000" w:rsidRPr="00000000" w14:paraId="00000084">
      <w:pPr>
        <w:pageBreakBefore w:val="0"/>
        <w:ind w:firstLine="720"/>
        <w:rPr>
          <w:sz w:val="21"/>
          <w:szCs w:val="21"/>
        </w:rPr>
      </w:pPr>
      <w:r w:rsidDel="00000000" w:rsidR="00000000" w:rsidRPr="00000000">
        <w:rPr>
          <w:rtl w:val="0"/>
        </w:rPr>
      </w:r>
    </w:p>
    <w:p w:rsidR="00000000" w:rsidDel="00000000" w:rsidP="00000000" w:rsidRDefault="00000000" w:rsidRPr="00000000" w14:paraId="00000085">
      <w:pPr>
        <w:pageBreakBefore w:val="0"/>
        <w:ind w:firstLine="720"/>
        <w:rPr>
          <w:sz w:val="21"/>
          <w:szCs w:val="21"/>
        </w:rPr>
      </w:pPr>
      <w:r w:rsidDel="00000000" w:rsidR="00000000" w:rsidRPr="00000000">
        <w:rPr>
          <w:rtl w:val="0"/>
        </w:rPr>
      </w:r>
    </w:p>
    <w:p w:rsidR="00000000" w:rsidDel="00000000" w:rsidP="00000000" w:rsidRDefault="00000000" w:rsidRPr="00000000" w14:paraId="00000086">
      <w:pPr>
        <w:pageBreakBefore w:val="0"/>
        <w:ind w:firstLine="720"/>
        <w:rPr>
          <w:sz w:val="21"/>
          <w:szCs w:val="21"/>
        </w:rPr>
      </w:pPr>
      <w:r w:rsidDel="00000000" w:rsidR="00000000" w:rsidRPr="00000000">
        <w:rPr>
          <w:rtl w:val="0"/>
        </w:rPr>
      </w:r>
    </w:p>
    <w:p w:rsidR="00000000" w:rsidDel="00000000" w:rsidP="00000000" w:rsidRDefault="00000000" w:rsidRPr="00000000" w14:paraId="00000087">
      <w:pPr>
        <w:pageBreakBefore w:val="0"/>
        <w:ind w:firstLine="720"/>
        <w:rPr>
          <w:sz w:val="21"/>
          <w:szCs w:val="21"/>
        </w:rPr>
      </w:pPr>
      <w:r w:rsidDel="00000000" w:rsidR="00000000" w:rsidRPr="00000000">
        <w:rPr>
          <w:rtl w:val="0"/>
        </w:rPr>
      </w:r>
    </w:p>
    <w:p w:rsidR="00000000" w:rsidDel="00000000" w:rsidP="00000000" w:rsidRDefault="00000000" w:rsidRPr="00000000" w14:paraId="00000088">
      <w:pPr>
        <w:pageBreakBefore w:val="0"/>
        <w:ind w:firstLine="720"/>
        <w:rPr>
          <w:sz w:val="21"/>
          <w:szCs w:val="21"/>
        </w:rPr>
      </w:pPr>
      <w:r w:rsidDel="00000000" w:rsidR="00000000" w:rsidRPr="00000000">
        <w:rPr>
          <w:rtl w:val="0"/>
        </w:rPr>
      </w:r>
    </w:p>
    <w:p w:rsidR="00000000" w:rsidDel="00000000" w:rsidP="00000000" w:rsidRDefault="00000000" w:rsidRPr="00000000" w14:paraId="00000089">
      <w:pPr>
        <w:pageBreakBefore w:val="0"/>
        <w:ind w:firstLine="720"/>
        <w:rPr>
          <w:sz w:val="21"/>
          <w:szCs w:val="21"/>
        </w:rPr>
      </w:pPr>
      <w:r w:rsidDel="00000000" w:rsidR="00000000" w:rsidRPr="00000000">
        <w:rPr>
          <w:rtl w:val="0"/>
        </w:rPr>
      </w:r>
    </w:p>
    <w:p w:rsidR="00000000" w:rsidDel="00000000" w:rsidP="00000000" w:rsidRDefault="00000000" w:rsidRPr="00000000" w14:paraId="0000008A">
      <w:pPr>
        <w:pageBreakBefore w:val="0"/>
        <w:ind w:left="0" w:firstLine="0"/>
        <w:rPr>
          <w:sz w:val="21"/>
          <w:szCs w:val="21"/>
        </w:rPr>
      </w:pPr>
      <w:r w:rsidDel="00000000" w:rsidR="00000000" w:rsidRPr="00000000">
        <w:rPr>
          <w:rtl w:val="0"/>
        </w:rPr>
      </w:r>
    </w:p>
    <w:p w:rsidR="00000000" w:rsidDel="00000000" w:rsidP="00000000" w:rsidRDefault="00000000" w:rsidRPr="00000000" w14:paraId="0000008B">
      <w:pPr>
        <w:pageBreakBefore w:val="0"/>
        <w:ind w:firstLine="720"/>
        <w:rPr>
          <w:sz w:val="21"/>
          <w:szCs w:val="21"/>
        </w:rPr>
      </w:pPr>
      <w:r w:rsidDel="00000000" w:rsidR="00000000" w:rsidRPr="00000000">
        <w:rPr>
          <w:rtl w:val="0"/>
        </w:rPr>
      </w:r>
    </w:p>
    <w:p w:rsidR="00000000" w:rsidDel="00000000" w:rsidP="00000000" w:rsidRDefault="00000000" w:rsidRPr="00000000" w14:paraId="0000008C">
      <w:pPr>
        <w:pageBreakBefore w:val="0"/>
        <w:ind w:firstLine="720"/>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jc w:val="center"/>
        <w:rPr>
          <w:rFonts w:ascii="Voltaire" w:cs="Voltaire" w:eastAsia="Voltaire" w:hAnsi="Voltaire"/>
          <w:sz w:val="16"/>
          <w:szCs w:val="16"/>
        </w:rPr>
      </w:pPr>
      <w:r w:rsidDel="00000000" w:rsidR="00000000" w:rsidRPr="00000000">
        <w:rPr>
          <w:rFonts w:ascii="Consolas" w:cs="Consolas" w:eastAsia="Consolas" w:hAnsi="Consolas"/>
          <w:color w:val="032f62"/>
          <w:sz w:val="18"/>
          <w:szCs w:val="18"/>
          <w:highlight w:val="white"/>
          <w:rtl w:val="0"/>
        </w:rPr>
        <w:t xml:space="preserve">Could you patent the sun?</w:t>
      </w:r>
      <w:r w:rsidDel="00000000" w:rsidR="00000000" w:rsidRPr="00000000">
        <w:rPr>
          <w:rtl w:val="0"/>
        </w:rPr>
      </w:r>
    </w:p>
    <w:p w:rsidR="00000000" w:rsidDel="00000000" w:rsidP="00000000" w:rsidRDefault="00000000" w:rsidRPr="00000000" w14:paraId="0000008F">
      <w:pPr>
        <w:pageBreakBefore w:val="0"/>
        <w:jc w:val="center"/>
        <w:rPr>
          <w:rFonts w:ascii="Voltaire" w:cs="Voltaire" w:eastAsia="Voltaire" w:hAnsi="Voltaire"/>
          <w:sz w:val="16"/>
          <w:szCs w:val="16"/>
        </w:rPr>
      </w:pPr>
      <w:r w:rsidDel="00000000" w:rsidR="00000000" w:rsidRPr="00000000">
        <w:rPr>
          <w:rtl w:val="0"/>
        </w:rPr>
      </w:r>
    </w:p>
    <w:p w:rsidR="00000000" w:rsidDel="00000000" w:rsidP="00000000" w:rsidRDefault="00000000" w:rsidRPr="00000000" w14:paraId="00000090">
      <w:pPr>
        <w:pageBreakBefore w:val="0"/>
        <w:jc w:val="center"/>
        <w:rPr>
          <w:rFonts w:ascii="Consolas" w:cs="Consolas" w:eastAsia="Consolas" w:hAnsi="Consolas"/>
          <w:sz w:val="18"/>
          <w:szCs w:val="18"/>
        </w:rPr>
      </w:pPr>
      <w:hyperlink r:id="rId9">
        <w:r w:rsidDel="00000000" w:rsidR="00000000" w:rsidRPr="00000000">
          <w:rPr>
            <w:rFonts w:ascii="Consolas" w:cs="Consolas" w:eastAsia="Consolas" w:hAnsi="Consolas"/>
            <w:color w:val="1155cc"/>
            <w:sz w:val="18"/>
            <w:szCs w:val="18"/>
            <w:highlight w:val="white"/>
            <w:u w:val="single"/>
            <w:rtl w:val="0"/>
          </w:rPr>
          <w:t xml:space="preserve">https://www.youtube.com/watch?v=NATzyzl7qY8</w:t>
        </w:r>
      </w:hyperlink>
      <w:r w:rsidDel="00000000" w:rsidR="00000000" w:rsidRPr="00000000">
        <w:rPr>
          <w:rtl w:val="0"/>
        </w:rPr>
      </w:r>
    </w:p>
    <w:p w:rsidR="00000000" w:rsidDel="00000000" w:rsidP="00000000" w:rsidRDefault="00000000" w:rsidRPr="00000000" w14:paraId="00000091">
      <w:pPr>
        <w:pageBreakBefore w:val="0"/>
        <w:jc w:val="center"/>
        <w:rPr/>
      </w:pPr>
      <w:r w:rsidDel="00000000" w:rsidR="00000000" w:rsidRPr="00000000">
        <w:rPr>
          <w:rFonts w:ascii="Consolas" w:cs="Consolas" w:eastAsia="Consolas" w:hAnsi="Consolas"/>
          <w:sz w:val="18"/>
          <w:szCs w:val="18"/>
          <w:rtl w:val="0"/>
        </w:rPr>
        <w:t xml:space="preserve">Amilli - Rarri</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Voltair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ATzyzl7qY8" TargetMode="External"/><Relationship Id="rId5" Type="http://schemas.openxmlformats.org/officeDocument/2006/relationships/styles" Target="styles.xml"/><Relationship Id="rId6" Type="http://schemas.openxmlformats.org/officeDocument/2006/relationships/hyperlink" Target="https://spencers.dev/posts/init/2020-08-14-time-1/" TargetMode="External"/><Relationship Id="rId7" Type="http://schemas.openxmlformats.org/officeDocument/2006/relationships/hyperlink" Target="https://spencers.dev/posts/init/2022-01-05-time-2/" TargetMode="External"/><Relationship Id="rId8" Type="http://schemas.openxmlformats.org/officeDocument/2006/relationships/hyperlink" Target="https://spencers.dev/posts/init/2020-04-01-wealth-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Voltair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