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ldnspdlehvby" w:id="0"/>
      <w:bookmarkEnd w:id="0"/>
      <w:r w:rsidDel="00000000" w:rsidR="00000000" w:rsidRPr="00000000">
        <w:rPr>
          <w:b w:val="1"/>
          <w:rtl w:val="0"/>
        </w:rPr>
        <w:t xml:space="preserve">(1) Honesty - Part 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 One </w:t>
      </w:r>
    </w:p>
    <w:p w:rsidR="00000000" w:rsidDel="00000000" w:rsidP="00000000" w:rsidRDefault="00000000" w:rsidRPr="00000000" w14:paraId="0000000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most basic definition of honesty has two options when asked a question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 the question with true statements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 the question with false statements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 Two</w:t>
      </w:r>
    </w:p>
    <w:p w:rsidR="00000000" w:rsidDel="00000000" w:rsidP="00000000" w:rsidRDefault="00000000" w:rsidRPr="00000000" w14:paraId="0000000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one has more nuance they will learn that there is an implicit third option 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 the question with true statements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Answer the question with false statements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Decline to answer the question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However (3) itself has multiple options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Answer the question with true statements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Answer the question with false statements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Decline to answer the question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tangent - answer a different question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explicit - inform them you will not answer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implicit - ignore the question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Most people will do (a) in an attempt to remain friendly (non-confrontational) demeanor yet still avoiding answering the real question.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Interestingly, for better or worse, I am unique to doing (b) and (c) .  I consistently find that people more frequently lie than choose these more confrontational options.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 Three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Level Three is the distinction between answering what they are asking directly, and what they are intending to ask.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This is incredibly unique and I'm hyper interested in anyone if they act at this level regularly.  This level not only requires conscience -- but also requires insight, enabling one to be </w:t>
      </w:r>
      <w:r w:rsidDel="00000000" w:rsidR="00000000" w:rsidRPr="00000000">
        <w:rPr>
          <w:i w:val="1"/>
          <w:rtl w:val="0"/>
        </w:rPr>
        <w:t xml:space="preserve">more</w:t>
      </w:r>
      <w:r w:rsidDel="00000000" w:rsidR="00000000" w:rsidRPr="00000000">
        <w:rPr>
          <w:rtl w:val="0"/>
        </w:rPr>
        <w:t xml:space="preserve"> honest or </w:t>
      </w:r>
      <w:r w:rsidDel="00000000" w:rsidR="00000000" w:rsidRPr="00000000">
        <w:rPr>
          <w:i w:val="1"/>
          <w:rtl w:val="0"/>
        </w:rPr>
        <w:t xml:space="preserve">more</w:t>
      </w:r>
      <w:r w:rsidDel="00000000" w:rsidR="00000000" w:rsidRPr="00000000">
        <w:rPr>
          <w:rtl w:val="0"/>
        </w:rPr>
        <w:t xml:space="preserve"> deceptive than explicitly asked-of.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Let's put it on the list and reorganize from most 'helpful' to most 'unhelpful' 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Answer the intended question with true statements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Answer the question with true statements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Decline to answer the question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tangent - answer a different question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explicit - inform them you will not answer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implicit - ignore the question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Answer the question with false statements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Answer the intended question with false statements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When ordered on a spectrum the numbering makes more sense to be -2, -1, 0, 1, 2.  Also we observe that the ostensibly helpfulness has direct negative correlation with confrontation level and its graph.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 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Here is the final graph of honesty on a spectrum from most 'helpful' to most 'unhelpful'.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rPr/>
      </w:pPr>
      <w:r w:rsidDel="00000000" w:rsidR="00000000" w:rsidRPr="00000000">
        <w:rPr>
          <w:rtl w:val="0"/>
        </w:rPr>
        <w:t xml:space="preserve">-2.</w:t>
        <w:tab/>
        <w:t xml:space="preserve">Answer their intention and implications with all false information</w:t>
      </w:r>
    </w:p>
    <w:p w:rsidR="00000000" w:rsidDel="00000000" w:rsidP="00000000" w:rsidRDefault="00000000" w:rsidRPr="00000000" w14:paraId="0000003A">
      <w:pPr>
        <w:ind w:left="0" w:firstLine="720"/>
        <w:rPr/>
      </w:pPr>
      <w:r w:rsidDel="00000000" w:rsidR="00000000" w:rsidRPr="00000000">
        <w:rPr>
          <w:rtl w:val="0"/>
        </w:rPr>
        <w:t xml:space="preserve">-1.</w:t>
        <w:tab/>
        <w:t xml:space="preserve">Answer their statement with false statements</w:t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tl w:val="0"/>
        </w:rPr>
        <w:t xml:space="preserve"> 0.</w:t>
        <w:tab/>
        <w:t xml:space="preserve">Decline to answer the question</w:t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>
          <w:rtl w:val="0"/>
        </w:rPr>
        <w:t xml:space="preserve"> 1.</w:t>
        <w:tab/>
        <w:t xml:space="preserve">Answer their statement with true statements</w:t>
      </w:r>
    </w:p>
    <w:p w:rsidR="00000000" w:rsidDel="00000000" w:rsidP="00000000" w:rsidRDefault="00000000" w:rsidRPr="00000000" w14:paraId="0000003D">
      <w:pPr>
        <w:ind w:left="0" w:firstLine="720"/>
        <w:rPr/>
      </w:pPr>
      <w:r w:rsidDel="00000000" w:rsidR="00000000" w:rsidRPr="00000000">
        <w:rPr>
          <w:rtl w:val="0"/>
        </w:rPr>
        <w:t xml:space="preserve"> 2.</w:t>
        <w:tab/>
        <w:t xml:space="preserve">Answer their intention and implications with true information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Here is a terribly made graph charting different attributes of this spectrum 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75076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44850" y="341325"/>
                          <a:ext cx="5943600" cy="4750767"/>
                          <a:chOff x="944850" y="341325"/>
                          <a:chExt cx="8240400" cy="66036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548750" y="2133200"/>
                            <a:ext cx="7636500" cy="16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92"/>
                                  <w:vertAlign w:val="baseline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92"/>
                                  <w:vertAlign w:val="baseline"/>
                                </w:rPr>
                                <w:t xml:space="preserve">	 1	 0	 1	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626675" y="3906000"/>
                            <a:ext cx="5922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Harmful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								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		   Helpful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626675" y="4525950"/>
                            <a:ext cx="6126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Malicious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										Benevolent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1733925" y="3906000"/>
                            <a:ext cx="2853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87825" y="3906000"/>
                            <a:ext cx="2980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90125" y="4525950"/>
                            <a:ext cx="2859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43525" y="4525950"/>
                            <a:ext cx="294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44850" y="3039050"/>
                            <a:ext cx="801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87825" y="370200"/>
                            <a:ext cx="0" cy="657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373425" y="651375"/>
                            <a:ext cx="6341125" cy="2387675"/>
                          </a:xfrm>
                          <a:custGeom>
                            <a:rect b="b" l="l" r="r" t="t"/>
                            <a:pathLst>
                              <a:path extrusionOk="0" h="95507" w="253645">
                                <a:moveTo>
                                  <a:pt x="0" y="0"/>
                                </a:moveTo>
                                <a:cubicBezTo>
                                  <a:pt x="3442" y="11689"/>
                                  <a:pt x="-1039" y="54222"/>
                                  <a:pt x="20650" y="70132"/>
                                </a:cubicBezTo>
                                <a:cubicBezTo>
                                  <a:pt x="42339" y="86042"/>
                                  <a:pt x="95913" y="95068"/>
                                  <a:pt x="130135" y="95458"/>
                                </a:cubicBezTo>
                                <a:cubicBezTo>
                                  <a:pt x="164357" y="95848"/>
                                  <a:pt x="205397" y="88315"/>
                                  <a:pt x="225982" y="72470"/>
                                </a:cubicBezTo>
                                <a:cubicBezTo>
                                  <a:pt x="246567" y="56625"/>
                                  <a:pt x="249035" y="12403"/>
                                  <a:pt x="253645" y="389"/>
                                </a:cubicBezTo>
                              </a:path>
                            </a:pathLst>
                          </a:custGeom>
                          <a:noFill/>
                          <a:ln cap="flat" cmpd="sng" w="3810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314975" y="2356375"/>
                            <a:ext cx="5610600" cy="92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96"/>
                                  <w:vertAlign w:val="baseline"/>
                                </w:rPr>
                                <w:t xml:space="preserve">-      -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548750" y="5772125"/>
                            <a:ext cx="6935400" cy="92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96"/>
                                  <w:vertAlign w:val="baseline"/>
                                </w:rPr>
                                <w:t xml:space="preserve">F-		F			N			T			T+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021175" y="5230550"/>
                            <a:ext cx="5133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aa84f"/>
                                  <w:sz w:val="28"/>
                                  <w:vertAlign w:val="baseline"/>
                                </w:rPr>
                                <w:t xml:space="preserve">				Confrontational						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4587825" y="5230550"/>
                            <a:ext cx="2931900" cy="1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63025" y="5208050"/>
                            <a:ext cx="2824800" cy="2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431875" y="360299"/>
                            <a:ext cx="6389825" cy="2688500"/>
                          </a:xfrm>
                          <a:custGeom>
                            <a:rect b="b" l="l" r="r" t="t"/>
                            <a:pathLst>
                              <a:path extrusionOk="0" h="107540" w="255593">
                                <a:moveTo>
                                  <a:pt x="0" y="107540"/>
                                </a:moveTo>
                                <a:cubicBezTo>
                                  <a:pt x="20975" y="89617"/>
                                  <a:pt x="83250" y="69"/>
                                  <a:pt x="125849" y="4"/>
                                </a:cubicBezTo>
                                <a:cubicBezTo>
                                  <a:pt x="168448" y="-61"/>
                                  <a:pt x="233969" y="89293"/>
                                  <a:pt x="255593" y="107151"/>
                                </a:cubicBezTo>
                              </a:path>
                            </a:pathLst>
                          </a:custGeom>
                          <a:noFill/>
                          <a:ln cap="flat" cmpd="sng" w="3810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75076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7507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This same article concept could be written in different forms.  Hopefully one day it will be and these related post topics will be links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Consequentialism and Deontology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Inputs and Outputs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Altruism and Martyrdom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POSTMORTEM - 1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Honesty is the best policy, but insanity is a better defense</w:t>
      </w:r>
    </w:p>
    <w:p w:rsidR="00000000" w:rsidDel="00000000" w:rsidP="00000000" w:rsidRDefault="00000000" w:rsidRPr="00000000" w14:paraId="0000007C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Consolas" w:cs="Consolas" w:eastAsia="Consolas" w:hAnsi="Consolas"/>
          <w:sz w:val="18"/>
          <w:szCs w:val="18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u w:val="single"/>
            <w:rtl w:val="0"/>
          </w:rPr>
          <w:t xml:space="preserve">https://www.youtube.com/watch?v=h0sdsR8BLA0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grime - no breaks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h0sdsR8BL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