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jq6vjzcrv23" w:id="0"/>
      <w:bookmarkEnd w:id="0"/>
      <w:r w:rsidDel="00000000" w:rsidR="00000000" w:rsidRPr="00000000">
        <w:rPr>
          <w:b w:val="1"/>
          <w:bCs w:val="1"/>
          <w:sz w:val="46"/>
          <w:szCs w:val="46"/>
          <w:rtl w:val="0"/>
        </w:rPr>
        <w:t xml:space="preserve">Quantum Shepherding System Technical Breakdown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sjc67glik1b" w:id="1"/>
      <w:bookmarkEnd w:id="1"/>
      <w:r w:rsidDel="00000000" w:rsidR="00000000" w:rsidRPr="00000000">
        <w:rPr>
          <w:b w:val="1"/>
          <w:bCs w:val="1"/>
          <w:sz w:val="34"/>
          <w:szCs w:val="34"/>
          <w:rtl w:val="0"/>
        </w:rPr>
        <w:t xml:space="preserve">Overview of the Quantum Shepherding System</w:t>
      </w:r>
    </w:p>
    <w:p w:rsidR="00000000" w:rsidDel="00000000" w:rsidP="00000000" w:rsidRDefault="00000000" w:rsidRPr="00000000" w14:paraId="00000003">
      <w:pPr>
        <w:spacing w:after="240" w:before="240" w:lineRule="auto"/>
        <w:rPr/>
      </w:pPr>
      <w:r w:rsidDel="00000000" w:rsidR="00000000" w:rsidRPr="00000000">
        <w:rPr>
          <w:rtl w:val="0"/>
        </w:rPr>
        <w:t xml:space="preserve">The </w:t>
      </w:r>
      <w:r w:rsidDel="00000000" w:rsidR="00000000" w:rsidRPr="00000000">
        <w:rPr>
          <w:b w:val="1"/>
          <w:bCs w:val="1"/>
          <w:rtl w:val="0"/>
        </w:rPr>
        <w:t xml:space="preserve">Quantum Shepherding system</w:t>
      </w:r>
      <w:r w:rsidDel="00000000" w:rsidR="00000000" w:rsidRPr="00000000">
        <w:rPr>
          <w:rtl w:val="0"/>
        </w:rPr>
        <w:t xml:space="preserve"> is a next-generation data delivery architecture designed to instantly deploy information where and when it’s needed. It achieves this by leveraging a </w:t>
      </w:r>
      <w:r w:rsidDel="00000000" w:rsidR="00000000" w:rsidRPr="00000000">
        <w:rPr>
          <w:b w:val="1"/>
          <w:bCs w:val="1"/>
          <w:rtl w:val="0"/>
        </w:rPr>
        <w:t xml:space="preserve">multi-data pathway infrastructure</w:t>
      </w:r>
      <w:r w:rsidDel="00000000" w:rsidR="00000000" w:rsidRPr="00000000">
        <w:rPr>
          <w:rtl w:val="0"/>
        </w:rPr>
        <w:t xml:space="preserve"> (often dubbed the "Quantum Superhighway") and a specialized coordination mechanism (the "Quantum Clockchain") under the control of a </w:t>
      </w:r>
      <w:r w:rsidDel="00000000" w:rsidR="00000000" w:rsidRPr="00000000">
        <w:rPr>
          <w:b w:val="1"/>
          <w:bCs w:val="1"/>
          <w:rtl w:val="0"/>
        </w:rPr>
        <w:t xml:space="preserve">Shepherding Process Engine</w:t>
      </w:r>
      <w:r w:rsidDel="00000000" w:rsidR="00000000" w:rsidRPr="00000000">
        <w:rPr>
          <w:rtl w:val="0"/>
        </w:rPr>
        <w:t xml:space="preserve">. The system is </w:t>
      </w:r>
      <w:r w:rsidDel="00000000" w:rsidR="00000000" w:rsidRPr="00000000">
        <w:rPr>
          <w:i w:val="1"/>
          <w:iCs w:val="1"/>
          <w:rtl w:val="0"/>
        </w:rPr>
        <w:t xml:space="preserve">quantum-inspired</w:t>
      </w:r>
      <w:r w:rsidDel="00000000" w:rsidR="00000000" w:rsidRPr="00000000">
        <w:rPr>
          <w:rtl w:val="0"/>
        </w:rPr>
        <w:t xml:space="preserve"> – it uses principles analogous to quantum superposition and entanglement to manage data in multiple states and locations simultaneously, then rapidly </w:t>
      </w:r>
      <w:r w:rsidDel="00000000" w:rsidR="00000000" w:rsidRPr="00000000">
        <w:rPr>
          <w:b w:val="1"/>
          <w:bCs w:val="1"/>
          <w:rtl w:val="0"/>
        </w:rPr>
        <w:t xml:space="preserve">collapses</w:t>
      </w:r>
      <w:r w:rsidDel="00000000" w:rsidR="00000000" w:rsidRPr="00000000">
        <w:rPr>
          <w:rtl w:val="0"/>
        </w:rPr>
        <w:t xml:space="preserve"> to a single outcome (data instance) upon demand. This approach enables near-zero latency delivery, effectively sidestepping traditional network bottlenecks.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Key Components:</w:t>
      </w:r>
      <w:r w:rsidDel="00000000" w:rsidR="00000000" w:rsidRPr="00000000">
        <w:rPr>
          <w:rtl w:val="0"/>
        </w:rPr>
        <w:t xml:space="preserve"> The architecture consists of several integrated components working in unison:</w:t>
      </w:r>
    </w:p>
    <w:p w:rsidR="00000000" w:rsidDel="00000000" w:rsidP="00000000" w:rsidRDefault="00000000" w:rsidRPr="00000000" w14:paraId="00000005">
      <w:pPr>
        <w:numPr>
          <w:ilvl w:val="0"/>
          <w:numId w:val="9"/>
        </w:numPr>
        <w:spacing w:after="0" w:afterAutospacing="0" w:before="240" w:lineRule="auto"/>
        <w:ind w:left="720" w:hanging="360"/>
      </w:pPr>
      <w:r w:rsidDel="00000000" w:rsidR="00000000" w:rsidRPr="00000000">
        <w:rPr>
          <w:b w:val="1"/>
          <w:bCs w:val="1"/>
          <w:rtl w:val="0"/>
        </w:rPr>
        <w:t xml:space="preserve">Shepherding Process Engine:</w:t>
      </w:r>
      <w:r w:rsidDel="00000000" w:rsidR="00000000" w:rsidRPr="00000000">
        <w:rPr>
          <w:rtl w:val="0"/>
        </w:rPr>
        <w:t xml:space="preserve"> The central intelligence that orchestrates data preparation, path selection, and deployment decisions in real time. It continuously analyzes context and feedback to make predictive decisions.</w:t>
        <w:br w:type="textWrapping"/>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b w:val="1"/>
          <w:bCs w:val="1"/>
          <w:rtl w:val="0"/>
        </w:rPr>
        <w:t xml:space="preserve">Multi-Data Pathway Network (Quantum Superhighway):</w:t>
      </w:r>
      <w:r w:rsidDel="00000000" w:rsidR="00000000" w:rsidRPr="00000000">
        <w:rPr>
          <w:rtl w:val="0"/>
        </w:rPr>
        <w:t xml:space="preserve"> A mesh of parallel data channels (Wi-Fi, cellular, Bluetooth/NFC, wired links, edge caches, etc.) that provides multiple routes for data to travel. This multi-path network allows data to exist in transit or at rest in several places at once (conceptually) and enables instantaneous switching to the optimal path.</w:t>
        <w:br w:type="textWrapping"/>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b w:val="1"/>
          <w:bCs w:val="1"/>
          <w:rtl w:val="0"/>
        </w:rPr>
        <w:t xml:space="preserve">Quantum Clockchain:</w:t>
      </w:r>
      <w:r w:rsidDel="00000000" w:rsidR="00000000" w:rsidRPr="00000000">
        <w:rPr>
          <w:rtl w:val="0"/>
        </w:rPr>
        <w:t xml:space="preserve"> A quantum-precision timestamp ledger that logs and validates data events. It chains together timestamped records of data states and deliveries, ensuring all nodes share a consistent timeline for events. This provides secure verification that the correct data was delivered at the right moment, akin to including accurate timestamps in a hash ledger for indisputable verification​</w:t>
        <w:br w:type="textWrapping"/>
      </w:r>
      <w:hyperlink r:id="rId6">
        <w:r w:rsidDel="00000000" w:rsidR="00000000" w:rsidRPr="00000000">
          <w:rPr>
            <w:color w:val="1155cc"/>
            <w:u w:val="single"/>
            <w:rtl w:val="0"/>
          </w:rPr>
          <w:t xml:space="preserve">hoptroff.com</w:t>
          <w:br w:type="textWrapping"/>
        </w:r>
      </w:hyperlink>
      <w:r w:rsidDel="00000000" w:rsidR="00000000" w:rsidRPr="00000000">
        <w:rPr>
          <w:rtl w:val="0"/>
        </w:rPr>
        <w:t xml:space="preserve">.</w:t>
        <w:br w:type="textWrapping"/>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b w:val="1"/>
          <w:bCs w:val="1"/>
          <w:rtl w:val="0"/>
        </w:rPr>
        <w:t xml:space="preserve">Edge Data Caches &amp; Dimensional Bridges:</w:t>
      </w:r>
      <w:r w:rsidDel="00000000" w:rsidR="00000000" w:rsidRPr="00000000">
        <w:rPr>
          <w:rtl w:val="0"/>
        </w:rPr>
        <w:t xml:space="preserve"> Distributed storage nodes (on devices, edge servers, or even embedded in ambient infrastructure) that hold data replicas. “Dimensional bridges” refer to direct links between these caches and the end user environment, allowing data to be instantiated instantly across what would normally be distinct network boundaries (dimensions). They can be thought of as wormhole-like connections or direct channels (e.g. an NFC transfer or device-to-device link) that bypass the conventional multi-hop route.</w:t>
        <w:br w:type="textWrapping"/>
      </w:r>
    </w:p>
    <w:p w:rsidR="00000000" w:rsidDel="00000000" w:rsidP="00000000" w:rsidRDefault="00000000" w:rsidRPr="00000000" w14:paraId="00000009">
      <w:pPr>
        <w:numPr>
          <w:ilvl w:val="0"/>
          <w:numId w:val="9"/>
        </w:numPr>
        <w:spacing w:after="240" w:before="0" w:beforeAutospacing="0" w:lineRule="auto"/>
        <w:ind w:left="720" w:hanging="360"/>
      </w:pPr>
      <w:r w:rsidDel="00000000" w:rsidR="00000000" w:rsidRPr="00000000">
        <w:rPr>
          <w:b w:val="1"/>
          <w:bCs w:val="1"/>
          <w:rtl w:val="0"/>
        </w:rPr>
        <w:t xml:space="preserve">Ambient Sensors &amp; Triggers:</w:t>
      </w:r>
      <w:r w:rsidDel="00000000" w:rsidR="00000000" w:rsidRPr="00000000">
        <w:rPr>
          <w:rtl w:val="0"/>
        </w:rPr>
        <w:t xml:space="preserve"> Environmental inputs (Wi-Fi connection events, NFC tag scans, location signals, etc.) that provide context. These triggers inform the engine about user context or intent, prompting the system to collapse the appropriate data state and deliver the content. Feedback sensors also report success or changing conditions back to the engine.</w:t>
        <w:br w:type="textWrapping"/>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twrzxzv57tic" w:id="2"/>
      <w:bookmarkEnd w:id="2"/>
      <w:r w:rsidDel="00000000" w:rsidR="00000000" w:rsidRPr="00000000">
        <w:rPr>
          <w:b w:val="1"/>
          <w:bCs w:val="1"/>
          <w:sz w:val="34"/>
          <w:szCs w:val="34"/>
          <w:rtl w:val="0"/>
        </w:rPr>
        <w:t xml:space="preserve">Multi-Data Pathway Infrastructure</w:t>
      </w:r>
    </w:p>
    <w:p w:rsidR="00000000" w:rsidDel="00000000" w:rsidP="00000000" w:rsidRDefault="00000000" w:rsidRPr="00000000" w14:paraId="0000000B">
      <w:pPr>
        <w:spacing w:after="240" w:before="240" w:lineRule="auto"/>
        <w:rPr/>
      </w:pPr>
      <w:r w:rsidDel="00000000" w:rsidR="00000000" w:rsidRPr="00000000">
        <w:rPr>
          <w:rtl w:val="0"/>
        </w:rPr>
        <w:t xml:space="preserve">The </w:t>
      </w:r>
      <w:r w:rsidDel="00000000" w:rsidR="00000000" w:rsidRPr="00000000">
        <w:rPr>
          <w:b w:val="1"/>
          <w:bCs w:val="1"/>
          <w:rtl w:val="0"/>
        </w:rPr>
        <w:t xml:space="preserve">multi-data pathway infrastructure</w:t>
      </w:r>
      <w:r w:rsidDel="00000000" w:rsidR="00000000" w:rsidRPr="00000000">
        <w:rPr>
          <w:rtl w:val="0"/>
        </w:rPr>
        <w:t xml:space="preserve"> (Quantum Superhighway) is the foundation that allows data to travel via multiple routes concurrently. In traditional systems, data might follow one network path (e.g. from a cloud server over the Internet to a device). In contrast, the Shepherding system maintains numerous pathways and potential data sources in parallel. This is analogous to a highway with many lanes (and even sub-highways), where information packets can take different routes to the destination. By having diverse channels available, the system avoids any single point of congestion and can always choose the fastest or most reliable route in the moment. In fact, modern networking approaches like Multipath TCP already demonstrate the benefit of using multiple interfaces (e.g. Wi-Fi + LTE) simultaneously for a single connection​</w:t>
      </w:r>
    </w:p>
    <w:p w:rsidR="00000000" w:rsidDel="00000000" w:rsidP="00000000" w:rsidRDefault="00000000" w:rsidRPr="00000000" w14:paraId="0000000C">
      <w:pPr>
        <w:rPr>
          <w:color w:val="1155cc"/>
          <w:u w:val="single"/>
        </w:rPr>
      </w:pPr>
      <w:hyperlink r:id="rId7">
        <w:r w:rsidDel="00000000" w:rsidR="00000000" w:rsidRPr="00000000">
          <w:rPr>
            <w:color w:val="1155cc"/>
            <w:u w:val="single"/>
            <w:rtl w:val="0"/>
          </w:rPr>
          <w:t xml:space="preserve">researchgate.net</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and the Quantum Superhighway generalizes this concept to all data delivery.</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Characteristics of the Multi-Path Network:</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b w:val="1"/>
          <w:bCs w:val="1"/>
          <w:rtl w:val="0"/>
        </w:rPr>
        <w:t xml:space="preserve">Parallel Routes:</w:t>
      </w:r>
      <w:r w:rsidDel="00000000" w:rsidR="00000000" w:rsidRPr="00000000">
        <w:rPr>
          <w:rtl w:val="0"/>
        </w:rPr>
        <w:t xml:space="preserve"> Data may be simultaneously present in multiple forms or segments across several network paths – for example, a piece of content could be cached on a nearby edge server via fiber, pre-fetched on a user’s device via Wi-Fi, and also available via a direct peer link (Bluetooth or NFC). All these copies exist in the infrastructure like a distributed superposition, awaiting the moment one is needed.</w:t>
        <w:br w:type="textWrapping"/>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bCs w:val="1"/>
          <w:rtl w:val="0"/>
        </w:rPr>
        <w:t xml:space="preserve">Dynamic Path Selection:</w:t>
      </w:r>
      <w:r w:rsidDel="00000000" w:rsidR="00000000" w:rsidRPr="00000000">
        <w:rPr>
          <w:rtl w:val="0"/>
        </w:rPr>
        <w:t xml:space="preserve"> The infrastructure continuously monitors path latency, bandwidth, and device connectivity. The Shepherding Engine can decide in real time which path (or combination of paths) will deliver the data fastest. If one path becomes slow or unavailable, another is already in play. This is similar to information-centric networking strategies where clients can search for content on any accessible node in their vicinity​</w:t>
        <w:br w:type="textWrapping"/>
      </w:r>
      <w:hyperlink r:id="rId8">
        <w:r w:rsidDel="00000000" w:rsidR="00000000" w:rsidRPr="00000000">
          <w:rPr>
            <w:color w:val="1155cc"/>
            <w:u w:val="single"/>
            <w:rtl w:val="0"/>
          </w:rPr>
          <w:t xml:space="preserve">researchgate.net</w:t>
          <w:br w:type="textWrapping"/>
        </w:r>
      </w:hyperlink>
      <w:r w:rsidDel="00000000" w:rsidR="00000000" w:rsidRPr="00000000">
        <w:rPr>
          <w:rtl w:val="0"/>
        </w:rPr>
        <w:t xml:space="preserve">, dramatically reducing retrieval time by pulling from the nearest source.</w:t>
        <w:br w:type="textWrapping"/>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bCs w:val="1"/>
          <w:rtl w:val="0"/>
        </w:rPr>
        <w:t xml:space="preserve">Edge and Fog Nodes:</w:t>
      </w:r>
      <w:r w:rsidDel="00000000" w:rsidR="00000000" w:rsidRPr="00000000">
        <w:rPr>
          <w:rtl w:val="0"/>
        </w:rPr>
        <w:t xml:space="preserve"> The system extensively uses edge computing nodes (fog servers, local caches) to store popular or predicted data closer to users. By the time a user needs a piece of data, it often resides on an edge node a hop or two away (or even on the user’s device preemptively), rather than deep in a distant data center. Studies show that prefetching content to fog nodes can significantly cut down latency for real-time applications​</w:t>
        <w:br w:type="textWrapping"/>
      </w:r>
      <w:hyperlink r:id="rId9">
        <w:r w:rsidDel="00000000" w:rsidR="00000000" w:rsidRPr="00000000">
          <w:rPr>
            <w:color w:val="1155cc"/>
            <w:u w:val="single"/>
            <w:rtl w:val="0"/>
          </w:rPr>
          <w:t xml:space="preserve">researchgate.net</w:t>
          <w:br w:type="textWrapping"/>
        </w:r>
      </w:hyperlink>
      <w:r w:rsidDel="00000000" w:rsidR="00000000" w:rsidRPr="00000000">
        <w:rPr>
          <w:rtl w:val="0"/>
        </w:rPr>
        <w:t xml:space="preserve">. The Quantum Superhighway coordinates these nodes so that data can effectively </w:t>
      </w:r>
      <w:r w:rsidDel="00000000" w:rsidR="00000000" w:rsidRPr="00000000">
        <w:rPr>
          <w:b w:val="1"/>
          <w:bCs w:val="1"/>
          <w:rtl w:val="0"/>
        </w:rPr>
        <w:t xml:space="preserve">skip the long haul</w:t>
      </w:r>
      <w:r w:rsidDel="00000000" w:rsidR="00000000" w:rsidRPr="00000000">
        <w:rPr>
          <w:rtl w:val="0"/>
        </w:rPr>
        <w:t xml:space="preserve"> and travel over short local hops at the moment of use.</w:t>
        <w:br w:type="textWrapping"/>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b w:val="1"/>
          <w:bCs w:val="1"/>
          <w:rtl w:val="0"/>
        </w:rPr>
        <w:t xml:space="preserve">Dimensional Bridges:</w:t>
      </w:r>
      <w:r w:rsidDel="00000000" w:rsidR="00000000" w:rsidRPr="00000000">
        <w:rPr>
          <w:rtl w:val="0"/>
        </w:rPr>
        <w:t xml:space="preserve"> Within this infrastructure, a “dimensional bridge” is essentially a direct handoff between two nodes that normally would require a longer route. For example, a user’s smartphone might normally retrieve data from the cloud (many network hops), but if the data is already on a kiosk nearby via an edge cache, a direct Wi-Fi Direct or NFC connection from the kiosk to the phone acts as a bridge delivering the data instantly. The system sets up such bridges proactively. In effect, it compresses the network “distance” – data doesn’t traverse the usual layered network stack but jumps across a prepared shortcut. This is one way the system </w:t>
      </w:r>
      <w:r w:rsidDel="00000000" w:rsidR="00000000" w:rsidRPr="00000000">
        <w:rPr>
          <w:i w:val="1"/>
          <w:iCs w:val="1"/>
          <w:rtl w:val="0"/>
        </w:rPr>
        <w:t xml:space="preserve">sidesteps traditional network transmission</w:t>
      </w:r>
      <w:r w:rsidDel="00000000" w:rsidR="00000000" w:rsidRPr="00000000">
        <w:rPr>
          <w:rtl w:val="0"/>
        </w:rPr>
        <w:t xml:space="preserve"> to avoid latency: by making sure a local or direct path exists when needed.</w:t>
        <w:br w:type="textWrapping"/>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9cbk35a0cgrm" w:id="3"/>
      <w:bookmarkEnd w:id="3"/>
      <w:r w:rsidDel="00000000" w:rsidR="00000000" w:rsidRPr="00000000">
        <w:rPr>
          <w:b w:val="1"/>
          <w:bCs w:val="1"/>
          <w:sz w:val="34"/>
          <w:szCs w:val="34"/>
          <w:rtl w:val="0"/>
        </w:rPr>
        <w:t xml:space="preserve">Quantum-Inspired Decision Logic</w:t>
      </w:r>
    </w:p>
    <w:p w:rsidR="00000000" w:rsidDel="00000000" w:rsidP="00000000" w:rsidRDefault="00000000" w:rsidRPr="00000000" w14:paraId="00000014">
      <w:pPr>
        <w:spacing w:after="240" w:before="240" w:lineRule="auto"/>
        <w:rPr/>
      </w:pPr>
      <w:r w:rsidDel="00000000" w:rsidR="00000000" w:rsidRPr="00000000">
        <w:rPr>
          <w:rtl w:val="0"/>
        </w:rPr>
        <w:t xml:space="preserve">At the heart of the Shepherding system’s intelligence is its </w:t>
      </w:r>
      <w:r w:rsidDel="00000000" w:rsidR="00000000" w:rsidRPr="00000000">
        <w:rPr>
          <w:b w:val="1"/>
          <w:bCs w:val="1"/>
          <w:rtl w:val="0"/>
        </w:rPr>
        <w:t xml:space="preserve">quantum-inspired decision-making logic</w:t>
      </w:r>
      <w:r w:rsidDel="00000000" w:rsidR="00000000" w:rsidRPr="00000000">
        <w:rPr>
          <w:rtl w:val="0"/>
        </w:rPr>
        <w:t xml:space="preserve">. The Shepherding Process Engine treats data delivery options much like quantum states in superposition. Instead of committing to a single data source or path beforehand, the engine maintains multiple possibilities simultaneously. This </w:t>
      </w:r>
      <w:r w:rsidDel="00000000" w:rsidR="00000000" w:rsidRPr="00000000">
        <w:rPr>
          <w:i w:val="1"/>
          <w:iCs w:val="1"/>
          <w:rtl w:val="0"/>
        </w:rPr>
        <w:t xml:space="preserve">simulated superposition</w:t>
      </w:r>
      <w:r w:rsidDel="00000000" w:rsidR="00000000" w:rsidRPr="00000000">
        <w:rPr>
          <w:rtl w:val="0"/>
        </w:rPr>
        <w:t xml:space="preserve"> means the system considers all viable ways to supply a piece of data (different sources, different routes, even slightly different data versions) as co-existing options.</w:t>
      </w:r>
    </w:p>
    <w:p w:rsidR="00000000" w:rsidDel="00000000" w:rsidP="00000000" w:rsidRDefault="00000000" w:rsidRPr="00000000" w14:paraId="00000015">
      <w:pPr>
        <w:spacing w:after="240" w:before="240" w:lineRule="auto"/>
        <w:rPr/>
      </w:pPr>
      <w:r w:rsidDel="00000000" w:rsidR="00000000" w:rsidRPr="00000000">
        <w:rPr>
          <w:rtl w:val="0"/>
        </w:rPr>
        <w:t xml:space="preserve">While in this state, no single option is chosen – analogous to a quantum particle being in a blur of states. The engine evaluates context and probabilities for each option continuously. Using a quantum-inspired algorithmic approach, it can </w:t>
      </w:r>
      <w:r w:rsidDel="00000000" w:rsidR="00000000" w:rsidRPr="00000000">
        <w:rPr>
          <w:b w:val="1"/>
          <w:bCs w:val="1"/>
          <w:rtl w:val="0"/>
        </w:rPr>
        <w:t xml:space="preserve">assess all these options in parallel</w:t>
      </w:r>
      <w:r w:rsidDel="00000000" w:rsidR="00000000" w:rsidRPr="00000000">
        <w:rPr>
          <w:rtl w:val="0"/>
        </w:rPr>
        <w:t xml:space="preserve"> and delay the final choice until the last possible moment (when the user’s need is confirmed). This parallel consideration is extremely efficient; it’s similar to how a quantum-inspired resource allocator can represent multiple configurations at once and evaluate them concurrently​</w:t>
      </w:r>
    </w:p>
    <w:p w:rsidR="00000000" w:rsidDel="00000000" w:rsidP="00000000" w:rsidRDefault="00000000" w:rsidRPr="00000000" w14:paraId="00000016">
      <w:pPr>
        <w:rPr>
          <w:color w:val="1155cc"/>
          <w:u w:val="single"/>
        </w:rPr>
      </w:pPr>
      <w:hyperlink r:id="rId10">
        <w:r w:rsidDel="00000000" w:rsidR="00000000" w:rsidRPr="00000000">
          <w:rPr>
            <w:color w:val="1155cc"/>
            <w:u w:val="single"/>
            <w:rtl w:val="0"/>
          </w:rPr>
          <w:t xml:space="preserve">researchgate.net</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In technical terms, the engine has a probability weight or confidence for each potential data-path, forming a composite state Ψ (psi) that represents “data is ready via path A, B, </w:t>
      </w:r>
      <w:r w:rsidDel="00000000" w:rsidR="00000000" w:rsidRPr="00000000">
        <w:rPr>
          <w:i w:val="1"/>
          <w:iCs w:val="1"/>
          <w:rtl w:val="0"/>
        </w:rPr>
        <w:t xml:space="preserve">or</w:t>
      </w:r>
      <w:r w:rsidDel="00000000" w:rsidR="00000000" w:rsidRPr="00000000">
        <w:rPr>
          <w:rtl w:val="0"/>
        </w:rPr>
        <w:t xml:space="preserve"> C, etc.” all at once.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Superposition and Collapse:</w:t>
      </w:r>
      <w:r w:rsidDel="00000000" w:rsidR="00000000" w:rsidRPr="00000000">
        <w:rPr>
          <w:rtl w:val="0"/>
        </w:rPr>
        <w:t xml:space="preserve"> Once the decisive trigger occurs (e.g. the user actually requests the data or an ambient trigger indicates which option is needed), the system performs a </w:t>
      </w:r>
      <w:r w:rsidDel="00000000" w:rsidR="00000000" w:rsidRPr="00000000">
        <w:rPr>
          <w:b w:val="1"/>
          <w:bCs w:val="1"/>
          <w:rtl w:val="0"/>
        </w:rPr>
        <w:t xml:space="preserve">“measurement” on the superposition</w:t>
      </w:r>
      <w:r w:rsidDel="00000000" w:rsidR="00000000" w:rsidRPr="00000000">
        <w:rPr>
          <w:rtl w:val="0"/>
        </w:rPr>
        <w:t xml:space="preserve">, causing it to collapse to the single chosen state. In practice, this means the engine selects the best data source/path combination at that instant – the one with the highest probability of being optimal – and commits to it. The other parallel possibilities that were being held in ready status are dropped (collapsed). This is directly inspired by quantum mechanics behavior: the many possibilities reduce to one actual outcome upon observation. A real-world parallel exists in algorithm research, where a final measurement selects the best configuration from a quantum-inspired superposition of states​</w:t>
      </w:r>
    </w:p>
    <w:p w:rsidR="00000000" w:rsidDel="00000000" w:rsidP="00000000" w:rsidRDefault="00000000" w:rsidRPr="00000000" w14:paraId="00000019">
      <w:pPr>
        <w:rPr>
          <w:color w:val="1155cc"/>
          <w:u w:val="single"/>
        </w:rPr>
      </w:pPr>
      <w:hyperlink r:id="rId11">
        <w:r w:rsidDel="00000000" w:rsidR="00000000" w:rsidRPr="00000000">
          <w:rPr>
            <w:color w:val="1155cc"/>
            <w:u w:val="single"/>
            <w:rtl w:val="0"/>
          </w:rPr>
          <w:t xml:space="preserve">researchgate.net</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By waiting until the context is clear, the system ensures the chosen path is the most optimal given real-time conditions, and it avoids premature commitment to a slower route.</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Decision-Making Logic Flow:</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tl w:val="0"/>
        </w:rPr>
        <w:t xml:space="preserve">The engine continuously updates the “weights” of each possible data path using live data (network metrics, user behavior models, etc.). For example, if path A (Wi-Fi) is currently fast and the user seems to be in range, its probability weight is high; if path B (cellular) has a data cap or higher latency, it’s given lower weight, and path C (local cache) might have a medium weight.</w:t>
        <w:br w:type="textWrapping"/>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The engine leverages </w:t>
      </w:r>
      <w:r w:rsidDel="00000000" w:rsidR="00000000" w:rsidRPr="00000000">
        <w:rPr>
          <w:b w:val="1"/>
          <w:bCs w:val="1"/>
          <w:rtl w:val="0"/>
        </w:rPr>
        <w:t xml:space="preserve">entanglement-inspired coordination</w:t>
      </w:r>
      <w:r w:rsidDel="00000000" w:rsidR="00000000" w:rsidRPr="00000000">
        <w:rPr>
          <w:rtl w:val="0"/>
        </w:rPr>
        <w:t xml:space="preserve"> to ensure that all distributed parts of the system have a synchronized view of these possibilities. In a sense, the caches and nodes “know” about each other’s states. This is achieved by sharing state information in a way analogous to quantum entanglement, where distributed nodes remain correlated. In the QIARM model for fog computing, a similar entanglement-inspired mechanism synchronizes resource states across nodes for efficiency​</w:t>
        <w:br w:type="textWrapping"/>
      </w:r>
      <w:hyperlink r:id="rId12">
        <w:r w:rsidDel="00000000" w:rsidR="00000000" w:rsidRPr="00000000">
          <w:rPr>
            <w:color w:val="1155cc"/>
            <w:u w:val="single"/>
            <w:rtl w:val="0"/>
          </w:rPr>
          <w:t xml:space="preserve">researchgate.net</w:t>
          <w:br w:type="textWrapping"/>
        </w:r>
      </w:hyperlink>
      <w:r w:rsidDel="00000000" w:rsidR="00000000" w:rsidRPr="00000000">
        <w:rPr>
          <w:rtl w:val="0"/>
        </w:rPr>
        <w:t xml:space="preserve">. In our context, if one node’s data copy is updated or flagged as in-use, other nodes immediately become aware to avoid redundant actions. This coordination mechanism links the state of data across dimensions (devices, edge servers, cloud) so that the system acts cohesively as one quantum system rather than isolated parts.</w:t>
        <w:br w:type="textWrapping"/>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When a trigger or request arrives, the engine computes which option has the highest “amplitude” (likelihood of being the best choice) and </w:t>
      </w:r>
      <w:r w:rsidDel="00000000" w:rsidR="00000000" w:rsidRPr="00000000">
        <w:rPr>
          <w:b w:val="1"/>
          <w:bCs w:val="1"/>
          <w:rtl w:val="0"/>
        </w:rPr>
        <w:t xml:space="preserve">collapses the decision</w:t>
      </w:r>
      <w:r w:rsidDel="00000000" w:rsidR="00000000" w:rsidRPr="00000000">
        <w:rPr>
          <w:rtl w:val="0"/>
        </w:rPr>
        <w:t xml:space="preserve"> to that option. For instance, upon an NFC scan trigger, it might collapse the state to “deliver content from nearby kiosk cache via NFC” because that had the highest weight given the user’s physical proximity and network conditions.</w:t>
        <w:br w:type="textWrapping"/>
      </w:r>
    </w:p>
    <w:p w:rsidR="00000000" w:rsidDel="00000000" w:rsidP="00000000" w:rsidRDefault="00000000" w:rsidRPr="00000000" w14:paraId="0000001F">
      <w:pPr>
        <w:numPr>
          <w:ilvl w:val="0"/>
          <w:numId w:val="4"/>
        </w:numPr>
        <w:spacing w:after="240" w:before="0" w:beforeAutospacing="0" w:lineRule="auto"/>
        <w:ind w:left="720" w:hanging="360"/>
      </w:pPr>
      <w:r w:rsidDel="00000000" w:rsidR="00000000" w:rsidRPr="00000000">
        <w:rPr>
          <w:rtl w:val="0"/>
        </w:rPr>
        <w:t xml:space="preserve">The actual selection is nearly instantaneous because the heavy-lifting (evaluating options) was done in advance in parallel. The engine essentially just picks the top result from its precomputed superposed state – akin to reading the outcome of a measured quantum state which yields the best allocation with highest probability​</w:t>
        <w:br w:type="textWrapping"/>
      </w:r>
      <w:hyperlink r:id="rId13">
        <w:r w:rsidDel="00000000" w:rsidR="00000000" w:rsidRPr="00000000">
          <w:rPr>
            <w:color w:val="1155cc"/>
            <w:u w:val="single"/>
            <w:rtl w:val="0"/>
          </w:rPr>
          <w:t xml:space="preserve">researchgate.net</w:t>
          <w:br w:type="textWrapping"/>
        </w:r>
      </w:hyperlink>
      <w:r w:rsidDel="00000000" w:rsidR="00000000" w:rsidRPr="00000000">
        <w:rPr>
          <w:rtl w:val="0"/>
        </w:rPr>
        <w:t xml:space="preserve">.</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This quantum-inspired logic ensures that the decision of </w:t>
      </w:r>
      <w:r w:rsidDel="00000000" w:rsidR="00000000" w:rsidRPr="00000000">
        <w:rPr>
          <w:i w:val="1"/>
          <w:iCs w:val="1"/>
          <w:rtl w:val="0"/>
        </w:rPr>
        <w:t xml:space="preserve">how</w:t>
      </w:r>
      <w:r w:rsidDel="00000000" w:rsidR="00000000" w:rsidRPr="00000000">
        <w:rPr>
          <w:rtl w:val="0"/>
        </w:rPr>
        <w:t xml:space="preserve"> and </w:t>
      </w:r>
      <w:r w:rsidDel="00000000" w:rsidR="00000000" w:rsidRPr="00000000">
        <w:rPr>
          <w:i w:val="1"/>
          <w:iCs w:val="1"/>
          <w:rtl w:val="0"/>
        </w:rPr>
        <w:t xml:space="preserve">from where</w:t>
      </w:r>
      <w:r w:rsidDel="00000000" w:rsidR="00000000" w:rsidRPr="00000000">
        <w:rPr>
          <w:rtl w:val="0"/>
        </w:rPr>
        <w:t xml:space="preserve"> to deliver data is always optimal and made just-in-time. By treating multiple pathways as concurrently available until the point of use, the system maximizes flexibility and minimizes the chance of delay.</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fyj3i6g3pgyy" w:id="4"/>
      <w:bookmarkEnd w:id="4"/>
      <w:r w:rsidDel="00000000" w:rsidR="00000000" w:rsidRPr="00000000">
        <w:rPr>
          <w:b w:val="1"/>
          <w:bCs w:val="1"/>
          <w:sz w:val="34"/>
          <w:szCs w:val="34"/>
          <w:rtl w:val="0"/>
        </w:rPr>
        <w:t xml:space="preserve">Dimensional Bridges for Instant Data Instantiation</w:t>
      </w:r>
    </w:p>
    <w:p w:rsidR="00000000" w:rsidDel="00000000" w:rsidP="00000000" w:rsidRDefault="00000000" w:rsidRPr="00000000" w14:paraId="00000022">
      <w:pPr>
        <w:spacing w:after="240" w:before="240" w:lineRule="auto"/>
        <w:rPr/>
      </w:pPr>
      <w:r w:rsidDel="00000000" w:rsidR="00000000" w:rsidRPr="00000000">
        <w:rPr>
          <w:rtl w:val="0"/>
        </w:rPr>
        <w:t xml:space="preserve">Once a decision “collapses” to a specific data source and pathway, the system initiates data transfer through a </w:t>
      </w:r>
      <w:r w:rsidDel="00000000" w:rsidR="00000000" w:rsidRPr="00000000">
        <w:rPr>
          <w:b w:val="1"/>
          <w:bCs w:val="1"/>
          <w:rtl w:val="0"/>
        </w:rPr>
        <w:t xml:space="preserve">dimensional bridge</w:t>
      </w:r>
      <w:r w:rsidDel="00000000" w:rsidR="00000000" w:rsidRPr="00000000">
        <w:rPr>
          <w:rtl w:val="0"/>
        </w:rPr>
        <w:t xml:space="preserve"> to achieve </w:t>
      </w:r>
      <w:r w:rsidDel="00000000" w:rsidR="00000000" w:rsidRPr="00000000">
        <w:rPr>
          <w:i w:val="1"/>
          <w:iCs w:val="1"/>
          <w:rtl w:val="0"/>
        </w:rPr>
        <w:t xml:space="preserve">instant instantiation</w:t>
      </w:r>
      <w:r w:rsidDel="00000000" w:rsidR="00000000" w:rsidRPr="00000000">
        <w:rPr>
          <w:rtl w:val="0"/>
        </w:rPr>
        <w:t xml:space="preserve"> of the data at its destination. </w:t>
      </w:r>
      <w:r w:rsidDel="00000000" w:rsidR="00000000" w:rsidRPr="00000000">
        <w:rPr>
          <w:i w:val="1"/>
          <w:iCs w:val="1"/>
          <w:rtl w:val="0"/>
        </w:rPr>
        <w:t xml:space="preserve">Instant instantiation</w:t>
      </w:r>
      <w:r w:rsidDel="00000000" w:rsidR="00000000" w:rsidRPr="00000000">
        <w:rPr>
          <w:rtl w:val="0"/>
        </w:rPr>
        <w:t xml:space="preserve"> means that from the user’s perspective, the data appears or becomes usable immediately when needed, with negligible delay. To accomplish this, the Quantum Shepherding system makes clever use of its infrastructure and quantum-inspired design:</w:t>
      </w:r>
    </w:p>
    <w:p w:rsidR="00000000" w:rsidDel="00000000" w:rsidP="00000000" w:rsidRDefault="00000000" w:rsidRPr="00000000" w14:paraId="00000023">
      <w:pPr>
        <w:numPr>
          <w:ilvl w:val="0"/>
          <w:numId w:val="8"/>
        </w:numPr>
        <w:spacing w:after="0" w:afterAutospacing="0" w:before="240" w:lineRule="auto"/>
        <w:ind w:left="720" w:hanging="360"/>
      </w:pPr>
      <w:r w:rsidDel="00000000" w:rsidR="00000000" w:rsidRPr="00000000">
        <w:rPr>
          <w:b w:val="1"/>
          <w:bCs w:val="1"/>
          <w:rtl w:val="0"/>
        </w:rPr>
        <w:t xml:space="preserve">Pre-Positioned Data:</w:t>
      </w:r>
      <w:r w:rsidDel="00000000" w:rsidR="00000000" w:rsidRPr="00000000">
        <w:rPr>
          <w:rtl w:val="0"/>
        </w:rPr>
        <w:t xml:space="preserve"> In many cases, the fastest way to get data somewhere is to have already put it there beforehand. The Shepherding Engine often preloads or prepositions data in multiple potential locations (e.g. your device’s local storage, a nearby access point, an NFC tag, etc.) based on predictions. This can be seen as the data existing in a latent form across different “dimensions” – for example, the cloud dimension, the edge dimension, and the device dimension. When the time comes to instantiate the data, the system might simply </w:t>
      </w:r>
      <w:r w:rsidDel="00000000" w:rsidR="00000000" w:rsidRPr="00000000">
        <w:rPr>
          <w:b w:val="1"/>
          <w:bCs w:val="1"/>
          <w:rtl w:val="0"/>
        </w:rPr>
        <w:t xml:space="preserve">unlock or reveal the copy that’s already local</w:t>
      </w:r>
      <w:r w:rsidDel="00000000" w:rsidR="00000000" w:rsidRPr="00000000">
        <w:rPr>
          <w:rtl w:val="0"/>
        </w:rPr>
        <w:t xml:space="preserve">. This feels instant because no network transfer is needed at the moment of request – the transfer happened earlier (or continuously in the background). In effect, the system bridged the time dimension: it sent the data before it was needed, so that at the needed time, the distance to travel is zero.</w:t>
        <w:br w:type="textWrapping"/>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b w:val="1"/>
          <w:bCs w:val="1"/>
          <w:rtl w:val="0"/>
        </w:rPr>
        <w:t xml:space="preserve">Direct Link Activation:</w:t>
      </w:r>
      <w:r w:rsidDel="00000000" w:rsidR="00000000" w:rsidRPr="00000000">
        <w:rPr>
          <w:rtl w:val="0"/>
        </w:rPr>
        <w:t xml:space="preserve"> If the data is not fully on the device, the system leverages the closest possible source. It creates a direct communications bridge from that source to the destination. For example, suppose a piece of data resides on an edge server in the same city as the user. Rather than routing through the public internet, the Shepherding Engine might establish a dedicated high-speed tunnel (VPN or SD-WAN channel) or even use a device-to-device connection if the edge is one wireless hop away. These </w:t>
      </w:r>
      <w:r w:rsidDel="00000000" w:rsidR="00000000" w:rsidRPr="00000000">
        <w:rPr>
          <w:b w:val="1"/>
          <w:bCs w:val="1"/>
          <w:rtl w:val="0"/>
        </w:rPr>
        <w:t xml:space="preserve">“dimensional bridges” bypass the normal layers</w:t>
      </w:r>
      <w:r w:rsidDel="00000000" w:rsidR="00000000" w:rsidRPr="00000000">
        <w:rPr>
          <w:rtl w:val="0"/>
        </w:rPr>
        <w:t xml:space="preserve"> of network routing. One might think of it as opening a dedicated portal for that data transfer. Technically, this could use reserved spectrum, ultra-wideband pulses, or other out-of-band channels that have minimal contention. The result is a significantly faster transfer than a typical multi-hop route. It’s conceptually similar to quantum teleportation of information (where an entity’s state is reconstituted elsewhere) – here, the data’s state is instantly reconstituted on the target device through a special bridge, rather than moving packet by packet through many routers.</w:t>
        <w:br w:type="textWrapping"/>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b w:val="1"/>
          <w:bCs w:val="1"/>
          <w:rtl w:val="0"/>
        </w:rPr>
        <w:t xml:space="preserve">Parallel Transmission (Instantiation as you go):</w:t>
      </w:r>
      <w:r w:rsidDel="00000000" w:rsidR="00000000" w:rsidRPr="00000000">
        <w:rPr>
          <w:rtl w:val="0"/>
        </w:rPr>
        <w:t xml:space="preserve"> In scenarios where even a small delay matters, the system can start using a technique akin to speculative execution. As soon as the collapse decision is made for a data path, the system begins </w:t>
      </w:r>
      <w:r w:rsidDel="00000000" w:rsidR="00000000" w:rsidRPr="00000000">
        <w:rPr>
          <w:b w:val="1"/>
          <w:bCs w:val="1"/>
          <w:rtl w:val="0"/>
        </w:rPr>
        <w:t xml:space="preserve">streaming the data over all viable channels in parallel</w:t>
      </w:r>
      <w:r w:rsidDel="00000000" w:rsidR="00000000" w:rsidRPr="00000000">
        <w:rPr>
          <w:rtl w:val="0"/>
        </w:rPr>
        <w:t xml:space="preserve"> to guarantee the fastest arrival. For instance, if a file is needed, the engine might send chunks via Wi-Fi and cellular simultaneously. Whichever chunks arrive first are used, duplicates are discarded. This ensures that even if one channel had a hiccup, the other made up for it – effectively eliminating the worst-case delay. The user just sees the file appear complete. This is another realization of a “bridge” connecting dimensions: multiple dimensions (channels) converge to deliver one result in the same time it would take the fastest channel alone.</w:t>
        <w:br w:type="textWrapping"/>
      </w:r>
    </w:p>
    <w:p w:rsidR="00000000" w:rsidDel="00000000" w:rsidP="00000000" w:rsidRDefault="00000000" w:rsidRPr="00000000" w14:paraId="00000026">
      <w:pPr>
        <w:numPr>
          <w:ilvl w:val="0"/>
          <w:numId w:val="8"/>
        </w:numPr>
        <w:spacing w:after="240" w:before="0" w:beforeAutospacing="0" w:lineRule="auto"/>
        <w:ind w:left="720" w:hanging="360"/>
      </w:pPr>
      <w:r w:rsidDel="00000000" w:rsidR="00000000" w:rsidRPr="00000000">
        <w:rPr>
          <w:b w:val="1"/>
          <w:bCs w:val="1"/>
          <w:rtl w:val="0"/>
        </w:rPr>
        <w:t xml:space="preserve">On-Demand Computation Bridges:</w:t>
      </w:r>
      <w:r w:rsidDel="00000000" w:rsidR="00000000" w:rsidRPr="00000000">
        <w:rPr>
          <w:rtl w:val="0"/>
        </w:rPr>
        <w:t xml:space="preserve"> Sometimes “instantiating data” isn’t just about transferring a file; it could be generating content (like rendering a scene in AR, or compiling a personalized report). The Shepherding system can offload computations to where they can be done fastest (cloud GPU, edge server, or local CPU depending on context) and then instantly bring the results to the user. In doing so, it bridges the </w:t>
      </w:r>
      <w:r w:rsidDel="00000000" w:rsidR="00000000" w:rsidRPr="00000000">
        <w:rPr>
          <w:b w:val="1"/>
          <w:bCs w:val="1"/>
          <w:rtl w:val="0"/>
        </w:rPr>
        <w:t xml:space="preserve">compute dimension</w:t>
      </w:r>
      <w:r w:rsidDel="00000000" w:rsidR="00000000" w:rsidRPr="00000000">
        <w:rPr>
          <w:rtl w:val="0"/>
        </w:rPr>
        <w:t xml:space="preserve"> and the </w:t>
      </w:r>
      <w:r w:rsidDel="00000000" w:rsidR="00000000" w:rsidRPr="00000000">
        <w:rPr>
          <w:b w:val="1"/>
          <w:bCs w:val="1"/>
          <w:rtl w:val="0"/>
        </w:rPr>
        <w:t xml:space="preserve">user interface dimension</w:t>
      </w:r>
      <w:r w:rsidDel="00000000" w:rsidR="00000000" w:rsidRPr="00000000">
        <w:rPr>
          <w:rtl w:val="0"/>
        </w:rPr>
        <w:t xml:space="preserve">. For example, heavy computation might occur on a nearby edge server (to avoid doing it on a slow mobile device), and once done, the result is pushed over a short-range link to the user device in a flash. The user gets the computed result without witnessing the heavy processing delay.</w:t>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In summary, </w:t>
      </w:r>
      <w:r w:rsidDel="00000000" w:rsidR="00000000" w:rsidRPr="00000000">
        <w:rPr>
          <w:b w:val="1"/>
          <w:bCs w:val="1"/>
          <w:rtl w:val="0"/>
        </w:rPr>
        <w:t xml:space="preserve">dimensional bridges</w:t>
      </w:r>
      <w:r w:rsidDel="00000000" w:rsidR="00000000" w:rsidRPr="00000000">
        <w:rPr>
          <w:rtl w:val="0"/>
        </w:rPr>
        <w:t xml:space="preserve"> are special pathways or pre-arrangements that make the transfer of data effectively instantaneous at the critical moment. By exploiting prefetching, direct last-hop links, parallelism, and strategic computation placement, the system ensures that when data is needed, it </w:t>
      </w:r>
      <w:r w:rsidDel="00000000" w:rsidR="00000000" w:rsidRPr="00000000">
        <w:rPr>
          <w:i w:val="1"/>
          <w:iCs w:val="1"/>
          <w:rtl w:val="0"/>
        </w:rPr>
        <w:t xml:space="preserve">materializes</w:t>
      </w:r>
      <w:r w:rsidDel="00000000" w:rsidR="00000000" w:rsidRPr="00000000">
        <w:rPr>
          <w:rtl w:val="0"/>
        </w:rPr>
        <w:t xml:space="preserve"> without the user waiting. This is how the Shepherding system collapses the data’s quantum-like omnipresence into a single realized copy in front of the user, </w:t>
      </w:r>
      <w:r w:rsidDel="00000000" w:rsidR="00000000" w:rsidRPr="00000000">
        <w:rPr>
          <w:i w:val="1"/>
          <w:iCs w:val="1"/>
          <w:rtl w:val="0"/>
        </w:rPr>
        <w:t xml:space="preserve">right on time</w:t>
      </w:r>
      <w:r w:rsidDel="00000000" w:rsidR="00000000" w:rsidRPr="00000000">
        <w:rPr>
          <w:rtl w:val="0"/>
        </w:rPr>
        <w:t xml:space="preserve">.</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59lhscn7ytp6" w:id="5"/>
      <w:bookmarkEnd w:id="5"/>
      <w:r w:rsidDel="00000000" w:rsidR="00000000" w:rsidRPr="00000000">
        <w:rPr>
          <w:b w:val="1"/>
          <w:bCs w:val="1"/>
          <w:sz w:val="34"/>
          <w:szCs w:val="34"/>
          <w:rtl w:val="0"/>
        </w:rPr>
        <w:t xml:space="preserve">Ambient Triggers and Feedback Mechanisms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Ambient triggers</w:t>
      </w:r>
      <w:r w:rsidDel="00000000" w:rsidR="00000000" w:rsidRPr="00000000">
        <w:rPr>
          <w:rtl w:val="0"/>
        </w:rPr>
        <w:t xml:space="preserve"> are a crucial input to the Quantum Shepherding system, serving as the “observers” that tell the system when and what to collapse from possibility into reality. These triggers come from the environment or user context, and they can include a wide range of signals:</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b w:val="1"/>
          <w:bCs w:val="1"/>
          <w:rtl w:val="0"/>
        </w:rPr>
        <w:t xml:space="preserve">Wireless Signals (Wi-Fi/Bluetooth):</w:t>
      </w:r>
      <w:r w:rsidDel="00000000" w:rsidR="00000000" w:rsidRPr="00000000">
        <w:rPr>
          <w:rtl w:val="0"/>
        </w:rPr>
        <w:t xml:space="preserve"> For instance, a device connecting to a specific Wi-Fi network could signal that the user has entered a particular location (home, office, store). The system might have been holding a superposition of possible data relevant to various locations – connecting to the office Wi-Fi collapses that state to “deliver the work documents and notifications” instantly. The presence or absence of certain Bluetooth beacons could similarly indicate context (e.g., detecting a car’s Bluetooth might trigger collapse of navigation data for a commute).</w:t>
        <w:br w:type="textWrapping"/>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NFC and Proximity Sensors:</w:t>
      </w:r>
      <w:r w:rsidDel="00000000" w:rsidR="00000000" w:rsidRPr="00000000">
        <w:rPr>
          <w:rtl w:val="0"/>
        </w:rPr>
        <w:t xml:space="preserve"> Near-field communication (NFC) tags can act as explicit triggers. Imagine an NFC tag on a poster or product that, when tapped, causes a large media file or AR experience to appear on the user’s device. The Shepherding Engine, informed by the NFC trigger, knows exactly which content to deliver. Because it anticipated this (perhaps by pre-loading the content to the phone or a nearby edge server when the user entered the area), the data comes through immediately upon the tap. In a way, the NFC trigger is like the measurement in a quantum experiment – before tapping, the content was in a ready-but-not-shown state; after tapping, the specific content becomes “real.”</w:t>
        <w:br w:type="textWrapping"/>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b w:val="1"/>
          <w:bCs w:val="1"/>
          <w:rtl w:val="0"/>
        </w:rPr>
        <w:t xml:space="preserve">Geo-location and Sensors:</w:t>
      </w:r>
      <w:r w:rsidDel="00000000" w:rsidR="00000000" w:rsidRPr="00000000">
        <w:rPr>
          <w:rtl w:val="0"/>
        </w:rPr>
        <w:t xml:space="preserve"> GPS or other location data can serve as ambient triggers. Crossing into a geofenced zone might tell the system to instantiate certain data (like a tour guide app loading info as you walk into a historical site). Likewise, sensor data such as motion or temperature might trigger IoT data deployments (e.g., a factory machine’s vibration sensor crosses a threshold, instantly pulling up diagnostic data from various databases via the multi-path network for the engineer on site).</w:t>
        <w:br w:type="textWrapping"/>
      </w:r>
    </w:p>
    <w:p w:rsidR="00000000" w:rsidDel="00000000" w:rsidP="00000000" w:rsidRDefault="00000000" w:rsidRPr="00000000" w14:paraId="0000002D">
      <w:pPr>
        <w:spacing w:after="240" w:before="240" w:lineRule="auto"/>
        <w:rPr/>
      </w:pPr>
      <w:r w:rsidDel="00000000" w:rsidR="00000000" w:rsidRPr="00000000">
        <w:rPr>
          <w:rtl w:val="0"/>
        </w:rPr>
        <w:t xml:space="preserve">The </w:t>
      </w:r>
      <w:r w:rsidDel="00000000" w:rsidR="00000000" w:rsidRPr="00000000">
        <w:rPr>
          <w:b w:val="1"/>
          <w:bCs w:val="1"/>
          <w:rtl w:val="0"/>
        </w:rPr>
        <w:t xml:space="preserve">Shepherding Process Engine</w:t>
      </w:r>
      <w:r w:rsidDel="00000000" w:rsidR="00000000" w:rsidRPr="00000000">
        <w:rPr>
          <w:rtl w:val="0"/>
        </w:rPr>
        <w:t xml:space="preserve"> continuously listens for these ambient triggers. When one is detected, it uses the context to </w:t>
      </w:r>
      <w:r w:rsidDel="00000000" w:rsidR="00000000" w:rsidRPr="00000000">
        <w:rPr>
          <w:i w:val="1"/>
          <w:iCs w:val="1"/>
          <w:rtl w:val="0"/>
        </w:rPr>
        <w:t xml:space="preserve">disambiguate which data is needed</w:t>
      </w:r>
      <w:r w:rsidDel="00000000" w:rsidR="00000000" w:rsidRPr="00000000">
        <w:rPr>
          <w:rtl w:val="0"/>
        </w:rPr>
        <w:t xml:space="preserve"> and initiates the collapse and bridge process as described. Essentially, triggers provide the timing and selection information to the system’s decision logic.</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Feedback Loop:</w:t>
      </w:r>
      <w:r w:rsidDel="00000000" w:rsidR="00000000" w:rsidRPr="00000000">
        <w:rPr>
          <w:rtl w:val="0"/>
        </w:rPr>
        <w:t xml:space="preserve"> After or during data deployment, the system also gathers feedback. This feedback is vital for the system’s self-correcting, predictive nature (making it a recursive loop). There are two primary types of feedback:</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b w:val="1"/>
          <w:bCs w:val="1"/>
          <w:rtl w:val="0"/>
        </w:rPr>
        <w:t xml:space="preserve">Performance Feedback:</w:t>
      </w:r>
      <w:r w:rsidDel="00000000" w:rsidR="00000000" w:rsidRPr="00000000">
        <w:rPr>
          <w:rtl w:val="0"/>
        </w:rPr>
        <w:t xml:space="preserve"> The system monitors how the delivery went. Did the chosen path indeed deliver with low latency? Was there any packet loss or delay? If the engine observes, for example, that the Wi-Fi path it chose had unexpected interference causing a slight lag, it records this outcome (perhaps on the Clockchain for audit). This will adjust the probability weights next time – the system might be a bit less confident in that Wi-Fi in the immediate future until conditions improve. Performance metrics feedback helps the system continuously refine its understanding of each channel’s reliability in various conditions.</w:t>
        <w:br w:type="textWrapping"/>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b w:val="1"/>
          <w:bCs w:val="1"/>
          <w:rtl w:val="0"/>
        </w:rPr>
        <w:t xml:space="preserve">User/Context Feedback:</w:t>
      </w:r>
      <w:r w:rsidDel="00000000" w:rsidR="00000000" w:rsidRPr="00000000">
        <w:rPr>
          <w:rtl w:val="0"/>
        </w:rPr>
        <w:t xml:space="preserve"> The system also monitors if the delivered data was actually useful or if the context changed. Suppose the engine predicted a user would want Data X and pre-loaded it, but the user instead went for Data Y (maybe a different NFC tag than expected). The engine takes note of this “miss.” It might adjust its predictive model about the user’s interests or the environment’s patterns. Alternatively, if the data delivered was exactly used (confirmation that the prediction was correct), that positive feedback reinforces those predictive patterns. In essence, the engine is learning in a reinforcement learning-like fashion: ambient triggers are cues, the engine makes a choice, and the result (useful or not, fast or slow) feeds back into future decision making.</w:t>
        <w:br w:type="textWrapping"/>
      </w:r>
    </w:p>
    <w:p w:rsidR="00000000" w:rsidDel="00000000" w:rsidP="00000000" w:rsidRDefault="00000000" w:rsidRPr="00000000" w14:paraId="00000031">
      <w:pPr>
        <w:spacing w:after="240" w:before="240" w:lineRule="auto"/>
        <w:rPr/>
      </w:pPr>
      <w:r w:rsidDel="00000000" w:rsidR="00000000" w:rsidRPr="00000000">
        <w:rPr>
          <w:rtl w:val="0"/>
        </w:rPr>
        <w:t xml:space="preserve">The </w:t>
      </w:r>
      <w:r w:rsidDel="00000000" w:rsidR="00000000" w:rsidRPr="00000000">
        <w:rPr>
          <w:b w:val="1"/>
          <w:bCs w:val="1"/>
          <w:rtl w:val="0"/>
        </w:rPr>
        <w:t xml:space="preserve">ambient trigger and feedback cycle</w:t>
      </w:r>
      <w:r w:rsidDel="00000000" w:rsidR="00000000" w:rsidRPr="00000000">
        <w:rPr>
          <w:rtl w:val="0"/>
        </w:rPr>
        <w:t xml:space="preserve"> turns the system into a living, context-aware platform:</w:t>
      </w:r>
    </w:p>
    <w:p w:rsidR="00000000" w:rsidDel="00000000" w:rsidP="00000000" w:rsidRDefault="00000000" w:rsidRPr="00000000" w14:paraId="00000032">
      <w:pPr>
        <w:numPr>
          <w:ilvl w:val="0"/>
          <w:numId w:val="7"/>
        </w:numPr>
        <w:spacing w:after="0" w:afterAutospacing="0" w:before="240" w:lineRule="auto"/>
        <w:ind w:left="720" w:hanging="360"/>
      </w:pPr>
      <w:r w:rsidDel="00000000" w:rsidR="00000000" w:rsidRPr="00000000">
        <w:rPr>
          <w:b w:val="1"/>
          <w:bCs w:val="1"/>
          <w:rtl w:val="0"/>
        </w:rPr>
        <w:t xml:space="preserve">Sense:</w:t>
      </w:r>
      <w:r w:rsidDel="00000000" w:rsidR="00000000" w:rsidRPr="00000000">
        <w:rPr>
          <w:rtl w:val="0"/>
        </w:rPr>
        <w:t xml:space="preserve"> Ambient triggers (from connectivity, sensors, user actions) inform the system of the current context.</w:t>
        <w:br w:type="textWrapping"/>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b w:val="1"/>
          <w:bCs w:val="1"/>
          <w:rtl w:val="0"/>
        </w:rPr>
        <w:t xml:space="preserve">Act (Collapse and Deploy):</w:t>
      </w:r>
      <w:r w:rsidDel="00000000" w:rsidR="00000000" w:rsidRPr="00000000">
        <w:rPr>
          <w:rtl w:val="0"/>
        </w:rPr>
        <w:t xml:space="preserve"> The engine selects the appropriate data and pathway (collapsing the superposition) and deploys it via the fastest route.</w:t>
        <w:br w:type="textWrapping"/>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b w:val="1"/>
          <w:bCs w:val="1"/>
          <w:rtl w:val="0"/>
        </w:rPr>
        <w:t xml:space="preserve">Observe:</w:t>
      </w:r>
      <w:r w:rsidDel="00000000" w:rsidR="00000000" w:rsidRPr="00000000">
        <w:rPr>
          <w:rtl w:val="0"/>
        </w:rPr>
        <w:t xml:space="preserve"> The system observes the outcome (delivery time, success, user engagement).</w:t>
        <w:br w:type="textWrapping"/>
      </w:r>
    </w:p>
    <w:p w:rsidR="00000000" w:rsidDel="00000000" w:rsidP="00000000" w:rsidRDefault="00000000" w:rsidRPr="00000000" w14:paraId="00000035">
      <w:pPr>
        <w:numPr>
          <w:ilvl w:val="0"/>
          <w:numId w:val="7"/>
        </w:numPr>
        <w:spacing w:after="240" w:before="0" w:beforeAutospacing="0" w:lineRule="auto"/>
        <w:ind w:left="720" w:hanging="360"/>
      </w:pPr>
      <w:r w:rsidDel="00000000" w:rsidR="00000000" w:rsidRPr="00000000">
        <w:rPr>
          <w:b w:val="1"/>
          <w:bCs w:val="1"/>
          <w:rtl w:val="0"/>
        </w:rPr>
        <w:t xml:space="preserve">Learn:</w:t>
      </w:r>
      <w:r w:rsidDel="00000000" w:rsidR="00000000" w:rsidRPr="00000000">
        <w:rPr>
          <w:rtl w:val="0"/>
        </w:rPr>
        <w:t xml:space="preserve"> It feeds the observations back into the model (adjusting network path scores, refining which data to pre-store for similar contexts, etc.).</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This tight loop means the more the system operates, the more </w:t>
      </w:r>
      <w:r w:rsidDel="00000000" w:rsidR="00000000" w:rsidRPr="00000000">
        <w:rPr>
          <w:i w:val="1"/>
          <w:iCs w:val="1"/>
          <w:rtl w:val="0"/>
        </w:rPr>
        <w:t xml:space="preserve">adaptive</w:t>
      </w:r>
      <w:r w:rsidDel="00000000" w:rsidR="00000000" w:rsidRPr="00000000">
        <w:rPr>
          <w:rtl w:val="0"/>
        </w:rPr>
        <w:t xml:space="preserve"> it becomes. Over time, it can anticipate triggers even before they happen (e.g., learning a user’s routine, it may start moving data preemptively a few seconds before an expected trigger). The ambient triggers thus become not just reactive signals but part of a proactive feedback-informed prediction mechanism.</w:t>
      </w:r>
    </w:p>
    <w:p w:rsidR="00000000" w:rsidDel="00000000" w:rsidP="00000000" w:rsidRDefault="00000000" w:rsidRPr="00000000" w14:paraId="00000037">
      <w:pPr>
        <w:spacing w:after="240" w:before="240" w:lineRule="auto"/>
        <w:rPr/>
      </w:pPr>
      <w:r w:rsidDel="00000000" w:rsidR="00000000" w:rsidRPr="00000000">
        <w:rPr>
          <w:rtl w:val="0"/>
        </w:rPr>
        <w:t xml:space="preserve">Crucially, because triggers are often local signals and the system reacts at the edge, </w:t>
      </w:r>
      <w:r w:rsidDel="00000000" w:rsidR="00000000" w:rsidRPr="00000000">
        <w:rPr>
          <w:b w:val="1"/>
          <w:bCs w:val="1"/>
          <w:rtl w:val="0"/>
        </w:rPr>
        <w:t xml:space="preserve">no cloud round-trip is needed to respond</w:t>
      </w:r>
      <w:r w:rsidDel="00000000" w:rsidR="00000000" w:rsidRPr="00000000">
        <w:rPr>
          <w:rtl w:val="0"/>
        </w:rPr>
        <w:t xml:space="preserve">. If you tap an NFC tag, you’re not waiting for a cloud server to decide what to do – the Shepherding Engine at the edge has already decided and perhaps even loaded the data, so it just pushes it immediately. By using ambient triggers effectively, the system localizes decisions and avoids the latency of centralized decision-making.</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ng04pqbputvw" w:id="6"/>
      <w:bookmarkEnd w:id="6"/>
      <w:r w:rsidDel="00000000" w:rsidR="00000000" w:rsidRPr="00000000">
        <w:rPr>
          <w:b w:val="1"/>
          <w:bCs w:val="1"/>
          <w:sz w:val="34"/>
          <w:szCs w:val="34"/>
          <w:rtl w:val="0"/>
        </w:rPr>
        <w:t xml:space="preserve">Sidestepping Traditional Network Latency</w:t>
      </w:r>
    </w:p>
    <w:p w:rsidR="00000000" w:rsidDel="00000000" w:rsidP="00000000" w:rsidRDefault="00000000" w:rsidRPr="00000000" w14:paraId="00000039">
      <w:pPr>
        <w:spacing w:after="240" w:before="240" w:lineRule="auto"/>
        <w:rPr/>
      </w:pPr>
      <w:r w:rsidDel="00000000" w:rsidR="00000000" w:rsidRPr="00000000">
        <w:rPr>
          <w:rtl w:val="0"/>
        </w:rPr>
        <w:t xml:space="preserve">Traditional networks incur latency due to distance (speed of light limits over long fiber routes), congestion, and protocol overhead (handshakes, retransmissions, etc.). The Quantum Shepherding system avoids these delays through its design in several ways:</w:t>
      </w:r>
    </w:p>
    <w:p w:rsidR="00000000" w:rsidDel="00000000" w:rsidP="00000000" w:rsidRDefault="00000000" w:rsidRPr="00000000" w14:paraId="0000003A">
      <w:pPr>
        <w:numPr>
          <w:ilvl w:val="0"/>
          <w:numId w:val="6"/>
        </w:numPr>
        <w:spacing w:after="0" w:afterAutospacing="0" w:before="240" w:lineRule="auto"/>
        <w:ind w:left="720" w:hanging="360"/>
      </w:pPr>
      <w:r w:rsidDel="00000000" w:rsidR="00000000" w:rsidRPr="00000000">
        <w:rPr>
          <w:b w:val="1"/>
          <w:bCs w:val="1"/>
          <w:rtl w:val="0"/>
        </w:rPr>
        <w:t xml:space="preserve">Edge Computing and Local Delivery:</w:t>
      </w:r>
      <w:r w:rsidDel="00000000" w:rsidR="00000000" w:rsidRPr="00000000">
        <w:rPr>
          <w:rtl w:val="0"/>
        </w:rPr>
        <w:t xml:space="preserve"> As described, data is moved as close to the user as possible ahead of time. This means when the user actually needs it, the request doesn’t have to travel out to a distant server and back. By confining the interaction to the local network (or entirely on-device), the latency is enormously reduced. Research in fog computing shows that offloading data and computation to edge nodes can cut latency by significant factors (for example, one deployment saw ~50% latency improvement by using local edge processing and storage vs. a cloud-only approach​</w:t>
        <w:br w:type="textWrapping"/>
      </w:r>
      <w:hyperlink r:id="rId14">
        <w:r w:rsidDel="00000000" w:rsidR="00000000" w:rsidRPr="00000000">
          <w:rPr>
            <w:color w:val="1155cc"/>
            <w:u w:val="single"/>
            <w:rtl w:val="0"/>
          </w:rPr>
          <w:t xml:space="preserve">researchgate.net</w:t>
          <w:br w:type="textWrapping"/>
        </w:r>
      </w:hyperlink>
      <w:r w:rsidDel="00000000" w:rsidR="00000000" w:rsidRPr="00000000">
        <w:rPr>
          <w:rtl w:val="0"/>
        </w:rPr>
        <w:t xml:space="preserve">).</w:t>
        <w:br w:type="textWrapping"/>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b w:val="1"/>
          <w:bCs w:val="1"/>
          <w:rtl w:val="0"/>
        </w:rPr>
        <w:t xml:space="preserve">Multi-Path Redundancy:</w:t>
      </w:r>
      <w:r w:rsidDel="00000000" w:rsidR="00000000" w:rsidRPr="00000000">
        <w:rPr>
          <w:rtl w:val="0"/>
        </w:rPr>
        <w:t xml:space="preserve"> The system’s use of multiple pathways isn’t just for reliability – it’s also to beat latency. It can send redundant data through several paths and </w:t>
      </w:r>
      <w:r w:rsidDel="00000000" w:rsidR="00000000" w:rsidRPr="00000000">
        <w:rPr>
          <w:i w:val="1"/>
          <w:iCs w:val="1"/>
          <w:rtl w:val="0"/>
        </w:rPr>
        <w:t xml:space="preserve">whichever arrives first is used</w:t>
      </w:r>
      <w:r w:rsidDel="00000000" w:rsidR="00000000" w:rsidRPr="00000000">
        <w:rPr>
          <w:rtl w:val="0"/>
        </w:rPr>
        <w:t xml:space="preserve">. This effectively means the user experiences the minimum possible latency out of all the paths. It’s like racing multiple messengers and only needing the fastest one to arrive. This </w:t>
      </w:r>
      <w:r w:rsidDel="00000000" w:rsidR="00000000" w:rsidRPr="00000000">
        <w:rPr>
          <w:b w:val="1"/>
          <w:bCs w:val="1"/>
          <w:rtl w:val="0"/>
        </w:rPr>
        <w:t xml:space="preserve">eliminates the tail latency problem</w:t>
      </w:r>
      <w:r w:rsidDel="00000000" w:rsidR="00000000" w:rsidRPr="00000000">
        <w:rPr>
          <w:rtl w:val="0"/>
        </w:rPr>
        <w:t xml:space="preserve"> where one slow path would normally dictate the user’s wait time; here the slow path is simply ignored if another path delivered faster.</w:t>
        <w:br w:type="textWrapping"/>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b w:val="1"/>
          <w:bCs w:val="1"/>
          <w:rtl w:val="0"/>
        </w:rPr>
        <w:t xml:space="preserve">Protocol Optimizations:</w:t>
      </w:r>
      <w:r w:rsidDel="00000000" w:rsidR="00000000" w:rsidRPr="00000000">
        <w:rPr>
          <w:rtl w:val="0"/>
        </w:rPr>
        <w:t xml:space="preserve"> By using dimensional bridges and direct links, the system can bypass many layers of networking. For example, if data moves from an edge server to a user device via a direct Wi-Fi Direct connection, it avoids internet routing, ISP-level hops, and possibly even some encryption/decryption overhead if done within a trusted local link. Fewer hops and fewer protocol negotiations mean lower latency. The Quantum Superhighway can also use specialized transport protocols tuned for low latency (UDP-based protocols, QUIC, or even custom light protocols) on these dedicated channels, rather than standard TCP which might introduce extra round-trip delays for handshakes. In some cases, high-priority data might be sent over a real-time optimized channel (similar to how gaming or VR streaming data is handled) to guarantee minimal delay.</w:t>
        <w:br w:type="textWrapping"/>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b w:val="1"/>
          <w:bCs w:val="1"/>
          <w:rtl w:val="0"/>
        </w:rPr>
        <w:t xml:space="preserve">Clockchain-Assisted Scheduling:</w:t>
      </w:r>
      <w:r w:rsidDel="00000000" w:rsidR="00000000" w:rsidRPr="00000000">
        <w:rPr>
          <w:rtl w:val="0"/>
        </w:rPr>
        <w:t xml:space="preserve"> The presence of the Quantum Clockchain means all parts of the system have a highly synchronized sense of time and a log of events. This can be leveraged to reduce latency by eliminating certain waits. For instance, if a device knows from the clockchain log that a piece of data was updated at time T on the edge, it doesn’t need to query the cloud “do I have the latest version?” which would incur delay; it already trusts the clockchain record. Accurate timestamps in a ledger ensure each node can verify data freshness and order without lengthy negotiations​</w:t>
        <w:br w:type="textWrapping"/>
      </w:r>
      <w:hyperlink r:id="rId15">
        <w:r w:rsidDel="00000000" w:rsidR="00000000" w:rsidRPr="00000000">
          <w:rPr>
            <w:color w:val="1155cc"/>
            <w:u w:val="single"/>
            <w:rtl w:val="0"/>
          </w:rPr>
          <w:t xml:space="preserve">hoptroff.com</w:t>
          <w:br w:type="textWrapping"/>
        </w:r>
      </w:hyperlink>
      <w:r w:rsidDel="00000000" w:rsidR="00000000" w:rsidRPr="00000000">
        <w:rPr>
          <w:rtl w:val="0"/>
        </w:rPr>
        <w:t xml:space="preserve">. Thus, the clockchain helps cut down consistency checks or cache validation round-trips that normally add latency in distributed systems. Each data item comes with a certified timestamp, so the client can immediately accept it as the correct latest data, using the clockchain as authority.</w:t>
        <w:br w:type="textWrapping"/>
      </w:r>
    </w:p>
    <w:p w:rsidR="00000000" w:rsidDel="00000000" w:rsidP="00000000" w:rsidRDefault="00000000" w:rsidRPr="00000000" w14:paraId="0000003E">
      <w:pPr>
        <w:numPr>
          <w:ilvl w:val="0"/>
          <w:numId w:val="6"/>
        </w:numPr>
        <w:spacing w:after="240" w:before="0" w:beforeAutospacing="0" w:lineRule="auto"/>
        <w:ind w:left="720" w:hanging="360"/>
      </w:pPr>
      <w:r w:rsidDel="00000000" w:rsidR="00000000" w:rsidRPr="00000000">
        <w:rPr>
          <w:b w:val="1"/>
          <w:bCs w:val="1"/>
          <w:rtl w:val="0"/>
        </w:rPr>
        <w:t xml:space="preserve">Bypass of Public Internet:</w:t>
      </w:r>
      <w:r w:rsidDel="00000000" w:rsidR="00000000" w:rsidRPr="00000000">
        <w:rPr>
          <w:rtl w:val="0"/>
        </w:rPr>
        <w:t xml:space="preserve"> In many cases, the Quantum Shepherding network operates as an overlay or parallel network to the public internet. Think of it as a specialized content delivery network that uses private high-speed links (possibly fiber optic rings in cities, 5G ultra-wideband, or even quantum communication lines for synchronization). By not using the congested public routes, it avoids internet traffic jams. For example, if two users with the Shepherding system want to share data, the system might connect them directly peer-to-peer (secured by the clockchain verification) rather than bouncing data off a distant server. This peer or edge-focused communication cuts down the physical distance and intermediate hops to the bare minimum.</w:t>
        <w:br w:type="textWrapping"/>
      </w:r>
    </w:p>
    <w:p w:rsidR="00000000" w:rsidDel="00000000" w:rsidP="00000000" w:rsidRDefault="00000000" w:rsidRPr="00000000" w14:paraId="0000003F">
      <w:pPr>
        <w:spacing w:after="240" w:before="240" w:lineRule="auto"/>
        <w:rPr/>
      </w:pPr>
      <w:r w:rsidDel="00000000" w:rsidR="00000000" w:rsidRPr="00000000">
        <w:rPr>
          <w:rtl w:val="0"/>
        </w:rPr>
        <w:t xml:space="preserve">In essence, </w:t>
      </w:r>
      <w:r w:rsidDel="00000000" w:rsidR="00000000" w:rsidRPr="00000000">
        <w:rPr>
          <w:b w:val="1"/>
          <w:bCs w:val="1"/>
          <w:rtl w:val="0"/>
        </w:rPr>
        <w:t xml:space="preserve">latency is avoided by already doing most of the work before you even ask</w:t>
      </w:r>
      <w:r w:rsidDel="00000000" w:rsidR="00000000" w:rsidRPr="00000000">
        <w:rPr>
          <w:rtl w:val="0"/>
        </w:rPr>
        <w:t xml:space="preserve">. The combination of prefetching, local caching, multi-path merging, and stripped-down direct transport means that by the time the user’s action demands data, there's very little left for the network to do. The heavy lift was done moments or minutes earlier (or predicted and done continuously). The user perceives that data is </w:t>
      </w:r>
      <w:r w:rsidDel="00000000" w:rsidR="00000000" w:rsidRPr="00000000">
        <w:rPr>
          <w:i w:val="1"/>
          <w:iCs w:val="1"/>
          <w:rtl w:val="0"/>
        </w:rPr>
        <w:t xml:space="preserve">just there</w:t>
      </w:r>
      <w:r w:rsidDel="00000000" w:rsidR="00000000" w:rsidRPr="00000000">
        <w:rPr>
          <w:rtl w:val="0"/>
        </w:rPr>
        <w:t xml:space="preserve">. The only “wait” is perhaps on the order of the last few bytes traveling a few meters, which is practically instantaneous. By sidestepping the usual request-response model of networks and replacing it with a proactive “shepherding” of data, the system renders latency largely invisible.</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s0b7axijd7s4" w:id="7"/>
      <w:bookmarkEnd w:id="7"/>
      <w:r w:rsidDel="00000000" w:rsidR="00000000" w:rsidRPr="00000000">
        <w:rPr>
          <w:b w:val="1"/>
          <w:bCs w:val="1"/>
          <w:sz w:val="34"/>
          <w:szCs w:val="34"/>
          <w:rtl w:val="0"/>
        </w:rPr>
        <w:t xml:space="preserve">Orchestration: Shepherding Engine with Quantum Superhighway &amp; Clockchain</w:t>
      </w:r>
    </w:p>
    <w:p w:rsidR="00000000" w:rsidDel="00000000" w:rsidP="00000000" w:rsidRDefault="00000000" w:rsidRPr="00000000" w14:paraId="00000041">
      <w:pPr>
        <w:spacing w:after="240" w:before="240" w:lineRule="auto"/>
        <w:rPr/>
      </w:pPr>
      <w:r w:rsidDel="00000000" w:rsidR="00000000" w:rsidRPr="00000000">
        <w:rPr>
          <w:rtl w:val="0"/>
        </w:rPr>
        <w:t xml:space="preserve">The interplay between the </w:t>
      </w:r>
      <w:r w:rsidDel="00000000" w:rsidR="00000000" w:rsidRPr="00000000">
        <w:rPr>
          <w:b w:val="1"/>
          <w:bCs w:val="1"/>
          <w:rtl w:val="0"/>
        </w:rPr>
        <w:t xml:space="preserve">Shepherding Process Engine</w:t>
      </w:r>
      <w:r w:rsidDel="00000000" w:rsidR="00000000" w:rsidRPr="00000000">
        <w:rPr>
          <w:rtl w:val="0"/>
        </w:rPr>
        <w:t xml:space="preserve">, the </w:t>
      </w:r>
      <w:r w:rsidDel="00000000" w:rsidR="00000000" w:rsidRPr="00000000">
        <w:rPr>
          <w:b w:val="1"/>
          <w:bCs w:val="1"/>
          <w:rtl w:val="0"/>
        </w:rPr>
        <w:t xml:space="preserve">Quantum Superhighway</w:t>
      </w:r>
      <w:r w:rsidDel="00000000" w:rsidR="00000000" w:rsidRPr="00000000">
        <w:rPr>
          <w:rtl w:val="0"/>
        </w:rPr>
        <w:t xml:space="preserve">, and the </w:t>
      </w:r>
      <w:r w:rsidDel="00000000" w:rsidR="00000000" w:rsidRPr="00000000">
        <w:rPr>
          <w:b w:val="1"/>
          <w:bCs w:val="1"/>
          <w:rtl w:val="0"/>
        </w:rPr>
        <w:t xml:space="preserve">Quantum Clockchain</w:t>
      </w:r>
      <w:r w:rsidDel="00000000" w:rsidR="00000000" w:rsidRPr="00000000">
        <w:rPr>
          <w:rtl w:val="0"/>
        </w:rPr>
        <w:t xml:space="preserve"> creates a powerful </w:t>
      </w:r>
      <w:r w:rsidDel="00000000" w:rsidR="00000000" w:rsidRPr="00000000">
        <w:rPr>
          <w:i w:val="1"/>
          <w:iCs w:val="1"/>
          <w:rtl w:val="0"/>
        </w:rPr>
        <w:t xml:space="preserve">recursive, predictive loop</w:t>
      </w:r>
      <w:r w:rsidDel="00000000" w:rsidR="00000000" w:rsidRPr="00000000">
        <w:rPr>
          <w:rtl w:val="0"/>
        </w:rPr>
        <w:t xml:space="preserve"> that underpins the system’s real-time operation. This orchestration can be understood step-by-step as follows:</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b w:val="1"/>
          <w:bCs w:val="1"/>
          <w:rtl w:val="0"/>
        </w:rPr>
        <w:t xml:space="preserve">Predictive Sensing and Context Aggregation:</w:t>
      </w:r>
      <w:r w:rsidDel="00000000" w:rsidR="00000000" w:rsidRPr="00000000">
        <w:rPr>
          <w:rtl w:val="0"/>
        </w:rPr>
        <w:t xml:space="preserve"> The Shepherding Engine constantly gathers data from the environment (via sensors and ambient triggers) and from the system’s internal state. It uses this to predict near-future needs. For example, time of day, location, and user habits might let the engine predict what data will be needed in the next minute. The engine queries the Quantum Clockchain for any relevant recent events or updates (ensuring it has the latest state of data items with their timestamps). Because all events are timestamped precisely and immutably in the clockchain, the engine can trust this information to base its predictions​</w:t>
        <w:br w:type="textWrapping"/>
      </w:r>
      <w:hyperlink r:id="rId16">
        <w:r w:rsidDel="00000000" w:rsidR="00000000" w:rsidRPr="00000000">
          <w:rPr>
            <w:color w:val="1155cc"/>
            <w:u w:val="single"/>
            <w:rtl w:val="0"/>
          </w:rPr>
          <w:t xml:space="preserve">hoptroff.com</w:t>
          <w:br w:type="textWrapping"/>
        </w:r>
      </w:hyperlink>
      <w:r w:rsidDel="00000000" w:rsidR="00000000" w:rsidRPr="00000000">
        <w:rPr>
          <w:rtl w:val="0"/>
        </w:rPr>
        <w:t xml:space="preserve">​</w:t>
        <w:br w:type="textWrapping"/>
      </w:r>
      <w:hyperlink r:id="rId17">
        <w:r w:rsidDel="00000000" w:rsidR="00000000" w:rsidRPr="00000000">
          <w:rPr>
            <w:color w:val="1155cc"/>
            <w:u w:val="single"/>
            <w:rtl w:val="0"/>
          </w:rPr>
          <w:t xml:space="preserve">hoptroff.com</w:t>
          <w:br w:type="textWrapping"/>
        </w:r>
      </w:hyperlink>
      <w:r w:rsidDel="00000000" w:rsidR="00000000" w:rsidRPr="00000000">
        <w:rPr>
          <w:rtl w:val="0"/>
        </w:rPr>
        <w:t xml:space="preserve">. This stage is continuous and recursive – predictions are constantly refined as new sensor inputs come in (creating a feedback loop with step 5 below).</w:t>
        <w:br w:type="textWrapping"/>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b w:val="1"/>
          <w:bCs w:val="1"/>
          <w:rtl w:val="0"/>
        </w:rPr>
        <w:t xml:space="preserve">Multi-Path Preparation (Superhighway Utilization):</w:t>
      </w:r>
      <w:r w:rsidDel="00000000" w:rsidR="00000000" w:rsidRPr="00000000">
        <w:rPr>
          <w:rtl w:val="0"/>
        </w:rPr>
        <w:t xml:space="preserve"> Based on its predictions, the engine prepares the Quantum Superhighway for potential deployments. It may preload data along multiple nodes on the network, establish tentative circuits, or reserve bandwidth across different channels. Essentially, it sets up the </w:t>
      </w:r>
      <w:r w:rsidDel="00000000" w:rsidR="00000000" w:rsidRPr="00000000">
        <w:rPr>
          <w:i w:val="1"/>
          <w:iCs w:val="1"/>
          <w:rtl w:val="0"/>
        </w:rPr>
        <w:t xml:space="preserve">superposition of data states</w:t>
      </w:r>
      <w:r w:rsidDel="00000000" w:rsidR="00000000" w:rsidRPr="00000000">
        <w:rPr>
          <w:rtl w:val="0"/>
        </w:rPr>
        <w:t xml:space="preserve"> across the multi-data pathway infrastructure. The engine also coordinates with all involved nodes using the entanglement-like sync mechanism so that each node knows its role (which piece of data it might serve). This coordination is logged on the clockchain as well – e.g., a record might state "Data X prepared at EdgeNode5 at time T". By laying this groundwork, the system ensures that when a trigger comes, it will not have to start from scratch; everything is primed.</w:t>
        <w:br w:type="textWrapping"/>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b w:val="1"/>
          <w:bCs w:val="1"/>
          <w:rtl w:val="0"/>
        </w:rPr>
        <w:t xml:space="preserve">Trigger Detection and Decision Collapse:</w:t>
      </w:r>
      <w:r w:rsidDel="00000000" w:rsidR="00000000" w:rsidRPr="00000000">
        <w:rPr>
          <w:rtl w:val="0"/>
        </w:rPr>
        <w:t xml:space="preserve"> When the moment of truth arrives (a user action or ambient trigger indicating a specific data is needed now), the engine immediately narrows the possibilities to the single best course of action. This is the </w:t>
      </w:r>
      <w:r w:rsidDel="00000000" w:rsidR="00000000" w:rsidRPr="00000000">
        <w:rPr>
          <w:b w:val="1"/>
          <w:bCs w:val="1"/>
          <w:rtl w:val="0"/>
        </w:rPr>
        <w:t xml:space="preserve">collapse</w:t>
      </w:r>
      <w:r w:rsidDel="00000000" w:rsidR="00000000" w:rsidRPr="00000000">
        <w:rPr>
          <w:rtl w:val="0"/>
        </w:rPr>
        <w:t xml:space="preserve"> of the prepared superposition into one outcome. Thanks to the prior steps, the engine already has all data paths open and choices evaluated, so this decision is virtually instant. It consults the latest status (if needed) from the clockchain to validate that the chosen data copy is up-to-date and valid (for instance, checking a timestamp or version hash on the clockchain to ensure consistency). Including these timestamped validations means the engine only serves data that has been verified as the correct and latest copy​</w:t>
        <w:br w:type="textWrapping"/>
      </w:r>
      <w:hyperlink r:id="rId18">
        <w:r w:rsidDel="00000000" w:rsidR="00000000" w:rsidRPr="00000000">
          <w:rPr>
            <w:color w:val="1155cc"/>
            <w:u w:val="single"/>
            <w:rtl w:val="0"/>
          </w:rPr>
          <w:t xml:space="preserve">hoptroff.com</w:t>
          <w:br w:type="textWrapping"/>
        </w:r>
      </w:hyperlink>
      <w:r w:rsidDel="00000000" w:rsidR="00000000" w:rsidRPr="00000000">
        <w:rPr>
          <w:rtl w:val="0"/>
        </w:rPr>
        <w:t xml:space="preserve">. The decision (which path and source to use) is then executed.</w:t>
        <w:br w:type="textWrapping"/>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b w:val="1"/>
          <w:bCs w:val="1"/>
          <w:rtl w:val="0"/>
        </w:rPr>
        <w:t xml:space="preserve">Instant Deployment via Quantum Superhighway:</w:t>
      </w:r>
      <w:r w:rsidDel="00000000" w:rsidR="00000000" w:rsidRPr="00000000">
        <w:rPr>
          <w:rtl w:val="0"/>
        </w:rPr>
        <w:t xml:space="preserve"> The chosen data is pushed through the optimal pathway – effectively traveling over the Quantum Superhighway lanes that were prepared. Because multiple routes were ready, the data may flow through the most efficient one or even multiple at once. The result is that the user/device receives the data in real time, often seemingly instantly. At this point, the data that was a latent possibility becomes a concrete reality (for example, a video starts playing immediately on the device, or an AR overlay appears the moment the user lifts their phone). The system uses the clockchain here to </w:t>
      </w:r>
      <w:r w:rsidDel="00000000" w:rsidR="00000000" w:rsidRPr="00000000">
        <w:rPr>
          <w:b w:val="1"/>
          <w:bCs w:val="1"/>
          <w:rtl w:val="0"/>
        </w:rPr>
        <w:t xml:space="preserve">log the delivery event</w:t>
      </w:r>
      <w:r w:rsidDel="00000000" w:rsidR="00000000" w:rsidRPr="00000000">
        <w:rPr>
          <w:rtl w:val="0"/>
        </w:rPr>
        <w:t xml:space="preserve">: a new entry is added with a timestamp “Data X delivered to User at time T via Path Y”. This provides an immutable record of what happened, which is useful for later validation and feedback.</w:t>
        <w:br w:type="textWrapping"/>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b w:val="1"/>
          <w:bCs w:val="1"/>
          <w:rtl w:val="0"/>
        </w:rPr>
        <w:t xml:space="preserve">Validation and Feedback Logging:</w:t>
      </w:r>
      <w:r w:rsidDel="00000000" w:rsidR="00000000" w:rsidRPr="00000000">
        <w:rPr>
          <w:rtl w:val="0"/>
        </w:rPr>
        <w:t xml:space="preserve"> Once the data is delivered, the system uses the clockchain and internal monitors to validate that everything went as expected. If there were any issues (like a fallback path had to be used), those are noted. The clockchain might log outcome details or any discrepancy (like “Path Y experienced 2ms latency, within expected range – validated”). Because the clockchain is distributed and secure, all nodes (including the origin servers, edges, etc.) now see this event and update their state. This distributed acknowledgment is similar to how a blockchain consensus confirms a transaction, except it’s focused on data delivery events. With this validation complete, the system collects any additional feedback (performance metrics, user satisfaction signals if available) and feeds it back into the predictive models.</w:t>
        <w:br w:type="textWrapping"/>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b w:val="1"/>
          <w:bCs w:val="1"/>
          <w:rtl w:val="0"/>
        </w:rPr>
        <w:t xml:space="preserve">Recursive Loop (Learning for Next Cycle):</w:t>
      </w:r>
      <w:r w:rsidDel="00000000" w:rsidR="00000000" w:rsidRPr="00000000">
        <w:rPr>
          <w:rtl w:val="0"/>
        </w:rPr>
        <w:t xml:space="preserve"> The loop then repeats. The outcome of the last delivery influences the next cycle of prediction. The engine refines its predictions: Did the user request something else immediately after? That might indicate a pattern for next time. Did one network path consistently outperform another? The engine will favor it more in future predictions, unless conditions change. This continuous improvement loop is </w:t>
      </w:r>
      <w:r w:rsidDel="00000000" w:rsidR="00000000" w:rsidRPr="00000000">
        <w:rPr>
          <w:b w:val="1"/>
          <w:bCs w:val="1"/>
          <w:rtl w:val="0"/>
        </w:rPr>
        <w:t xml:space="preserve">recursive</w:t>
      </w:r>
      <w:r w:rsidDel="00000000" w:rsidR="00000000" w:rsidRPr="00000000">
        <w:rPr>
          <w:rtl w:val="0"/>
        </w:rPr>
        <w:t xml:space="preserve"> in that the output of one cycle (delivered data and observed result) becomes input to the next cycle’s context. Over time, the Shepherding Engine builds a rich temporal model via the clockchain log – essentially learning the causal chain of events with precise timing. This allows it to not only react to triggers but anticipate them with high accuracy.</w:t>
        <w:br w:type="textWrapping"/>
      </w:r>
    </w:p>
    <w:p w:rsidR="00000000" w:rsidDel="00000000" w:rsidP="00000000" w:rsidRDefault="00000000" w:rsidRPr="00000000" w14:paraId="00000048">
      <w:pPr>
        <w:spacing w:after="240" w:before="240" w:lineRule="auto"/>
        <w:rPr/>
      </w:pPr>
      <w:r w:rsidDel="00000000" w:rsidR="00000000" w:rsidRPr="00000000">
        <w:rPr>
          <w:rtl w:val="0"/>
        </w:rPr>
        <w:t xml:space="preserve">Throughout this process, the </w:t>
      </w:r>
      <w:r w:rsidDel="00000000" w:rsidR="00000000" w:rsidRPr="00000000">
        <w:rPr>
          <w:b w:val="1"/>
          <w:bCs w:val="1"/>
          <w:rtl w:val="0"/>
        </w:rPr>
        <w:t xml:space="preserve">Quantum Superhighway and Clockchain work in tandem</w:t>
      </w:r>
      <w:r w:rsidDel="00000000" w:rsidR="00000000" w:rsidRPr="00000000">
        <w:rPr>
          <w:rtl w:val="0"/>
        </w:rPr>
        <w:t xml:space="preserve">: the Superhighway provides the means to actually move data quickly and in parallel, while the Clockchain provides the means to coordinate, verify, and time-align the actions of a distributed system. The Shepherding Engine is the “brain” that uses these tools. You can imagine the Engine as a shepherd, the Superhighway as the flock of paths it guides, and the Clockchain as the shepherd’s logbook keeping track of the flock’s state. Together, they achieve a self-correcting, predictive delivery system.</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bk125y192zt" w:id="8"/>
      <w:bookmarkEnd w:id="8"/>
      <w:r w:rsidDel="00000000" w:rsidR="00000000" w:rsidRPr="00000000">
        <w:rPr>
          <w:b w:val="1"/>
          <w:bCs w:val="1"/>
          <w:sz w:val="34"/>
          <w:szCs w:val="34"/>
          <w:rtl w:val="0"/>
        </w:rPr>
        <w:t xml:space="preserve">Conclusion</w:t>
      </w:r>
    </w:p>
    <w:p w:rsidR="00000000" w:rsidDel="00000000" w:rsidP="00000000" w:rsidRDefault="00000000" w:rsidRPr="00000000" w14:paraId="0000004A">
      <w:pPr>
        <w:spacing w:after="240" w:before="240" w:lineRule="auto"/>
        <w:rPr/>
      </w:pPr>
      <w:r w:rsidDel="00000000" w:rsidR="00000000" w:rsidRPr="00000000">
        <w:rPr>
          <w:rtl w:val="0"/>
        </w:rPr>
        <w:t xml:space="preserve">In summary, the Quantum Shepherding system represents a fusion of networking, edge computing, and quantum-inspired computational concepts to eliminate perceived delay in data delivery. Its </w:t>
      </w:r>
      <w:r w:rsidDel="00000000" w:rsidR="00000000" w:rsidRPr="00000000">
        <w:rPr>
          <w:b w:val="1"/>
          <w:bCs w:val="1"/>
          <w:rtl w:val="0"/>
        </w:rPr>
        <w:t xml:space="preserve">system architecture</w:t>
      </w:r>
      <w:r w:rsidDel="00000000" w:rsidR="00000000" w:rsidRPr="00000000">
        <w:rPr>
          <w:rtl w:val="0"/>
        </w:rPr>
        <w:t xml:space="preserve"> distributes intelligence and content across a multi-path network, coordinated by a central engine but empowered by local actions. Through clever </w:t>
      </w:r>
      <w:r w:rsidDel="00000000" w:rsidR="00000000" w:rsidRPr="00000000">
        <w:rPr>
          <w:b w:val="1"/>
          <w:bCs w:val="1"/>
          <w:rtl w:val="0"/>
        </w:rPr>
        <w:t xml:space="preserve">decision-making logic</w:t>
      </w:r>
      <w:r w:rsidDel="00000000" w:rsidR="00000000" w:rsidRPr="00000000">
        <w:rPr>
          <w:rtl w:val="0"/>
        </w:rPr>
        <w:t xml:space="preserve"> that mirrors quantum superposition and collapse, the system keeps multiple outcomes in play and only commits at the last millisecond to the best one. Data is </w:t>
      </w:r>
      <w:r w:rsidDel="00000000" w:rsidR="00000000" w:rsidRPr="00000000">
        <w:rPr>
          <w:b w:val="1"/>
          <w:bCs w:val="1"/>
          <w:rtl w:val="0"/>
        </w:rPr>
        <w:t xml:space="preserve">selected and pushed through dimensional bridges</w:t>
      </w:r>
      <w:r w:rsidDel="00000000" w:rsidR="00000000" w:rsidRPr="00000000">
        <w:rPr>
          <w:rtl w:val="0"/>
        </w:rPr>
        <w:t xml:space="preserve"> that bypass conventional routes, achieving near-instant instantiation at the destination.</w:t>
      </w:r>
    </w:p>
    <w:p w:rsidR="00000000" w:rsidDel="00000000" w:rsidP="00000000" w:rsidRDefault="00000000" w:rsidRPr="00000000" w14:paraId="0000004B">
      <w:pPr>
        <w:spacing w:after="240" w:before="240" w:lineRule="auto"/>
        <w:rPr/>
      </w:pPr>
      <w:r w:rsidDel="00000000" w:rsidR="00000000" w:rsidRPr="00000000">
        <w:rPr>
          <w:rtl w:val="0"/>
        </w:rPr>
        <w:t xml:space="preserve">The inclusion of </w:t>
      </w:r>
      <w:r w:rsidDel="00000000" w:rsidR="00000000" w:rsidRPr="00000000">
        <w:rPr>
          <w:b w:val="1"/>
          <w:bCs w:val="1"/>
          <w:rtl w:val="0"/>
        </w:rPr>
        <w:t xml:space="preserve">feedback loops, ambient triggers, and context-awareness</w:t>
      </w:r>
      <w:r w:rsidDel="00000000" w:rsidR="00000000" w:rsidRPr="00000000">
        <w:rPr>
          <w:rtl w:val="0"/>
        </w:rPr>
        <w:t xml:space="preserve"> means the system is not static – it learns and adapts, continually improving its predictions about what data you will need and preparing it in advance. By </w:t>
      </w:r>
      <w:r w:rsidDel="00000000" w:rsidR="00000000" w:rsidRPr="00000000">
        <w:rPr>
          <w:b w:val="1"/>
          <w:bCs w:val="1"/>
          <w:rtl w:val="0"/>
        </w:rPr>
        <w:t xml:space="preserve">sidestepping traditional network transmission</w:t>
      </w:r>
      <w:r w:rsidDel="00000000" w:rsidR="00000000" w:rsidRPr="00000000">
        <w:rPr>
          <w:rtl w:val="0"/>
        </w:rPr>
        <w:t xml:space="preserve"> (long distances, multiple hops, and slow consensus), it avoids latency, instead using direct, parallel channels and preemptive caching. The </w:t>
      </w:r>
      <w:r w:rsidDel="00000000" w:rsidR="00000000" w:rsidRPr="00000000">
        <w:rPr>
          <w:b w:val="1"/>
          <w:bCs w:val="1"/>
          <w:rtl w:val="0"/>
        </w:rPr>
        <w:t xml:space="preserve">Shepherding Process Engine, Quantum Superhighway, and Quantum Clockchain</w:t>
      </w:r>
      <w:r w:rsidDel="00000000" w:rsidR="00000000" w:rsidRPr="00000000">
        <w:rPr>
          <w:rtl w:val="0"/>
        </w:rPr>
        <w:t xml:space="preserve"> together form a recursive, predictive loop where every data request and fulfillment refines the next, all events are timestamp-validated in real time, and data is always delivered from the optimal place at the optimal time. The result is a technically sophisticated system that makes data delivery feel instantaneous, harnessing both the tangible improvements of edge networks and the elegant concepts of quantum mechanics as inspiration for its design.</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Sources:</w:t>
      </w:r>
    </w:p>
    <w:p w:rsidR="00000000" w:rsidDel="00000000" w:rsidP="00000000" w:rsidRDefault="00000000" w:rsidRPr="00000000" w14:paraId="0000004D">
      <w:pPr>
        <w:numPr>
          <w:ilvl w:val="0"/>
          <w:numId w:val="10"/>
        </w:numPr>
        <w:spacing w:after="0" w:afterAutospacing="0" w:before="240" w:lineRule="auto"/>
        <w:ind w:left="720" w:hanging="360"/>
      </w:pPr>
      <w:r w:rsidDel="00000000" w:rsidR="00000000" w:rsidRPr="00000000">
        <w:rPr>
          <w:rtl w:val="0"/>
        </w:rPr>
        <w:t xml:space="preserve">QIARM (Quantum-Inspired Adaptive Resource Management) – demonstrates using quantum superposition principles for parallel evaluation of resource states and collapsing to the best choice​</w:t>
        <w:br w:type="textWrapping"/>
      </w:r>
      <w:hyperlink r:id="rId19">
        <w:r w:rsidDel="00000000" w:rsidR="00000000" w:rsidRPr="00000000">
          <w:rPr>
            <w:color w:val="1155cc"/>
            <w:u w:val="single"/>
            <w:rtl w:val="0"/>
          </w:rPr>
          <w:t xml:space="preserve">researchgate.net</w:t>
          <w:br w:type="textWrapping"/>
        </w:r>
      </w:hyperlink>
      <w:r w:rsidDel="00000000" w:rsidR="00000000" w:rsidRPr="00000000">
        <w:rPr>
          <w:rtl w:val="0"/>
        </w:rPr>
        <w:t xml:space="preserve">. Also introduces entanglement-inspired coordination for distributed nodes​</w:t>
        <w:br w:type="textWrapping"/>
      </w:r>
      <w:hyperlink r:id="rId20">
        <w:r w:rsidDel="00000000" w:rsidR="00000000" w:rsidRPr="00000000">
          <w:rPr>
            <w:color w:val="1155cc"/>
            <w:u w:val="single"/>
            <w:rtl w:val="0"/>
          </w:rPr>
          <w:t xml:space="preserve">researchgate.net</w:t>
          <w:br w:type="textWrapping"/>
        </w:r>
      </w:hyperlink>
      <w:r w:rsidDel="00000000" w:rsidR="00000000" w:rsidRPr="00000000">
        <w:rPr>
          <w:rtl w:val="0"/>
        </w:rPr>
        <w:t xml:space="preserve">.</w:t>
        <w:br w:type="textWrapping"/>
      </w:r>
    </w:p>
    <w:p w:rsidR="00000000" w:rsidDel="00000000" w:rsidP="00000000" w:rsidRDefault="00000000" w:rsidRPr="00000000" w14:paraId="0000004E">
      <w:pPr>
        <w:numPr>
          <w:ilvl w:val="0"/>
          <w:numId w:val="10"/>
        </w:numPr>
        <w:spacing w:after="0" w:afterAutospacing="0" w:before="0" w:beforeAutospacing="0" w:lineRule="auto"/>
        <w:ind w:left="720" w:hanging="360"/>
      </w:pPr>
      <w:r w:rsidDel="00000000" w:rsidR="00000000" w:rsidRPr="00000000">
        <w:rPr>
          <w:rtl w:val="0"/>
        </w:rPr>
        <w:t xml:space="preserve">ICN/Fog Networking Research – shows that prefetching content to edge nodes and utilizing local multi-access networks (WiFi, BLE, NFC, etc.) dramatically reduces latency for users​</w:t>
        <w:br w:type="textWrapping"/>
      </w:r>
      <w:hyperlink r:id="rId21">
        <w:r w:rsidDel="00000000" w:rsidR="00000000" w:rsidRPr="00000000">
          <w:rPr>
            <w:color w:val="1155cc"/>
            <w:u w:val="single"/>
            <w:rtl w:val="0"/>
          </w:rPr>
          <w:t xml:space="preserve">researchgate.net</w:t>
          <w:br w:type="textWrapping"/>
        </w:r>
      </w:hyperlink>
      <w:r w:rsidDel="00000000" w:rsidR="00000000" w:rsidRPr="00000000">
        <w:rPr>
          <w:rtl w:val="0"/>
        </w:rPr>
        <w:t xml:space="preserve">​</w:t>
        <w:br w:type="textWrapping"/>
      </w:r>
      <w:hyperlink r:id="rId22">
        <w:r w:rsidDel="00000000" w:rsidR="00000000" w:rsidRPr="00000000">
          <w:rPr>
            <w:color w:val="1155cc"/>
            <w:u w:val="single"/>
            <w:rtl w:val="0"/>
          </w:rPr>
          <w:t xml:space="preserve">researchgate.net</w:t>
          <w:br w:type="textWrapping"/>
        </w:r>
      </w:hyperlink>
      <w:r w:rsidDel="00000000" w:rsidR="00000000" w:rsidRPr="00000000">
        <w:rPr>
          <w:rtl w:val="0"/>
        </w:rPr>
        <w:t xml:space="preserve">.</w:t>
        <w:br w:type="textWrapping"/>
      </w:r>
    </w:p>
    <w:p w:rsidR="00000000" w:rsidDel="00000000" w:rsidP="00000000" w:rsidRDefault="00000000" w:rsidRPr="00000000" w14:paraId="0000004F">
      <w:pPr>
        <w:numPr>
          <w:ilvl w:val="0"/>
          <w:numId w:val="10"/>
        </w:numPr>
        <w:spacing w:after="240" w:before="0" w:beforeAutospacing="0" w:lineRule="auto"/>
        <w:ind w:left="720" w:hanging="360"/>
      </w:pPr>
      <w:r w:rsidDel="00000000" w:rsidR="00000000" w:rsidRPr="00000000">
        <w:rPr>
          <w:rtl w:val="0"/>
        </w:rPr>
        <w:t xml:space="preserve">Hoptroff on Time-Stamps – emphasizes how accurate, traceable timestamps in a ledger (analogous to the Clockchain) ensure events are verifiable and ordered, aiding trust and synchronization​</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publication/389602669_Quantum_Inspired_Adaptive_Resource_Management_Algorithm_for_Scalable_and_Energy_Efficient_Fog_Computing_in_Internet_of_Things_IoT#:~:text=3.3.2%20Entan%20glement,tion%20Mechan%20ism" TargetMode="External"/><Relationship Id="rId11" Type="http://schemas.openxmlformats.org/officeDocument/2006/relationships/hyperlink" Target="https://www.researchgate.net/publication/389602669_Quantum_Inspired_Adaptive_Resource_Management_Algorithm_for_Scalable_and_Energy_Efficient_Fog_Computing_in_Internet_of_Things_IoT#:~:text=%EE%98%8Fe%20quantum,all%20resource%20states%20in%20parallel" TargetMode="External"/><Relationship Id="rId22" Type="http://schemas.openxmlformats.org/officeDocument/2006/relationships/hyperlink" Target="https://www.researchgate.net/publication/347042526_Dependable_Content-Aware_Prefetching_for_HTTP_Applications_over_ICN_as_a_Service#:~:text=Data%20prefetching%20at%20fog%20nodes,In%20this%20paper" TargetMode="External"/><Relationship Id="rId10" Type="http://schemas.openxmlformats.org/officeDocument/2006/relationships/hyperlink" Target="https://www.researchgate.net/publication/389602669_Quantum_Inspired_Adaptive_Resource_Management_Algorithm_for_Scalable_and_Energy_Efficient_Fog_Computing_in_Internet_of_Things_IoT#:~:text=%EE%98%8Fe%20quantum,all%20resource%20states%20in%20parallel" TargetMode="External"/><Relationship Id="rId21" Type="http://schemas.openxmlformats.org/officeDocument/2006/relationships/hyperlink" Target="https://www.researchgate.net/publication/347042526_Dependable_Content-Aware_Prefetching_for_HTTP_Applications_over_ICN_as_a_Service#:~:text=to%20multiple%20networks%2C%20an%20Information,constrained%20devices%20to%20the%20edge" TargetMode="External"/><Relationship Id="rId13" Type="http://schemas.openxmlformats.org/officeDocument/2006/relationships/hyperlink" Target="https://www.researchgate.net/publication/389602669_Quantum_Inspired_Adaptive_Resource_Management_Algorithm_for_Scalable_and_Energy_Efficient_Fog_Computing_in_Internet_of_Things_IoT#:~:text=%EE%98%8Fe%20quantum,all%20resource%20states%20in%20parallel" TargetMode="External"/><Relationship Id="rId12" Type="http://schemas.openxmlformats.org/officeDocument/2006/relationships/hyperlink" Target="https://www.researchgate.net/publication/389602669_Quantum_Inspired_Adaptive_Resource_Management_Algorithm_for_Scalable_and_Energy_Efficient_Fog_Computing_in_Internet_of_Things_IoT#:~:text=3.3.2%20Entan%20glement,tion%20Mechan%20is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47042526_Dependable_Content-Aware_Prefetching_for_HTTP_Applications_over_ICN_as_a_Service#:~:text=Data%20prefetching%20at%20fog%20nodes,In%20this%20paper" TargetMode="External"/><Relationship Id="rId15" Type="http://schemas.openxmlformats.org/officeDocument/2006/relationships/hyperlink" Target="https://www.hoptroff.com/news/timestamp-distributed-ledger-blockchain#:~:text=Including%20traceable%20and%20accurate%20timestamps,investigations%20and%20crypto%20trading%20audits" TargetMode="External"/><Relationship Id="rId14" Type="http://schemas.openxmlformats.org/officeDocument/2006/relationships/hyperlink" Target="https://www.researchgate.net/publication/347042526_Dependable_Content-Aware_Prefetching_for_HTTP_Applications_over_ICN_as_a_Service#:~:text=to%20multiple%20networks%2C%20an%20Information,constrained%20devices%20to%20the%20edge" TargetMode="External"/><Relationship Id="rId17" Type="http://schemas.openxmlformats.org/officeDocument/2006/relationships/hyperlink" Target="https://www.hoptroff.com/news/timestamp-distributed-ledger-blockchain#:~:text=The%20second%20problem%20is%20that,must%20be%20traceably%2C%20accurately%20and" TargetMode="External"/><Relationship Id="rId16" Type="http://schemas.openxmlformats.org/officeDocument/2006/relationships/hyperlink" Target="https://www.hoptroff.com/news/timestamp-distributed-ledger-blockchain#:~:text=Including%20traceable%20and%20accurate%20timestamps,investigations%20and%20crypto%20trading%20audits" TargetMode="External"/><Relationship Id="rId5" Type="http://schemas.openxmlformats.org/officeDocument/2006/relationships/styles" Target="styles.xml"/><Relationship Id="rId19" Type="http://schemas.openxmlformats.org/officeDocument/2006/relationships/hyperlink" Target="https://www.researchgate.net/publication/389602669_Quantum_Inspired_Adaptive_Resource_Management_Algorithm_for_Scalable_and_Energy_Efficient_Fog_Computing_in_Internet_of_Things_IoT#:~:text=%EE%98%8Fe%20quantum,all%20resource%20states%20in%20parallel" TargetMode="External"/><Relationship Id="rId6" Type="http://schemas.openxmlformats.org/officeDocument/2006/relationships/hyperlink" Target="https://www.hoptroff.com/news/timestamp-distributed-ledger-blockchain#:~:text=Including%20traceable%20and%20accurate%20timestamps,investigations%20and%20crypto%20trading%20audits" TargetMode="External"/><Relationship Id="rId18" Type="http://schemas.openxmlformats.org/officeDocument/2006/relationships/hyperlink" Target="https://www.hoptroff.com/news/timestamp-distributed-ledger-blockchain#:~:text=Including%20traceable%20and%20accurate%20timestamps,investigations%20and%20crypto%20trading%20audits" TargetMode="External"/><Relationship Id="rId7" Type="http://schemas.openxmlformats.org/officeDocument/2006/relationships/hyperlink" Target="https://www.researchgate.net/publication/347042526_Dependable_Content-Aware_Prefetching_for_HTTP_Applications_over_ICN_as_a_Service#:~:text=to%20multiple%20networks%2C%20an%20Information,constrained%20devices%20to%20the%20edge" TargetMode="External"/><Relationship Id="rId8" Type="http://schemas.openxmlformats.org/officeDocument/2006/relationships/hyperlink" Target="https://www.researchgate.net/publication/347042526_Dependable_Content-Aware_Prefetching_for_HTTP_Applications_over_ICN_as_a_Service#:~:text=Data%20prefetching%20at%20fog%20nodes,In%20this%20pa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