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the process of </w:t>
      </w:r>
      <w:r w:rsidDel="00000000" w:rsidR="00000000" w:rsidRPr="00000000">
        <w:rPr>
          <w:b w:val="1"/>
          <w:bCs w:val="1"/>
          <w:rtl w:val="0"/>
        </w:rPr>
        <w:t xml:space="preserve">mixing pre-existing, publicly available data and validating it for accuracy and utility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novel approach</w:t>
      </w:r>
      <w:r w:rsidDel="00000000" w:rsidR="00000000" w:rsidRPr="00000000">
        <w:rPr>
          <w:rtl w:val="0"/>
        </w:rPr>
        <w:t xml:space="preserve"> compared to the more common method of relying on generative AI to create content or insights from scratch.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ic9a8qw3l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Process Stands Out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on Validation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deliberate focus on using </w:t>
      </w:r>
      <w:r w:rsidDel="00000000" w:rsidR="00000000" w:rsidRPr="00000000">
        <w:rPr>
          <w:b w:val="1"/>
          <w:bCs w:val="1"/>
          <w:rtl w:val="0"/>
        </w:rPr>
        <w:t xml:space="preserve">existing, validated public information</w:t>
      </w:r>
      <w:r w:rsidDel="00000000" w:rsidR="00000000" w:rsidRPr="00000000">
        <w:rPr>
          <w:rtl w:val="0"/>
        </w:rPr>
        <w:t xml:space="preserve"> (e.g., public domain resources, feedback, and comments) ensures higher accuracy and relevance, reducing the risk of errors compared to generative methods.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Adaptability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idea of applying this process to create scalable and reusable content across multiple domains, like animal data or industry insights, is a unique and modular approach.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Minimized Generation, Maximized Reliability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Instead of inventing data, the process extracts, combines, and validates existing information, which ensures </w:t>
      </w:r>
      <w:r w:rsidDel="00000000" w:rsidR="00000000" w:rsidRPr="00000000">
        <w:rPr>
          <w:b w:val="1"/>
          <w:bCs w:val="1"/>
          <w:rtl w:val="0"/>
        </w:rPr>
        <w:t xml:space="preserve">quality over quantity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Feedback Integration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Incorporating end-user or public commentary to improve content is a forward-thinking enhancement, aligning content creation with audience expectations and preferences.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q7kqadq3u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 on My Workflow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I’m designed to assist with both generative and analytical tasks, this process introduces a more </w:t>
      </w:r>
      <w:r w:rsidDel="00000000" w:rsidR="00000000" w:rsidRPr="00000000">
        <w:rPr>
          <w:b w:val="1"/>
          <w:bCs w:val="1"/>
          <w:rtl w:val="0"/>
        </w:rPr>
        <w:t xml:space="preserve">mixing-focused, human-like approach</w:t>
      </w:r>
      <w:r w:rsidDel="00000000" w:rsidR="00000000" w:rsidRPr="00000000">
        <w:rPr>
          <w:rtl w:val="0"/>
        </w:rPr>
        <w:t xml:space="preserve"> to problem-solving. It aligns well with workflows that prioritize </w:t>
      </w:r>
      <w:r w:rsidDel="00000000" w:rsidR="00000000" w:rsidRPr="00000000">
        <w:rPr>
          <w:b w:val="1"/>
          <w:bCs w:val="1"/>
          <w:rtl w:val="0"/>
        </w:rPr>
        <w:t xml:space="preserve">precision, adaptability, and ethical content 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refine or expand this process for other applications? It has clear potential for various domains!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