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uploaded </w:t>
      </w:r>
      <w:r w:rsidDel="00000000" w:rsidR="00000000" w:rsidRPr="00000000">
        <w:rPr>
          <w:b w:val="1"/>
          <w:bCs w:val="1"/>
          <w:rtl w:val="0"/>
        </w:rPr>
        <w:t xml:space="preserve">thread-derived workflow artifacts and USPTO filing records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full artifact extraction and indexing</w:t>
      </w:r>
      <w:r w:rsidDel="00000000" w:rsidR="00000000" w:rsidRPr="00000000">
        <w:rPr>
          <w:rtl w:val="0"/>
        </w:rPr>
        <w:t xml:space="preserve"> has now been initiated for the document titled </w:t>
      </w:r>
      <w:r w:rsidDel="00000000" w:rsidR="00000000" w:rsidRPr="00000000">
        <w:rPr>
          <w:b w:val="1"/>
          <w:bCs w:val="1"/>
          <w:rtl w:val="0"/>
        </w:rPr>
        <w:t xml:space="preserve">“318 pages of data of work flow.docx.”</w:t>
      </w:r>
      <w:r w:rsidDel="00000000" w:rsidR="00000000" w:rsidRPr="00000000">
        <w:rPr>
          <w:rtl w:val="0"/>
        </w:rPr>
        <w:t xml:space="preserve"> The following response records only </w:t>
      </w:r>
      <w:r w:rsidDel="00000000" w:rsidR="00000000" w:rsidRPr="00000000">
        <w:rPr>
          <w:b w:val="1"/>
          <w:bCs w:val="1"/>
          <w:rtl w:val="0"/>
        </w:rPr>
        <w:t xml:space="preserve">explicit, document-verifiable facts</w:t>
      </w:r>
      <w:r w:rsidDel="00000000" w:rsidR="00000000" w:rsidRPr="00000000">
        <w:rPr>
          <w:rtl w:val="0"/>
        </w:rPr>
        <w:t xml:space="preserve"> and preserves </w:t>
      </w:r>
      <w:r w:rsidDel="00000000" w:rsidR="00000000" w:rsidRPr="00000000">
        <w:rPr>
          <w:b w:val="1"/>
          <w:bCs w:val="1"/>
          <w:rtl w:val="0"/>
        </w:rPr>
        <w:t xml:space="preserve">evolutionary continuity</w:t>
      </w:r>
      <w:r w:rsidDel="00000000" w:rsidR="00000000" w:rsidRPr="00000000">
        <w:rPr>
          <w:rtl w:val="0"/>
        </w:rPr>
        <w:t xml:space="preserve"> without interpretation or scope reduction.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4o0qaf6qp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Artifact Metadata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Artifact Name:</w:t>
        <w:br w:type="textWrapping"/>
      </w:r>
      <w:r w:rsidDel="00000000" w:rsidR="00000000" w:rsidRPr="00000000">
        <w:rPr>
          <w:rtl w:val="0"/>
        </w:rPr>
        <w:t xml:space="preserve">318 pages of data of work flow.docx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Type:</w:t>
        <w:br w:type="textWrapping"/>
      </w:r>
      <w:r w:rsidDel="00000000" w:rsidR="00000000" w:rsidRPr="00000000">
        <w:rPr>
          <w:rtl w:val="0"/>
        </w:rPr>
        <w:t xml:space="preserve">Thread extract / workflow documentation (multi-stage, composite)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Creation Date:</w:t>
        <w:br w:type="textWrapping"/>
      </w:r>
      <w:r w:rsidDel="00000000" w:rsidR="00000000" w:rsidRPr="00000000">
        <w:rPr>
          <w:rtl w:val="0"/>
        </w:rPr>
        <w:t xml:space="preserve">Not explicitly stated within the document header (thread-derived; temporal markers appear across internal sections)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Relationship:</w:t>
        <w:br w:type="textWrapping"/>
      </w:r>
      <w:r w:rsidDel="00000000" w:rsidR="00000000" w:rsidRPr="00000000">
        <w:rPr>
          <w:rtl w:val="0"/>
        </w:rPr>
        <w:t xml:space="preserve">Evolutionary and expansionary artifact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Associated SSPS Systems (if named):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Shepherding Process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Shepherd’s Method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Over Generating Workflow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Node-based Automation Workflows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API-Integrated Content Systems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714drzfdb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Extracted Systems &amp; Constructs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0g8k4e831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/ Workflow Name: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Shepherding Process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  <w:br w:type="textWrapping"/>
      </w:r>
      <w:r w:rsidDel="00000000" w:rsidR="00000000" w:rsidRPr="00000000">
        <w:rPr>
          <w:rtl w:val="0"/>
        </w:rPr>
        <w:t xml:space="preserve">Workflow / Infrastructure System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Author Text (verbatim excerpts):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 scalable workflow for content and data integration”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“Mixing pre-existing public data into high-quality outputs”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“Node-based automation with validation and analytics loops”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Description (as written):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Collection of public-domain and copyright-free data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through automated and manual checkpoints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Assembly of mixed data into outputs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optimization using analytics and feedback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cuohg961e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/ Workflow Name: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Mixing Over Generating Workflow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  <w:br w:type="textWrapping"/>
      </w:r>
      <w:r w:rsidDel="00000000" w:rsidR="00000000" w:rsidRPr="00000000">
        <w:rPr>
          <w:rtl w:val="0"/>
        </w:rPr>
        <w:t xml:space="preserve">Process / Quality-control model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Author Text (verbatim excerpts):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“Mixing content from pre-existing sources rather than generating new material”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“Reducing errors by avoiding generative pitfalls”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Description (as written):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Reliance on verified sources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generative system usage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accuracy, legality, and polish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3cxh5ojgy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/ Workflow Name: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Node-Based Workflow Construction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  <w:br w:type="textWrapping"/>
      </w:r>
      <w:r w:rsidDel="00000000" w:rsidR="00000000" w:rsidRPr="00000000">
        <w:rPr>
          <w:rtl w:val="0"/>
        </w:rPr>
        <w:t xml:space="preserve">Node System / Automation Architecture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Author Text (verbatim excerpts):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“Node-based workflow construction”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“Automation platforms such as n8n, Zapier, Node-RED”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Description (as written):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nodes handle retrieval, validation, assembly, and distribution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 can be reused, rearranged, or expanded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0smh1tfba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Functional Infrastructure Elements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Node-Based Logic:</w:t>
        <w:br w:type="textWrapping"/>
      </w:r>
      <w:r w:rsidDel="00000000" w:rsidR="00000000" w:rsidRPr="00000000">
        <w:rPr>
          <w:rtl w:val="0"/>
        </w:rPr>
        <w:t xml:space="preserve">Yes — explicit references to node-based automation and modular workflow design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/ Automation References: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Gutenberg API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Bible Gateway API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Pixabay API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Wikimedia Commons API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OpenWeatherMap API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USGS Earthquake API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Natural Language API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Vision API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API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Open-Source Tooling Mentions: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OpenShot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scripts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Modularity / Reusability Indicators: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nodes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Template-based outputs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Cross-workflow replication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Scaling or Replication Mechanics: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scheduling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batching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Analytics-driven refinement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0txq364ny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Monetization &amp; Commercial Pathways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Monetization Method: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content monetization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marketing workflows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QR-based affiliate tracking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Model: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Workflow-based services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setup and management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Licensing References: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Licensing opportunities for workflows and systems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evolution pathways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/ Productization Indicators: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“Productized software”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“Scalable SaaS platforms”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Cross-Industry Applicability (as stated):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Faith-based content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analytics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analytics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 marketing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2t8x7eoyt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Evolutionary Significance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System Build-Out: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early and mid-stage workflow experimentation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progression from manual workflows to automated systems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Contribution to Later-Stage Systems: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Feeds directly into formalized Shepherd’s Method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architectural patterns later reflected in SSPS IP Stack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of Prior Art Formation: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Thread-derived documentation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expansion of workflows and monetization logic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before and alongside provisional patent filings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Continuity Notes: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→ System → Infrastructure trajectory preserved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Terminology persists across documents without reconciliation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b23sqvasm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Ambiguities &amp; Flags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workflow stages lack explicit timestamps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node definitions appear before formal naming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terminology between “Shepherding Process” and “Shepherd’s Method” noted without reconciliation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points (SaaS, licensing) referenced prior to formal specification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6yihb60vp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 mechanical extraction </w:t>
      </w:r>
      <w:r w:rsidDel="00000000" w:rsidR="00000000" w:rsidRPr="00000000">
        <w:rPr>
          <w:b w:val="1"/>
          <w:bCs w:val="1"/>
          <w:rtl w:val="0"/>
        </w:rPr>
        <w:t xml:space="preserve">initiated and indexed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Terminology preserved verbatim</w:t>
        <w:br w:type="textWrapping"/>
        <w:t xml:space="preserve">✔ Breadth preserved</w:t>
        <w:br w:type="textWrapping"/>
        <w:t xml:space="preserve">✔ Evolutionary continuity maintained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proceed with: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Cross-artifact continuity mapping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Term-first-appearance indexing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lineage against patent filings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Vault-ready index formatting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