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val="0"/>
        </w:rPr>
        <w:t>Date: 16/07/2026</w:t>
      </w:r>
    </w:p>
    <w:p>
      <w:pPr>
        <w:spacing w:after="240"/>
      </w:pPr>
      <w:r>
        <w:rPr>
          <w:b/>
        </w:rPr>
        <w:t>RE: TERMINATION OF THE TENANCY AGREEMENT</w:t>
      </w:r>
    </w:p>
    <w:p>
      <w:pPr>
        <w:spacing w:after="200"/>
      </w:pPr>
      <w:r>
        <w:rPr>
          <w:b w:val="0"/>
        </w:rPr>
        <w:t>Referring to the above matter, the Landlord and the Tenant have mutually agreed to terminate the tenancy agreement in respect of the premises at 51-G-01, Plaza KLTS, Block C, Gombak, Setapak, 53000 Kuala Lumpur (“the Premises”), on the following terms and conditions:</w:t>
      </w:r>
    </w:p>
    <w:p>
      <w:pPr>
        <w:spacing w:after="120"/>
      </w:pPr>
      <w:r>
        <w:rPr>
          <w:b w:val="0"/>
        </w:rPr>
        <w:t>1.  The Tenant shall pay to the Landlord a final sum of RM 18,000.00 (Ringgit Malaysia Eighteen Thousand Only) as the last and final collection, being full compensation in lieu of reinstating the Premises to its bare unit (original) condition.</w:t>
      </w:r>
    </w:p>
    <w:p>
      <w:pPr>
        <w:spacing w:after="120"/>
      </w:pPr>
      <w:r>
        <w:rPr>
          <w:b w:val="0"/>
        </w:rPr>
        <w:t>2.  The Tenant shall deliver vacant possession of the Premises and hand over all keys and access cards to the Landlord on or before ______________.</w:t>
      </w:r>
    </w:p>
    <w:p>
      <w:pPr>
        <w:spacing w:after="120"/>
      </w:pPr>
      <w:r>
        <w:rPr>
          <w:b w:val="0"/>
        </w:rPr>
        <w:t>3.  Upon the Landlord’s full receipt of the said sum of RM 18,000.00, this shall constitute the full and final settlement of all matters arising from or in connection with the tenancy and the Premises. Neither party shall have any further claim, demand or dispute against the other, whether in respect of rental, deposits, reinstatement, damages or otherwise, whether now or at any time in the future.</w:t>
      </w:r>
    </w:p>
    <w:p>
      <w:pPr>
        <w:spacing w:after="560"/>
      </w:pPr>
      <w:r>
        <w:rPr>
          <w:b w:val="0"/>
        </w:rPr>
        <w:t>4.  The two parties agree that this termination is made by the common and mutual will of both parties.</w:t>
      </w:r>
    </w:p>
    <w:tbl>
      <w:tblPr>
        <w:tblW w:type="auto" w:w="0"/>
        <w:tblLayout w:type="autofit"/>
        <w:tblLook w:firstColumn="1" w:firstRow="1" w:lastColumn="0" w:lastRow="0" w:noHBand="0" w:noVBand="1" w:val="04A0"/>
      </w:tblPr>
      <w:tblGrid>
        <w:gridCol w:w="4320"/>
        <w:gridCol w:w="4320"/>
      </w:tblGrid>
      <w:tr>
        <w:tc>
          <w:tcPr>
            <w:tcW w:type="dxa" w:w="4320"/>
          </w:tcPr>
          <w:p>
            <w:r/>
            <w:r>
              <w:rPr>
                <w:b/>
              </w:rPr>
              <w:t>First Party – The Tenant</w:t>
            </w:r>
          </w:p>
          <w:p>
            <w:r>
              <w:t>First Party</w:t>
            </w:r>
          </w:p>
          <w:p/>
          <w:p>
            <w:r>
              <w:t>_____________________________</w:t>
            </w:r>
          </w:p>
          <w:p>
            <w:r>
              <w:t>Name: ______________________</w:t>
            </w:r>
          </w:p>
          <w:p>
            <w:r>
              <w:t>(Cotti Coffee / __________ Sdn Bhd)</w:t>
            </w:r>
          </w:p>
          <w:p>
            <w:r>
              <w:t>NRIC / Reg No.: ______________</w:t>
            </w:r>
          </w:p>
        </w:tc>
        <w:tc>
          <w:tcPr>
            <w:tcW w:type="dxa" w:w="4320"/>
          </w:tcPr>
          <w:p>
            <w:r>
              <w:rPr>
                <w:b/>
              </w:rPr>
              <w:t>Second Party – The Landlord</w:t>
            </w:r>
          </w:p>
          <w:p/>
          <w:p>
            <w:r>
              <w:t>_____________________________</w:t>
            </w:r>
          </w:p>
          <w:p>
            <w:r>
              <w:t>Name: CHOW WAI LEONG</w:t>
            </w:r>
          </w:p>
          <w:p>
            <w:r>
              <w:t>NRIC: 730708-10-5081</w:t>
            </w:r>
          </w:p>
          <w:p/>
        </w:tc>
      </w:tr>
    </w:tbl>
    <w:p/>
    <w:p>
      <w:r>
        <w:t>Witness by:</w:t>
      </w:r>
    </w:p>
    <w:p/>
    <w:p>
      <w:r>
        <w:t>_____________________________</w:t>
      </w:r>
    </w:p>
    <w:p>
      <w:r>
        <w:t>Name: ______________________</w:t>
      </w:r>
    </w:p>
    <w:p>
      <w:r>
        <w:t>NRIC: 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