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EE215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 2009</w:t>
      </w:r>
    </w:p>
    <w:p w:rsidR="001E6C72" w:rsidRDefault="001E6C72"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May,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Toolkit for Excel allows you to integrate Microsoft Excel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Excel 2007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Add-in for Excel</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 xml:space="preserve">3.0 Getting Started With the MarkLogic Add-in for </w:t>
      </w:r>
      <w:r w:rsidR="00790D58">
        <w:rPr>
          <w:rFonts w:ascii="Arial" w:hAnsi="Arial" w:cs="Arial"/>
          <w:b/>
          <w:bCs/>
          <w:color w:val="000000"/>
          <w:sz w:val="32"/>
          <w:szCs w:val="32"/>
        </w:rPr>
        <w:t>Excel</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(tbd)</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 allows you to search arbitrary XML as well as Excel workbooks unzipped and expanded in SpreadsheetML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is not SpreadsheetML,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Copy excel-ml-support.xqy to &lt;</w:t>
      </w:r>
      <w:r w:rsidR="0066105F">
        <w:rPr>
          <w:rFonts w:ascii="Times New Roman" w:hAnsi="Times New Roman" w:cs="Times New Roman"/>
          <w:color w:val="000000"/>
          <w:sz w:val="24"/>
          <w:szCs w:val="24"/>
        </w:rPr>
        <w:t>Server</w:t>
      </w:r>
      <w:r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Pr="00E51117">
        <w:rPr>
          <w:rFonts w:ascii="Times New Roman" w:hAnsi="Times New Roman" w:cs="Times New Roman"/>
          <w:color w:val="000000"/>
          <w:sz w:val="24"/>
          <w:szCs w:val="24"/>
        </w:rPr>
        <w:t>Dir&gt;/Modules/MarkLogic/openxml</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.1.1 Install the S</w:t>
      </w:r>
      <w:r w:rsidR="00EF574A">
        <w:rPr>
          <w:rFonts w:ascii="Arial" w:hAnsi="Arial" w:cs="Arial"/>
          <w:b/>
          <w:bCs/>
          <w:color w:val="000000"/>
          <w:sz w:val="26"/>
          <w:szCs w:val="26"/>
        </w:rPr>
        <w:t>preadsheetML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.xlsx document as essentially a bag of XML. It’s a .zip file, that holds various XML documents that are the serialization of an Excel Workbook in XML format.  When you save to MarkLogic Server, you can extract the individual pieces of any Open XML package (.dotx, .pptx, .xlsx) by enabling the ‘Open XML Extract’ pipeline in Content Processing. </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in the toolkit is an additional pipeline that maps SharedStrings from the SharedStrings table in a .xlsx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You’ll find the required files in the /cpf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Pr="00E51117">
        <w:rPr>
          <w:rFonts w:ascii="Times New Roman" w:hAnsi="Times New Roman" w:cs="Times New Roman"/>
          <w:color w:val="000000"/>
          <w:sz w:val="24"/>
          <w:szCs w:val="24"/>
        </w:rPr>
        <w:t>excel-ml-support.xqy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SpreadsheetML Process Pipeline</w:t>
      </w: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SpreadsheetML Process Pipeline</w:t>
      </w: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SpreadsheetML Process Pipeline</w:t>
      </w: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  If you check the api documentation, you’ll find functions for opening/closing workbooks through the Add-in to/from webDAV.  Also, if you setup a webDAV client, you can open and save workbooks directly from webDAV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EF574A">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EF574A">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MLA.openXlsx(tmpPath, docuri, url, "uname","pwd")</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uname/pwd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MLA.saveActiveWorkbook(tmpPath, doctitle, url, "</w:t>
      </w:r>
      <w:r>
        <w:rPr>
          <w:rFonts w:ascii="Times New Roman" w:hAnsi="Times New Roman" w:cs="Times New Roman"/>
          <w:color w:val="000000"/>
          <w:sz w:val="24"/>
          <w:szCs w:val="24"/>
        </w:rPr>
        <w:t>uname","pwd</w:t>
      </w:r>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addin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.xlsx workbook, metadata for the workbook is included below the name of the document</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(.xlsx)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.xlsx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using the "Excel Map SharedStrings"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 xml:space="preserve">within the .xlsx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 xml:space="preserve">You don’t need to add the .xlsx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726660" w:rsidRDefault="00726660" w:rsidP="003469A4">
      <w:pPr>
        <w:autoSpaceDE w:val="0"/>
        <w:autoSpaceDN w:val="0"/>
        <w:adjustRightInd w:val="0"/>
        <w:spacing w:after="0" w:line="240" w:lineRule="auto"/>
        <w:rPr>
          <w:rFonts w:ascii="Arial" w:hAnsi="Arial" w:cs="Arial"/>
          <w:b/>
          <w:bCs/>
          <w:color w:val="000000"/>
          <w:sz w:val="26"/>
          <w:szCs w:val="26"/>
        </w:rPr>
      </w:pPr>
    </w:p>
    <w:p w:rsidR="00726660" w:rsidRDefault="00726660" w:rsidP="003469A4">
      <w:pPr>
        <w:autoSpaceDE w:val="0"/>
        <w:autoSpaceDN w:val="0"/>
        <w:adjustRightInd w:val="0"/>
        <w:spacing w:after="0" w:line="240" w:lineRule="auto"/>
        <w:rPr>
          <w:rFonts w:ascii="Arial" w:hAnsi="Arial" w:cs="Arial"/>
          <w:b/>
          <w:bCs/>
          <w:color w:val="000000"/>
          <w:sz w:val="26"/>
          <w:szCs w:val="26"/>
        </w:rPr>
      </w:pPr>
    </w:p>
    <w:p w:rsidR="00726660" w:rsidRDefault="00726660" w:rsidP="003469A4">
      <w:pPr>
        <w:autoSpaceDE w:val="0"/>
        <w:autoSpaceDN w:val="0"/>
        <w:adjustRightInd w:val="0"/>
        <w:spacing w:after="0" w:line="240" w:lineRule="auto"/>
        <w:rPr>
          <w:rFonts w:ascii="Arial" w:hAnsi="Arial" w:cs="Arial"/>
          <w:b/>
          <w:bCs/>
          <w:color w:val="000000"/>
          <w:sz w:val="26"/>
          <w:szCs w:val="26"/>
        </w:rPr>
      </w:pPr>
    </w:p>
    <w:p w:rsidR="00591C92" w:rsidRDefault="00591C92" w:rsidP="003469A4">
      <w:pPr>
        <w:autoSpaceDE w:val="0"/>
        <w:autoSpaceDN w:val="0"/>
        <w:adjustRightInd w:val="0"/>
        <w:spacing w:after="0" w:line="240" w:lineRule="auto"/>
        <w:rPr>
          <w:rFonts w:ascii="Arial" w:hAnsi="Arial" w:cs="Arial"/>
          <w:b/>
          <w:bCs/>
          <w:color w:val="000000"/>
          <w:sz w:val="26"/>
          <w:szCs w:val="26"/>
        </w:rPr>
      </w:pPr>
    </w:p>
    <w:p w:rsidR="00591C92" w:rsidRDefault="00591C92" w:rsidP="003469A4">
      <w:pPr>
        <w:autoSpaceDE w:val="0"/>
        <w:autoSpaceDN w:val="0"/>
        <w:adjustRightInd w:val="0"/>
        <w:spacing w:after="0" w:line="240" w:lineRule="auto"/>
        <w:rPr>
          <w:rFonts w:ascii="Arial" w:hAnsi="Arial" w:cs="Arial"/>
          <w:b/>
          <w:bCs/>
          <w:color w:val="000000"/>
          <w:sz w:val="26"/>
          <w:szCs w:val="26"/>
        </w:rPr>
      </w:pPr>
    </w:p>
    <w:p w:rsidR="00591C92" w:rsidRDefault="00591C92" w:rsidP="003469A4">
      <w:pPr>
        <w:autoSpaceDE w:val="0"/>
        <w:autoSpaceDN w:val="0"/>
        <w:adjustRightInd w:val="0"/>
        <w:spacing w:after="0" w:line="240" w:lineRule="auto"/>
        <w:rPr>
          <w:rFonts w:ascii="Arial" w:hAnsi="Arial" w:cs="Arial"/>
          <w:b/>
          <w:bCs/>
          <w:color w:val="000000"/>
          <w:sz w:val="26"/>
          <w:szCs w:val="26"/>
        </w:rPr>
      </w:pPr>
    </w:p>
    <w:p w:rsidR="00591C92" w:rsidRDefault="00591C92" w:rsidP="003469A4">
      <w:pPr>
        <w:autoSpaceDE w:val="0"/>
        <w:autoSpaceDN w:val="0"/>
        <w:adjustRightInd w:val="0"/>
        <w:spacing w:after="0" w:line="240" w:lineRule="auto"/>
        <w:rPr>
          <w:rFonts w:ascii="Arial" w:hAnsi="Arial" w:cs="Arial"/>
          <w:b/>
          <w:bCs/>
          <w:color w:val="000000"/>
          <w:sz w:val="26"/>
          <w:szCs w:val="26"/>
        </w:rPr>
      </w:pPr>
    </w:p>
    <w:p w:rsidR="00586371" w:rsidRDefault="00586371"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 xml:space="preserve">4.0 Developing Applications </w:t>
      </w:r>
      <w:r w:rsidR="00F87976">
        <w:rPr>
          <w:rFonts w:ascii="Arial" w:hAnsi="Arial" w:cs="Arial"/>
          <w:b/>
          <w:bCs/>
          <w:color w:val="000000"/>
          <w:sz w:val="32"/>
          <w:szCs w:val="32"/>
        </w:rPr>
        <w:t>for</w:t>
      </w:r>
      <w:r>
        <w:rPr>
          <w:rFonts w:ascii="Arial" w:hAnsi="Arial" w:cs="Arial"/>
          <w:b/>
          <w:bCs/>
          <w:color w:val="000000"/>
          <w:sz w:val="32"/>
          <w:szCs w:val="32"/>
        </w:rPr>
        <w:t xml:space="preserve"> the MarkLogic Add-in for</w:t>
      </w:r>
    </w:p>
    <w:p w:rsidR="00586371" w:rsidRDefault="00913805"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Excel</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JavaScript library is used to communicate beteen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 xml:space="preserve">/Modules/MarkLogic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 xml:space="preserve">ML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246560">
        <w:rPr>
          <w:rFonts w:ascii="Courier New" w:hAnsi="Courier New" w:cs="Courier New"/>
          <w:color w:val="000000"/>
          <w:sz w:val="18"/>
          <w:szCs w:val="18"/>
        </w:rPr>
        <w:t>e</w:t>
      </w:r>
      <w:r w:rsidR="00913805">
        <w:rPr>
          <w:rFonts w:ascii="Courier New" w:hAnsi="Courier New" w:cs="Courier New"/>
          <w:color w:val="000000"/>
          <w:sz w:val="18"/>
          <w:szCs w:val="18"/>
        </w:rPr>
        <w:t>xcel</w:t>
      </w:r>
      <w:r>
        <w:rPr>
          <w:rFonts w:ascii="Courier New" w:hAnsi="Courier New" w:cs="Courier New"/>
          <w:color w:val="000000"/>
          <w:sz w:val="18"/>
          <w:szCs w:val="18"/>
        </w:rPr>
        <w:t>-processing-ml-support.xqy</w:t>
      </w:r>
      <w:r>
        <w:rPr>
          <w:rFonts w:ascii="Times New Roman" w:hAnsi="Times New Roman" w:cs="Times New Roman"/>
          <w:color w:val="000000"/>
          <w:sz w:val="24"/>
          <w:szCs w:val="24"/>
        </w:rPr>
        <w:t>. 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246560">
        <w:rPr>
          <w:rFonts w:ascii="Courier New" w:hAnsi="Courier New" w:cs="Courier New"/>
          <w:color w:val="000000"/>
          <w:sz w:val="18"/>
          <w:szCs w:val="18"/>
        </w:rPr>
        <w:t>e</w:t>
      </w:r>
      <w:r w:rsidR="00913805">
        <w:rPr>
          <w:rFonts w:ascii="Courier New" w:hAnsi="Courier New" w:cs="Courier New"/>
          <w:color w:val="000000"/>
          <w:sz w:val="18"/>
          <w:szCs w:val="18"/>
        </w:rPr>
        <w:t>xcel</w:t>
      </w:r>
      <w:r>
        <w:rPr>
          <w:rFonts w:ascii="Courier New" w:hAnsi="Courier New" w:cs="Courier New"/>
          <w:color w:val="000000"/>
          <w:sz w:val="18"/>
          <w:szCs w:val="18"/>
        </w:rPr>
        <w:t>-processing-ml-support.html</w:t>
      </w:r>
      <w:r>
        <w:rPr>
          <w:rFonts w:ascii="Times New Roman" w:hAnsi="Times New Roman" w:cs="Times New Roman"/>
          <w:color w:val="000000"/>
          <w:sz w:val="24"/>
          <w:szCs w:val="24"/>
        </w:rPr>
        <w:t>.</w:t>
      </w:r>
    </w:p>
    <w:sectPr w:rsidR="00586371"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3B" w:rsidRDefault="00A5023B" w:rsidP="001E6C72">
      <w:pPr>
        <w:spacing w:after="0" w:line="240" w:lineRule="auto"/>
      </w:pPr>
      <w:r>
        <w:separator/>
      </w:r>
    </w:p>
  </w:endnote>
  <w:endnote w:type="continuationSeparator" w:id="1">
    <w:p w:rsidR="00A5023B" w:rsidRDefault="00A5023B"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3B" w:rsidRDefault="00A5023B" w:rsidP="001E6C72">
      <w:pPr>
        <w:spacing w:after="0" w:line="240" w:lineRule="auto"/>
      </w:pPr>
      <w:r>
        <w:separator/>
      </w:r>
    </w:p>
  </w:footnote>
  <w:footnote w:type="continuationSeparator" w:id="1">
    <w:p w:rsidR="00A5023B" w:rsidRDefault="00A5023B"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6C72"/>
    <w:rsid w:val="00057BAD"/>
    <w:rsid w:val="000603B8"/>
    <w:rsid w:val="00081BC0"/>
    <w:rsid w:val="000821DC"/>
    <w:rsid w:val="00085E6E"/>
    <w:rsid w:val="00096BE9"/>
    <w:rsid w:val="001303EA"/>
    <w:rsid w:val="001629D3"/>
    <w:rsid w:val="00165845"/>
    <w:rsid w:val="001E6C72"/>
    <w:rsid w:val="0021563D"/>
    <w:rsid w:val="002446E4"/>
    <w:rsid w:val="00246560"/>
    <w:rsid w:val="00283F2E"/>
    <w:rsid w:val="00295238"/>
    <w:rsid w:val="002A4F2E"/>
    <w:rsid w:val="002C3D99"/>
    <w:rsid w:val="002E2AB5"/>
    <w:rsid w:val="00322304"/>
    <w:rsid w:val="00336337"/>
    <w:rsid w:val="003469A4"/>
    <w:rsid w:val="00354CA9"/>
    <w:rsid w:val="00382046"/>
    <w:rsid w:val="003829FE"/>
    <w:rsid w:val="00387CF7"/>
    <w:rsid w:val="0039754F"/>
    <w:rsid w:val="003C51DB"/>
    <w:rsid w:val="00410605"/>
    <w:rsid w:val="00456903"/>
    <w:rsid w:val="00532CA2"/>
    <w:rsid w:val="00586371"/>
    <w:rsid w:val="005866B4"/>
    <w:rsid w:val="00591433"/>
    <w:rsid w:val="00591C92"/>
    <w:rsid w:val="00622B6A"/>
    <w:rsid w:val="00633DE7"/>
    <w:rsid w:val="006548F1"/>
    <w:rsid w:val="0066105F"/>
    <w:rsid w:val="006A3BD7"/>
    <w:rsid w:val="006B4C40"/>
    <w:rsid w:val="006C3221"/>
    <w:rsid w:val="006D3501"/>
    <w:rsid w:val="006D4939"/>
    <w:rsid w:val="006E284A"/>
    <w:rsid w:val="006F1842"/>
    <w:rsid w:val="0070030D"/>
    <w:rsid w:val="00726660"/>
    <w:rsid w:val="00736610"/>
    <w:rsid w:val="00753102"/>
    <w:rsid w:val="00774F72"/>
    <w:rsid w:val="00790D58"/>
    <w:rsid w:val="007925C7"/>
    <w:rsid w:val="007B2563"/>
    <w:rsid w:val="00807603"/>
    <w:rsid w:val="00836DE6"/>
    <w:rsid w:val="00843F38"/>
    <w:rsid w:val="00845FDF"/>
    <w:rsid w:val="008570E9"/>
    <w:rsid w:val="00886524"/>
    <w:rsid w:val="00896668"/>
    <w:rsid w:val="00913805"/>
    <w:rsid w:val="00921B4B"/>
    <w:rsid w:val="00943F75"/>
    <w:rsid w:val="00946402"/>
    <w:rsid w:val="00951ED4"/>
    <w:rsid w:val="00954AB8"/>
    <w:rsid w:val="00983E44"/>
    <w:rsid w:val="00984077"/>
    <w:rsid w:val="00A13403"/>
    <w:rsid w:val="00A27AA5"/>
    <w:rsid w:val="00A44376"/>
    <w:rsid w:val="00A47D32"/>
    <w:rsid w:val="00A5023B"/>
    <w:rsid w:val="00A534DA"/>
    <w:rsid w:val="00A86F0F"/>
    <w:rsid w:val="00A9430F"/>
    <w:rsid w:val="00AB51FC"/>
    <w:rsid w:val="00AB6487"/>
    <w:rsid w:val="00B51B4A"/>
    <w:rsid w:val="00B64287"/>
    <w:rsid w:val="00B82CD4"/>
    <w:rsid w:val="00BA22EE"/>
    <w:rsid w:val="00BE16A6"/>
    <w:rsid w:val="00C4044E"/>
    <w:rsid w:val="00C44F4C"/>
    <w:rsid w:val="00C66047"/>
    <w:rsid w:val="00C779C9"/>
    <w:rsid w:val="00C77DD0"/>
    <w:rsid w:val="00C87345"/>
    <w:rsid w:val="00CD26E3"/>
    <w:rsid w:val="00CF5AAC"/>
    <w:rsid w:val="00D36222"/>
    <w:rsid w:val="00D66EC7"/>
    <w:rsid w:val="00D71AB7"/>
    <w:rsid w:val="00D74CA3"/>
    <w:rsid w:val="00D77BCA"/>
    <w:rsid w:val="00DC35C3"/>
    <w:rsid w:val="00DF2FC5"/>
    <w:rsid w:val="00E25E1A"/>
    <w:rsid w:val="00E4347F"/>
    <w:rsid w:val="00E43549"/>
    <w:rsid w:val="00E51117"/>
    <w:rsid w:val="00E72CFD"/>
    <w:rsid w:val="00E74C0D"/>
    <w:rsid w:val="00E83ED8"/>
    <w:rsid w:val="00EE2152"/>
    <w:rsid w:val="00EF574A"/>
    <w:rsid w:val="00F015EE"/>
    <w:rsid w:val="00F062A4"/>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AA8EB-FB5F-46DE-802E-A7DD3615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89</cp:revision>
  <dcterms:created xsi:type="dcterms:W3CDTF">2009-03-17T22:01:00Z</dcterms:created>
  <dcterms:modified xsi:type="dcterms:W3CDTF">2009-03-19T22:50:00Z</dcterms:modified>
</cp:coreProperties>
</file>