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A91F95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MarkLogic</w:t>
      </w:r>
      <w:r w:rsidR="007934CC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r w:rsidR="001E6C72">
        <w:rPr>
          <w:rFonts w:ascii="Arial" w:hAnsi="Arial" w:cs="Arial"/>
          <w:b/>
          <w:bCs/>
          <w:color w:val="000000"/>
          <w:sz w:val="72"/>
          <w:szCs w:val="72"/>
        </w:rPr>
        <w:t>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78644E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MarkLogic Toolkit for </w:t>
      </w:r>
      <w:r w:rsidR="00E9610E">
        <w:rPr>
          <w:rFonts w:ascii="Arial" w:hAnsi="Arial" w:cs="Arial"/>
          <w:b/>
          <w:bCs/>
          <w:color w:val="000000"/>
          <w:sz w:val="36"/>
          <w:szCs w:val="36"/>
        </w:rPr>
        <w:t>Word</w:t>
      </w:r>
      <w:r w:rsidR="001E6C72">
        <w:rPr>
          <w:rFonts w:ascii="Arial" w:hAnsi="Arial" w:cs="Arial"/>
          <w:b/>
          <w:bCs/>
          <w:color w:val="000000"/>
          <w:sz w:val="36"/>
          <w:szCs w:val="36"/>
        </w:rPr>
        <w:t>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Release 2.0</w:t>
      </w:r>
    </w:p>
    <w:p w:rsidR="00420EF9" w:rsidRPr="00420EF9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May, 2011</w:t>
      </w:r>
    </w:p>
    <w:p w:rsidR="00420EF9" w:rsidRPr="00420EF9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Last Revised: 2.0, May, 2011</w:t>
      </w:r>
    </w:p>
    <w:p w:rsidR="007E3300" w:rsidRDefault="00CC5BCD" w:rsidP="007E33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© Copyright 2002-2011</w:t>
      </w:r>
      <w:r w:rsidR="00420EF9" w:rsidRPr="00420EF9">
        <w:rPr>
          <w:rFonts w:ascii="Times New Roman" w:hAnsi="Times New Roman" w:cs="Times New Roman"/>
          <w:color w:val="000000"/>
          <w:sz w:val="24"/>
          <w:szCs w:val="24"/>
        </w:rPr>
        <w:t xml:space="preserve"> by Mark Logic Corporation</w:t>
      </w:r>
      <w:r w:rsidR="007E3300">
        <w:rPr>
          <w:rFonts w:ascii="Times New Roman" w:hAnsi="Times New Roman" w:cs="Times New Roman"/>
          <w:color w:val="000000"/>
          <w:sz w:val="24"/>
          <w:szCs w:val="24"/>
        </w:rPr>
        <w:t>. All rights reserved worldwide.</w:t>
      </w:r>
      <w:r w:rsidR="00771A0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0880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3300" w:rsidRDefault="007E3300">
          <w:pPr>
            <w:pStyle w:val="TOCHeading"/>
          </w:pPr>
          <w:r>
            <w:t>Contents</w:t>
          </w:r>
        </w:p>
        <w:p w:rsidR="002E515E" w:rsidRDefault="00B85E7D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 w:rsidRPr="00B85E7D">
            <w:fldChar w:fldCharType="begin"/>
          </w:r>
          <w:r w:rsidR="007E3300">
            <w:instrText xml:space="preserve"> TOC \o "1-3" \h \z \u </w:instrText>
          </w:r>
          <w:r w:rsidRPr="00B85E7D">
            <w:fldChar w:fldCharType="separate"/>
          </w:r>
          <w:hyperlink w:anchor="_Toc276715432" w:history="1">
            <w:r w:rsidR="002E515E" w:rsidRPr="000F0A46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2E515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2E515E" w:rsidRPr="002E515E">
              <w:rPr>
                <w:rStyle w:val="Hyperlink"/>
                <w:rFonts w:ascii="Arial" w:hAnsi="Arial" w:cs="Arial"/>
                <w:bCs/>
                <w:noProof/>
              </w:rPr>
              <w:t>Overview and Requirements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B85E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3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2.0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Word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B85E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4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Word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B85E7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5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4.0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Word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00" w:rsidRDefault="00B85E7D">
          <w:r>
            <w:rPr>
              <w:b/>
              <w:bCs/>
              <w:noProof/>
            </w:rPr>
            <w:fldChar w:fldCharType="end"/>
          </w:r>
        </w:p>
      </w:sdtContent>
    </w:sdt>
    <w:p w:rsidR="00771A0E" w:rsidRDefault="00771A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Default="001F73B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7E33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_Toc276715432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0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MarkLogic Toolkit </w:t>
      </w:r>
      <w:r w:rsidR="001E19E1">
        <w:rPr>
          <w:rFonts w:ascii="Arial" w:hAnsi="Arial" w:cs="Arial"/>
          <w:color w:val="0000FF"/>
          <w:sz w:val="20"/>
          <w:szCs w:val="20"/>
        </w:rPr>
        <w:t>for Word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you to integrate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/2010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MarkLogic Server database.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Key features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A</w:t>
      </w:r>
      <w:r w:rsidR="00913D46">
        <w:rPr>
          <w:rFonts w:ascii="Arial" w:hAnsi="Arial" w:cs="Arial"/>
          <w:color w:val="0000FF"/>
          <w:sz w:val="20"/>
          <w:szCs w:val="20"/>
        </w:rPr>
        <w:t>bility to A</w:t>
      </w:r>
      <w:r>
        <w:rPr>
          <w:rFonts w:ascii="Arial" w:hAnsi="Arial" w:cs="Arial"/>
          <w:color w:val="0000FF"/>
          <w:sz w:val="20"/>
          <w:szCs w:val="20"/>
        </w:rPr>
        <w:t xml:space="preserve">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</w:t>
      </w:r>
      <w:r w:rsidR="001E19E1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2007</w:t>
      </w:r>
      <w:r w:rsidR="00E93293">
        <w:rPr>
          <w:rFonts w:ascii="Arial" w:hAnsi="Arial" w:cs="Arial"/>
          <w:color w:val="0000FF"/>
          <w:sz w:val="20"/>
          <w:szCs w:val="20"/>
        </w:rPr>
        <w:t>/2010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Configurable Installer to Deploy to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2007</w:t>
      </w:r>
      <w:r w:rsidR="00E93293">
        <w:rPr>
          <w:rFonts w:ascii="Arial" w:hAnsi="Arial" w:cs="Arial"/>
          <w:b/>
          <w:bCs/>
          <w:color w:val="000000"/>
          <w:sz w:val="26"/>
          <w:szCs w:val="26"/>
        </w:rPr>
        <w:t>/2010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® uses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facility to create a panel in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allows you to run a MarkLogic Server application in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can use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retrieve content from M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arkLogic Server and use it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document, and you can use 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the Add-In to take content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exposes a browser in the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has access both to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8E3FC3" w:rsidRDefault="008E3FC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proofErr w:type="gramEnd"/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developer-written C# code; all of the communication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>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use this to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 xml:space="preserve"> (32-bit)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Windows environment in which you customize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MarkLogic Server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which the MarkLogic Add-in for </w:t>
      </w:r>
      <w:r w:rsidR="001C460F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 Server version 4.0-</w:t>
      </w:r>
      <w:r w:rsidR="00966F1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663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F15B84" w:rsidRDefault="001E6C72" w:rsidP="00244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F15B84" w:rsidRPr="00F15B84" w:rsidRDefault="00F15B84" w:rsidP="00F15B84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446E4" w:rsidRDefault="002446E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1" w:name="_Toc276715433"/>
      <w:r>
        <w:rPr>
          <w:rFonts w:ascii="Arial" w:hAnsi="Arial" w:cs="Arial"/>
          <w:color w:val="000000"/>
          <w:sz w:val="32"/>
          <w:szCs w:val="32"/>
        </w:rPr>
        <w:lastRenderedPageBreak/>
        <w:t>2.0 Preparing the Installer and Installing the MarkLogic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1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procedures involve installing an application in an instance of MarkLogic Server, creating a custom installer for the Add-in, and installing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MarkLogic Toolkit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Installation Package</w:t>
      </w:r>
    </w:p>
    <w:p w:rsidR="00F15B84" w:rsidRDefault="002446E4" w:rsidP="008E3F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F15B84" w:rsidRDefault="00F15B8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369E9" w:rsidRDefault="005369E9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MarkLogic Toolkit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MarkLogic Toolkit for </w:t>
      </w:r>
      <w:r w:rsidR="0059502C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F15B84" w:rsidRDefault="00C44F4C" w:rsidP="00F15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F4C" w:rsidRDefault="002446E4" w:rsidP="009A4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9A47AD" w:rsidRPr="009A47AD" w:rsidRDefault="009A47AD" w:rsidP="009A47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docs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9A47AD" w:rsidRDefault="00C44F4C" w:rsidP="009A4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9E9" w:rsidRPr="005369E9" w:rsidRDefault="005369E9" w:rsidP="0053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Pr="00A44376" w:rsidRDefault="00F15B84" w:rsidP="00F15B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</w:t>
      </w:r>
      <w:r>
        <w:rPr>
          <w:rFonts w:ascii="Times New Roman" w:hAnsi="Times New Roman" w:cs="Times New Roman"/>
          <w:color w:val="000000"/>
          <w:sz w:val="24"/>
          <w:szCs w:val="24"/>
        </w:rPr>
        <w:t>the XQuery API library modules for use with your applications.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711EA6" w:rsidRDefault="00711EA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a description of a simple application, see 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 xml:space="preserve">the section: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2A2590" w:rsidRDefault="002A2590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1D29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8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6F6A12" w:rsidRDefault="00A47D32" w:rsidP="006F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lastRenderedPageBreak/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proofErr w:type="gram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config.idt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Pr="000F5475" w:rsidRDefault="001629D3" w:rsidP="000F54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 w:rsidR="000F5475"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 w:rsidR="000F5475"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 w:rsidR="000F5475"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 w:rsidR="000F5475"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config.idt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11EA6">
        <w:rPr>
          <w:rFonts w:ascii="Arial" w:hAnsi="Arial" w:cs="Arial"/>
          <w:b/>
          <w:bCs/>
          <w:color w:val="000000"/>
          <w:sz w:val="26"/>
          <w:szCs w:val="26"/>
        </w:rPr>
        <w:t>f</w:t>
      </w:r>
      <w:r>
        <w:rPr>
          <w:rFonts w:ascii="Arial" w:hAnsi="Arial" w:cs="Arial"/>
          <w:b/>
          <w:bCs/>
          <w:color w:val="000000"/>
          <w:sz w:val="26"/>
          <w:szCs w:val="26"/>
        </w:rPr>
        <w:t>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/config.idt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55BB" w:rsidRDefault="00EE55B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E5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Addin_Setup.msi" -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config.idt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2B631C">
        <w:rPr>
          <w:rFonts w:ascii="Courier New" w:hAnsi="Courier New" w:cs="Courier New"/>
          <w:color w:val="000000"/>
          <w:sz w:val="20"/>
          <w:szCs w:val="20"/>
        </w:rPr>
        <w:t>–</w:t>
      </w:r>
      <w:proofErr w:type="spellStart"/>
      <w:r w:rsidR="002B631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2B63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config.idt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30D6D" w:rsidRDefault="00930D6D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2.2.2.2 Use Orca.exe to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documetation</w:t>
      </w:r>
      <w:proofErr w:type="spellEnd"/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5475" w:rsidRPr="000F5475" w:rsidRDefault="000F5475" w:rsidP="000F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744DE7" w:rsidRDefault="00744DE7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B041A4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</w:t>
      </w:r>
      <w:r w:rsidR="00FB1DD2"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z w:val="26"/>
          <w:szCs w:val="26"/>
        </w:rPr>
        <w:t>ith Microsoft</w:t>
      </w:r>
      <w:r w:rsidR="005E0C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011E1" w:rsidRDefault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on your Microsoft Windows clients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</w:t>
      </w:r>
      <w:proofErr w:type="gram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1629D3" w:rsidP="003363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4D5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F73B8" w:rsidRPr="001F73B8" w:rsidRDefault="001F73B8" w:rsidP="001F73B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Pr="00B041A4" w:rsidRDefault="001F73B8" w:rsidP="001F73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8E3FC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Pre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15B84" w:rsidRDefault="00F15B84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2.2.4 Uninstalling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336337" w:rsidP="00744D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672702" w:rsidRPr="00672702" w:rsidRDefault="00672702" w:rsidP="006727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72702" w:rsidRPr="001F73B8" w:rsidRDefault="00672702" w:rsidP="006727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3D725D" w:rsidRDefault="003D725D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CF7447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6715434"/>
      <w:r>
        <w:rPr>
          <w:rFonts w:ascii="Arial" w:hAnsi="Arial" w:cs="Arial"/>
          <w:color w:val="000000"/>
          <w:sz w:val="32"/>
          <w:szCs w:val="32"/>
        </w:rPr>
        <w:t>3</w:t>
      </w:r>
      <w:r w:rsidR="00336337">
        <w:rPr>
          <w:rFonts w:ascii="Arial" w:hAnsi="Arial" w:cs="Arial"/>
          <w:color w:val="000000"/>
          <w:sz w:val="32"/>
          <w:szCs w:val="32"/>
        </w:rPr>
        <w:t xml:space="preserve">.0 Getting Started With the MarkLogic 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2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BA56B8" w:rsidRDefault="00336337" w:rsidP="00D958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  <w:r w:rsidR="00BA56B8">
        <w:rPr>
          <w:rFonts w:ascii="Arial" w:hAnsi="Arial" w:cs="Arial"/>
          <w:color w:val="0000FF"/>
          <w:sz w:val="20"/>
          <w:szCs w:val="20"/>
        </w:rPr>
        <w:t>s</w:t>
      </w:r>
    </w:p>
    <w:p w:rsidR="0079280F" w:rsidRDefault="0079280F" w:rsidP="00A6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179" w:rsidRPr="00DA537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716179" w:rsidRDefault="00716179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.3 Customize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.4 Install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064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8465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652" w:rsidRDefault="00084652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CF7447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3.5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 xml:space="preserve"> Sample Application</w:t>
      </w:r>
      <w:r w:rsidR="00BA56B8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34F9" w:rsidRDefault="00FE34F9" w:rsidP="00FE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simple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sample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of the zip file.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richer sample, the MarkLogic Sample Authoring App for Word, is also included as Author.zip.  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ese 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 xml:space="preserve">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2007/2010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expanded and stored in MarkLogic 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 as well as in Author.zip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FE34F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s take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advantage of the following CPF </w:t>
      </w:r>
      <w:r w:rsidR="00BA56B8">
        <w:rPr>
          <w:rFonts w:ascii="Times New Roman" w:hAnsi="Times New Roman" w:cs="Times New Roman"/>
          <w:color w:val="000000"/>
          <w:sz w:val="24"/>
          <w:szCs w:val="24"/>
        </w:rPr>
        <w:t>pipelines that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are already included with MarkLogic Server.</w:t>
      </w: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</w:t>
      </w:r>
      <w:r w:rsidR="002A2590" w:rsidRPr="002A25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ipelines and descriptions: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Status Change Handling: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MarkLogic Server.  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This pipeline h</w:t>
      </w:r>
      <w:r>
        <w:rPr>
          <w:rFonts w:ascii="Times New Roman" w:hAnsi="Times New Roman" w:cs="Times New Roman"/>
          <w:color w:val="000000"/>
          <w:sz w:val="24"/>
          <w:szCs w:val="24"/>
        </w:rPr>
        <w:t>andles CPF transitions.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Office Open XML Extract:    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u</w:t>
      </w:r>
      <w:r>
        <w:rPr>
          <w:rFonts w:ascii="Times New Roman" w:hAnsi="Times New Roman" w:cs="Times New Roman"/>
          <w:color w:val="000000"/>
          <w:sz w:val="24"/>
          <w:szCs w:val="24"/>
        </w:rPr>
        <w:t>nzips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on save to the </w:t>
      </w:r>
      <w:r w:rsidR="00495D3A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atabase.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WordprocessingML</w:t>
      </w:r>
      <w:proofErr w:type="spellEnd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Process: </w:t>
      </w:r>
    </w:p>
    <w:p w:rsidR="00DA5371" w:rsidRDefault="002A2590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erges split runs of text in paragraphs to improve search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resuse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of text within document.xml, the main body of content in a .</w:t>
      </w:r>
      <w:proofErr w:type="spellStart"/>
      <w:r w:rsidR="00F77E00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3" w:name="_Toc276715435"/>
    </w:p>
    <w:p w:rsidR="00DA5371" w:rsidRPr="00DA5371" w:rsidRDefault="00DA5371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 the MarkLogic Add-in for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3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716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.1 JavaScript Librar</w:t>
      </w:r>
      <w:r w:rsidR="006F6A12">
        <w:rPr>
          <w:rFonts w:ascii="Arial" w:hAnsi="Arial" w:cs="Arial"/>
          <w:b/>
          <w:bCs/>
          <w:color w:val="000000"/>
          <w:sz w:val="26"/>
          <w:szCs w:val="26"/>
        </w:rPr>
        <w:t>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JavaScript library is used to communicate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that provide interaction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from within the embedded browser in the Add-in pane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JavaScript library is provided for handling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events.  Events caught in the Add-in will call their respective functions in the file located at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</w:t>
      </w:r>
      <w:r w:rsidR="00952BC3">
        <w:rPr>
          <w:rFonts w:ascii="Courier New" w:hAnsi="Courier New" w:cs="Courier New"/>
          <w:color w:val="000000"/>
          <w:sz w:val="18"/>
          <w:szCs w:val="18"/>
        </w:rPr>
        <w:t>arkLogicContentControl</w:t>
      </w:r>
      <w:r w:rsidRPr="006F6A12">
        <w:rPr>
          <w:rFonts w:ascii="Courier New" w:hAnsi="Courier New" w:cs="Courier New"/>
          <w:color w:val="000000"/>
          <w:sz w:val="18"/>
          <w:szCs w:val="18"/>
        </w:rPr>
        <w:t>EventSupport</w:t>
      </w:r>
      <w:r>
        <w:rPr>
          <w:rFonts w:ascii="Courier New" w:hAnsi="Courier New" w:cs="Courier New"/>
          <w:color w:val="000000"/>
          <w:sz w:val="18"/>
          <w:szCs w:val="18"/>
        </w:rPr>
        <w:t>.js.</w:t>
      </w:r>
      <w:r w:rsidRPr="006F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add calls to your custom event handlers in your application code by adding your function calls within these functions. By default, events are enabled.  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0F2" w:rsidRDefault="003E00F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the functions from the MarkLogic Server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XQuery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word-processing-ml.xqy</w:t>
      </w:r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/Modules/MarkLogic</w:t>
      </w:r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n 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DB2">
        <w:rPr>
          <w:rFonts w:ascii="Times New Roman" w:hAnsi="Times New Roman" w:cs="Times New Roman"/>
          <w:color w:val="000000"/>
          <w:sz w:val="24"/>
          <w:szCs w:val="24"/>
        </w:rPr>
        <w:t>WordprocessingML</w:t>
      </w:r>
      <w:proofErr w:type="spellEnd"/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format. This library is included in the Toolkit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>
        <w:rPr>
          <w:rFonts w:ascii="Courier New" w:hAnsi="Courier New" w:cs="Courier New"/>
          <w:color w:val="000000"/>
          <w:sz w:val="18"/>
          <w:szCs w:val="18"/>
        </w:rPr>
        <w:t>word-processing</w:t>
      </w:r>
      <w:r>
        <w:rPr>
          <w:rFonts w:ascii="Courier New" w:hAnsi="Courier New" w:cs="Courier New"/>
          <w:color w:val="000000"/>
          <w:sz w:val="18"/>
          <w:szCs w:val="18"/>
        </w:rPr>
        <w:t>-ml-support.xqy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Likewise,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/Modules/MarkLogic/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A3AA2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 w:rsidRPr="008B4DB2">
        <w:rPr>
          <w:rFonts w:ascii="Courier New" w:hAnsi="Courier New" w:cs="Courier New"/>
          <w:color w:val="000000"/>
          <w:sz w:val="18"/>
          <w:szCs w:val="18"/>
        </w:rPr>
        <w:t>word-processing-ml-support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.html. 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Many functions are provided for generating and manipulating Word documents on the Server. 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is not required to leverage these tools until you go to actually open the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0A3AA2" w:rsidRPr="00336337" w:rsidSect="00951E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BE2" w:rsidRDefault="00B70BE2" w:rsidP="001E6C72">
      <w:pPr>
        <w:spacing w:after="0" w:line="240" w:lineRule="auto"/>
      </w:pPr>
      <w:r>
        <w:separator/>
      </w:r>
    </w:p>
  </w:endnote>
  <w:endnote w:type="continuationSeparator" w:id="0">
    <w:p w:rsidR="00B70BE2" w:rsidRDefault="00B70BE2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219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D76" w:rsidRDefault="00B85E7D">
        <w:pPr>
          <w:pStyle w:val="Footer"/>
          <w:jc w:val="right"/>
        </w:pPr>
        <w:r>
          <w:fldChar w:fldCharType="begin"/>
        </w:r>
        <w:r w:rsidR="000F0D76">
          <w:instrText xml:space="preserve"> PAGE   \* MERGEFORMAT </w:instrText>
        </w:r>
        <w:r>
          <w:fldChar w:fldCharType="separate"/>
        </w:r>
        <w:r w:rsidR="00CC5B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0D76" w:rsidRDefault="000F0D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BE2" w:rsidRDefault="00B70BE2" w:rsidP="001E6C72">
      <w:pPr>
        <w:spacing w:after="0" w:line="240" w:lineRule="auto"/>
      </w:pPr>
      <w:r>
        <w:separator/>
      </w:r>
    </w:p>
  </w:footnote>
  <w:footnote w:type="continuationSeparator" w:id="0">
    <w:p w:rsidR="00B70BE2" w:rsidRDefault="00B70BE2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76" w:rsidRDefault="000F0D7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138"/>
    <w:multiLevelType w:val="hybridMultilevel"/>
    <w:tmpl w:val="D092EE8A"/>
    <w:lvl w:ilvl="0" w:tplc="E8128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46AB0"/>
    <w:multiLevelType w:val="hybridMultilevel"/>
    <w:tmpl w:val="580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160FA"/>
    <w:multiLevelType w:val="hybridMultilevel"/>
    <w:tmpl w:val="502E7C3E"/>
    <w:lvl w:ilvl="0" w:tplc="FDD8D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82963"/>
    <w:multiLevelType w:val="multilevel"/>
    <w:tmpl w:val="FBCC88AE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5">
    <w:nsid w:val="33A3317C"/>
    <w:multiLevelType w:val="hybridMultilevel"/>
    <w:tmpl w:val="718A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510"/>
    <w:multiLevelType w:val="multilevel"/>
    <w:tmpl w:val="B03E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40D86F2D"/>
    <w:multiLevelType w:val="multilevel"/>
    <w:tmpl w:val="A120F8A0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0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>
    <w:nsid w:val="4A846E1F"/>
    <w:multiLevelType w:val="multilevel"/>
    <w:tmpl w:val="AEAC832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78581D"/>
    <w:multiLevelType w:val="hybridMultilevel"/>
    <w:tmpl w:val="3DE60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6C33D7"/>
    <w:multiLevelType w:val="hybridMultilevel"/>
    <w:tmpl w:val="66E01A26"/>
    <w:lvl w:ilvl="0" w:tplc="6104452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3"/>
  </w:num>
  <w:num w:numId="4">
    <w:abstractNumId w:val="36"/>
  </w:num>
  <w:num w:numId="5">
    <w:abstractNumId w:val="32"/>
  </w:num>
  <w:num w:numId="6">
    <w:abstractNumId w:val="47"/>
  </w:num>
  <w:num w:numId="7">
    <w:abstractNumId w:val="13"/>
  </w:num>
  <w:num w:numId="8">
    <w:abstractNumId w:val="27"/>
  </w:num>
  <w:num w:numId="9">
    <w:abstractNumId w:val="30"/>
  </w:num>
  <w:num w:numId="10">
    <w:abstractNumId w:val="25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33"/>
  </w:num>
  <w:num w:numId="18">
    <w:abstractNumId w:val="44"/>
  </w:num>
  <w:num w:numId="19">
    <w:abstractNumId w:val="28"/>
  </w:num>
  <w:num w:numId="20">
    <w:abstractNumId w:val="42"/>
  </w:num>
  <w:num w:numId="21">
    <w:abstractNumId w:val="35"/>
  </w:num>
  <w:num w:numId="22">
    <w:abstractNumId w:val="12"/>
  </w:num>
  <w:num w:numId="23">
    <w:abstractNumId w:val="22"/>
  </w:num>
  <w:num w:numId="24">
    <w:abstractNumId w:val="41"/>
  </w:num>
  <w:num w:numId="25">
    <w:abstractNumId w:val="24"/>
  </w:num>
  <w:num w:numId="26">
    <w:abstractNumId w:val="17"/>
  </w:num>
  <w:num w:numId="27">
    <w:abstractNumId w:val="6"/>
  </w:num>
  <w:num w:numId="28">
    <w:abstractNumId w:val="46"/>
  </w:num>
  <w:num w:numId="29">
    <w:abstractNumId w:val="34"/>
  </w:num>
  <w:num w:numId="30">
    <w:abstractNumId w:val="9"/>
  </w:num>
  <w:num w:numId="31">
    <w:abstractNumId w:val="26"/>
  </w:num>
  <w:num w:numId="32">
    <w:abstractNumId w:val="38"/>
  </w:num>
  <w:num w:numId="33">
    <w:abstractNumId w:val="4"/>
  </w:num>
  <w:num w:numId="34">
    <w:abstractNumId w:val="10"/>
  </w:num>
  <w:num w:numId="35">
    <w:abstractNumId w:val="45"/>
  </w:num>
  <w:num w:numId="36">
    <w:abstractNumId w:val="20"/>
  </w:num>
  <w:num w:numId="37">
    <w:abstractNumId w:val="40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14"/>
  </w:num>
  <w:num w:numId="43">
    <w:abstractNumId w:val="37"/>
  </w:num>
  <w:num w:numId="44">
    <w:abstractNumId w:val="3"/>
  </w:num>
  <w:num w:numId="45">
    <w:abstractNumId w:val="15"/>
  </w:num>
  <w:num w:numId="46">
    <w:abstractNumId w:val="31"/>
  </w:num>
  <w:num w:numId="47">
    <w:abstractNumId w:val="8"/>
  </w:num>
  <w:num w:numId="4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E6C72"/>
    <w:rsid w:val="0002090E"/>
    <w:rsid w:val="00035670"/>
    <w:rsid w:val="000501EA"/>
    <w:rsid w:val="000558C4"/>
    <w:rsid w:val="00057BAD"/>
    <w:rsid w:val="000603B8"/>
    <w:rsid w:val="00064C10"/>
    <w:rsid w:val="00081BC0"/>
    <w:rsid w:val="000821DC"/>
    <w:rsid w:val="00084652"/>
    <w:rsid w:val="00085E6E"/>
    <w:rsid w:val="00086FFF"/>
    <w:rsid w:val="00096BE9"/>
    <w:rsid w:val="000A3AA2"/>
    <w:rsid w:val="000A4F59"/>
    <w:rsid w:val="000D24AC"/>
    <w:rsid w:val="000E23D0"/>
    <w:rsid w:val="000F0D76"/>
    <w:rsid w:val="000F3DAE"/>
    <w:rsid w:val="000F5475"/>
    <w:rsid w:val="00101893"/>
    <w:rsid w:val="00107F70"/>
    <w:rsid w:val="001303EA"/>
    <w:rsid w:val="001479D4"/>
    <w:rsid w:val="001629D3"/>
    <w:rsid w:val="00165845"/>
    <w:rsid w:val="001904A4"/>
    <w:rsid w:val="001B1D8E"/>
    <w:rsid w:val="001C30AB"/>
    <w:rsid w:val="001C460F"/>
    <w:rsid w:val="001D7AB5"/>
    <w:rsid w:val="001E19E1"/>
    <w:rsid w:val="001E6C72"/>
    <w:rsid w:val="001F04CF"/>
    <w:rsid w:val="001F73B8"/>
    <w:rsid w:val="0021563D"/>
    <w:rsid w:val="00215D28"/>
    <w:rsid w:val="00223CAC"/>
    <w:rsid w:val="00231B47"/>
    <w:rsid w:val="0023219A"/>
    <w:rsid w:val="002446E4"/>
    <w:rsid w:val="00246560"/>
    <w:rsid w:val="00256427"/>
    <w:rsid w:val="00263D63"/>
    <w:rsid w:val="00283F2E"/>
    <w:rsid w:val="00295238"/>
    <w:rsid w:val="002A242A"/>
    <w:rsid w:val="002A2590"/>
    <w:rsid w:val="002A4AC3"/>
    <w:rsid w:val="002A4F2E"/>
    <w:rsid w:val="002A7FAA"/>
    <w:rsid w:val="002B631C"/>
    <w:rsid w:val="002C3D99"/>
    <w:rsid w:val="002E2AB5"/>
    <w:rsid w:val="002E38B3"/>
    <w:rsid w:val="002E515E"/>
    <w:rsid w:val="002F7406"/>
    <w:rsid w:val="003012DD"/>
    <w:rsid w:val="00315621"/>
    <w:rsid w:val="0032029C"/>
    <w:rsid w:val="00322304"/>
    <w:rsid w:val="00332233"/>
    <w:rsid w:val="00336337"/>
    <w:rsid w:val="003469A4"/>
    <w:rsid w:val="00351685"/>
    <w:rsid w:val="00354CA9"/>
    <w:rsid w:val="0036525A"/>
    <w:rsid w:val="00365CF5"/>
    <w:rsid w:val="003713F8"/>
    <w:rsid w:val="00381DD1"/>
    <w:rsid w:val="00382046"/>
    <w:rsid w:val="003829FE"/>
    <w:rsid w:val="003871F7"/>
    <w:rsid w:val="00387CF7"/>
    <w:rsid w:val="0039754F"/>
    <w:rsid w:val="003A23BC"/>
    <w:rsid w:val="003A64A2"/>
    <w:rsid w:val="003B2A11"/>
    <w:rsid w:val="003B590C"/>
    <w:rsid w:val="003C51DB"/>
    <w:rsid w:val="003C6C05"/>
    <w:rsid w:val="003D725D"/>
    <w:rsid w:val="003E00F2"/>
    <w:rsid w:val="003E714F"/>
    <w:rsid w:val="00410605"/>
    <w:rsid w:val="00420EF9"/>
    <w:rsid w:val="00423E07"/>
    <w:rsid w:val="004276B9"/>
    <w:rsid w:val="0043042E"/>
    <w:rsid w:val="00435416"/>
    <w:rsid w:val="00454657"/>
    <w:rsid w:val="00456903"/>
    <w:rsid w:val="004609C4"/>
    <w:rsid w:val="00472C48"/>
    <w:rsid w:val="00477210"/>
    <w:rsid w:val="00482068"/>
    <w:rsid w:val="00491D29"/>
    <w:rsid w:val="00495D3A"/>
    <w:rsid w:val="004A25BC"/>
    <w:rsid w:val="004A4753"/>
    <w:rsid w:val="004A526E"/>
    <w:rsid w:val="004D58EA"/>
    <w:rsid w:val="004E6554"/>
    <w:rsid w:val="00503758"/>
    <w:rsid w:val="00532CA2"/>
    <w:rsid w:val="005369E9"/>
    <w:rsid w:val="0057383E"/>
    <w:rsid w:val="00576C3F"/>
    <w:rsid w:val="0058211B"/>
    <w:rsid w:val="00583580"/>
    <w:rsid w:val="00586371"/>
    <w:rsid w:val="005866B4"/>
    <w:rsid w:val="00587321"/>
    <w:rsid w:val="00591433"/>
    <w:rsid w:val="005916FE"/>
    <w:rsid w:val="00591C92"/>
    <w:rsid w:val="0059502C"/>
    <w:rsid w:val="00597F5E"/>
    <w:rsid w:val="005B29CF"/>
    <w:rsid w:val="005B77E1"/>
    <w:rsid w:val="005E0C00"/>
    <w:rsid w:val="0060512C"/>
    <w:rsid w:val="006124E7"/>
    <w:rsid w:val="00622B6A"/>
    <w:rsid w:val="00633DE7"/>
    <w:rsid w:val="00642C85"/>
    <w:rsid w:val="00643E68"/>
    <w:rsid w:val="006548F1"/>
    <w:rsid w:val="0066105F"/>
    <w:rsid w:val="00663815"/>
    <w:rsid w:val="00672702"/>
    <w:rsid w:val="0068121E"/>
    <w:rsid w:val="00686DE4"/>
    <w:rsid w:val="006A3BD7"/>
    <w:rsid w:val="006B4C40"/>
    <w:rsid w:val="006C3221"/>
    <w:rsid w:val="006D3501"/>
    <w:rsid w:val="006D4939"/>
    <w:rsid w:val="006E284A"/>
    <w:rsid w:val="006F1842"/>
    <w:rsid w:val="006F6A12"/>
    <w:rsid w:val="0070030D"/>
    <w:rsid w:val="007011E1"/>
    <w:rsid w:val="00705677"/>
    <w:rsid w:val="0071014F"/>
    <w:rsid w:val="00711EA6"/>
    <w:rsid w:val="00716179"/>
    <w:rsid w:val="00726660"/>
    <w:rsid w:val="007266A7"/>
    <w:rsid w:val="00736610"/>
    <w:rsid w:val="00744DE7"/>
    <w:rsid w:val="00753102"/>
    <w:rsid w:val="00771A0E"/>
    <w:rsid w:val="00774F72"/>
    <w:rsid w:val="00777BCB"/>
    <w:rsid w:val="00781E23"/>
    <w:rsid w:val="0078644E"/>
    <w:rsid w:val="00787944"/>
    <w:rsid w:val="00790D58"/>
    <w:rsid w:val="007925C7"/>
    <w:rsid w:val="0079280F"/>
    <w:rsid w:val="007934CC"/>
    <w:rsid w:val="007A2511"/>
    <w:rsid w:val="007A7E56"/>
    <w:rsid w:val="007B2563"/>
    <w:rsid w:val="007B6881"/>
    <w:rsid w:val="007C0306"/>
    <w:rsid w:val="007D774B"/>
    <w:rsid w:val="007E3300"/>
    <w:rsid w:val="007F3624"/>
    <w:rsid w:val="008063A1"/>
    <w:rsid w:val="00807603"/>
    <w:rsid w:val="008157B9"/>
    <w:rsid w:val="00823949"/>
    <w:rsid w:val="00824A2F"/>
    <w:rsid w:val="00825643"/>
    <w:rsid w:val="00832C81"/>
    <w:rsid w:val="00836DE6"/>
    <w:rsid w:val="00843F38"/>
    <w:rsid w:val="00845FDF"/>
    <w:rsid w:val="008509F9"/>
    <w:rsid w:val="008570E9"/>
    <w:rsid w:val="00875CC6"/>
    <w:rsid w:val="00885A46"/>
    <w:rsid w:val="00886524"/>
    <w:rsid w:val="00896668"/>
    <w:rsid w:val="008A2371"/>
    <w:rsid w:val="008A512A"/>
    <w:rsid w:val="008B437B"/>
    <w:rsid w:val="008B4DB2"/>
    <w:rsid w:val="008C45AB"/>
    <w:rsid w:val="008D1A80"/>
    <w:rsid w:val="008E3FC3"/>
    <w:rsid w:val="008E4CBB"/>
    <w:rsid w:val="00904D31"/>
    <w:rsid w:val="00910D28"/>
    <w:rsid w:val="00913805"/>
    <w:rsid w:val="00913D46"/>
    <w:rsid w:val="00921B4B"/>
    <w:rsid w:val="00930D6D"/>
    <w:rsid w:val="00943F75"/>
    <w:rsid w:val="00946402"/>
    <w:rsid w:val="00946D29"/>
    <w:rsid w:val="00951ED4"/>
    <w:rsid w:val="00952866"/>
    <w:rsid w:val="00952BC3"/>
    <w:rsid w:val="009533FD"/>
    <w:rsid w:val="00954AB8"/>
    <w:rsid w:val="00963472"/>
    <w:rsid w:val="00966F19"/>
    <w:rsid w:val="00983E44"/>
    <w:rsid w:val="00984077"/>
    <w:rsid w:val="00987745"/>
    <w:rsid w:val="009A26E2"/>
    <w:rsid w:val="009A47AD"/>
    <w:rsid w:val="009B0EC4"/>
    <w:rsid w:val="009C52DA"/>
    <w:rsid w:val="009E11CC"/>
    <w:rsid w:val="009E4264"/>
    <w:rsid w:val="00A06A7D"/>
    <w:rsid w:val="00A13403"/>
    <w:rsid w:val="00A25CF2"/>
    <w:rsid w:val="00A27AA5"/>
    <w:rsid w:val="00A3047E"/>
    <w:rsid w:val="00A409EE"/>
    <w:rsid w:val="00A43CAC"/>
    <w:rsid w:val="00A44376"/>
    <w:rsid w:val="00A454CF"/>
    <w:rsid w:val="00A47D32"/>
    <w:rsid w:val="00A5023B"/>
    <w:rsid w:val="00A534DA"/>
    <w:rsid w:val="00A56719"/>
    <w:rsid w:val="00A667B5"/>
    <w:rsid w:val="00A86F0F"/>
    <w:rsid w:val="00A916D8"/>
    <w:rsid w:val="00A91F95"/>
    <w:rsid w:val="00A9430F"/>
    <w:rsid w:val="00A96303"/>
    <w:rsid w:val="00AB51FC"/>
    <w:rsid w:val="00AB6487"/>
    <w:rsid w:val="00AC458C"/>
    <w:rsid w:val="00AE2861"/>
    <w:rsid w:val="00B01CDA"/>
    <w:rsid w:val="00B041A4"/>
    <w:rsid w:val="00B06337"/>
    <w:rsid w:val="00B11622"/>
    <w:rsid w:val="00B22120"/>
    <w:rsid w:val="00B262F0"/>
    <w:rsid w:val="00B302BD"/>
    <w:rsid w:val="00B51B4A"/>
    <w:rsid w:val="00B56434"/>
    <w:rsid w:val="00B64287"/>
    <w:rsid w:val="00B70BE2"/>
    <w:rsid w:val="00B82CD4"/>
    <w:rsid w:val="00B85E7D"/>
    <w:rsid w:val="00B9182B"/>
    <w:rsid w:val="00B94083"/>
    <w:rsid w:val="00BA22EE"/>
    <w:rsid w:val="00BA56B8"/>
    <w:rsid w:val="00BE16A6"/>
    <w:rsid w:val="00C172CC"/>
    <w:rsid w:val="00C30497"/>
    <w:rsid w:val="00C4044E"/>
    <w:rsid w:val="00C42579"/>
    <w:rsid w:val="00C44F4C"/>
    <w:rsid w:val="00C466AC"/>
    <w:rsid w:val="00C66047"/>
    <w:rsid w:val="00C73140"/>
    <w:rsid w:val="00C7453B"/>
    <w:rsid w:val="00C74897"/>
    <w:rsid w:val="00C74CF2"/>
    <w:rsid w:val="00C76FA7"/>
    <w:rsid w:val="00C779C9"/>
    <w:rsid w:val="00C77DD0"/>
    <w:rsid w:val="00C81620"/>
    <w:rsid w:val="00C81C7C"/>
    <w:rsid w:val="00C87345"/>
    <w:rsid w:val="00C91504"/>
    <w:rsid w:val="00CA3616"/>
    <w:rsid w:val="00CA4DC7"/>
    <w:rsid w:val="00CC15A3"/>
    <w:rsid w:val="00CC5BCD"/>
    <w:rsid w:val="00CD151F"/>
    <w:rsid w:val="00CD174E"/>
    <w:rsid w:val="00CD26E3"/>
    <w:rsid w:val="00CE1234"/>
    <w:rsid w:val="00CF20AF"/>
    <w:rsid w:val="00CF5AAC"/>
    <w:rsid w:val="00CF7447"/>
    <w:rsid w:val="00D30D8E"/>
    <w:rsid w:val="00D33A94"/>
    <w:rsid w:val="00D36222"/>
    <w:rsid w:val="00D3728B"/>
    <w:rsid w:val="00D44540"/>
    <w:rsid w:val="00D66EC7"/>
    <w:rsid w:val="00D71AB7"/>
    <w:rsid w:val="00D74CA3"/>
    <w:rsid w:val="00D77BCA"/>
    <w:rsid w:val="00D9586D"/>
    <w:rsid w:val="00DA5371"/>
    <w:rsid w:val="00DB38A8"/>
    <w:rsid w:val="00DC35C3"/>
    <w:rsid w:val="00DD59CE"/>
    <w:rsid w:val="00DE3AB9"/>
    <w:rsid w:val="00DF2FC5"/>
    <w:rsid w:val="00DF6D6A"/>
    <w:rsid w:val="00E02C46"/>
    <w:rsid w:val="00E05F8A"/>
    <w:rsid w:val="00E114E3"/>
    <w:rsid w:val="00E12E63"/>
    <w:rsid w:val="00E25E1A"/>
    <w:rsid w:val="00E4347F"/>
    <w:rsid w:val="00E43549"/>
    <w:rsid w:val="00E50641"/>
    <w:rsid w:val="00E51117"/>
    <w:rsid w:val="00E72CFD"/>
    <w:rsid w:val="00E74C0D"/>
    <w:rsid w:val="00E839F5"/>
    <w:rsid w:val="00E83ED8"/>
    <w:rsid w:val="00E864DF"/>
    <w:rsid w:val="00E93293"/>
    <w:rsid w:val="00E9610E"/>
    <w:rsid w:val="00ED6015"/>
    <w:rsid w:val="00EE2152"/>
    <w:rsid w:val="00EE55BB"/>
    <w:rsid w:val="00EF574A"/>
    <w:rsid w:val="00EF7C37"/>
    <w:rsid w:val="00F015EE"/>
    <w:rsid w:val="00F062A4"/>
    <w:rsid w:val="00F15B84"/>
    <w:rsid w:val="00F36F32"/>
    <w:rsid w:val="00F44A0C"/>
    <w:rsid w:val="00F458D8"/>
    <w:rsid w:val="00F517E9"/>
    <w:rsid w:val="00F659E6"/>
    <w:rsid w:val="00F6791D"/>
    <w:rsid w:val="00F77E00"/>
    <w:rsid w:val="00F8667C"/>
    <w:rsid w:val="00F87976"/>
    <w:rsid w:val="00F96562"/>
    <w:rsid w:val="00FA00A4"/>
    <w:rsid w:val="00FA5887"/>
    <w:rsid w:val="00FA6598"/>
    <w:rsid w:val="00FB1DD2"/>
    <w:rsid w:val="00FB4CC3"/>
    <w:rsid w:val="00FC2F60"/>
    <w:rsid w:val="00FD72A7"/>
    <w:rsid w:val="00FE34F9"/>
    <w:rsid w:val="00FE72EA"/>
    <w:rsid w:val="00FF4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logic.com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A62C3-4CDE-40B6-AB63-48D59AA2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3051</Words>
  <Characters>17393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20404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paven</dc:creator>
  <cp:lastModifiedBy>Pete Aven</cp:lastModifiedBy>
  <cp:revision>36</cp:revision>
  <cp:lastPrinted>2009-09-24T16:33:00Z</cp:lastPrinted>
  <dcterms:created xsi:type="dcterms:W3CDTF">2010-10-21T18:19:00Z</dcterms:created>
  <dcterms:modified xsi:type="dcterms:W3CDTF">2011-05-10T16:05:00Z</dcterms:modified>
</cp:coreProperties>
</file>