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3B66A" w14:textId="302E8AFF" w:rsidR="00CC7153" w:rsidRDefault="00CC7153" w:rsidP="00CC7153">
      <w:pPr>
        <w:jc w:val="center"/>
        <w:rPr>
          <w:sz w:val="28"/>
          <w:szCs w:val="28"/>
        </w:rPr>
      </w:pPr>
      <w:r>
        <w:rPr>
          <w:sz w:val="28"/>
          <w:szCs w:val="28"/>
        </w:rPr>
        <w:t>Reporte de Evaluación</w:t>
      </w:r>
    </w:p>
    <w:p w14:paraId="4D68A542" w14:textId="4852DC03" w:rsidR="00245C29" w:rsidRPr="00245C29" w:rsidRDefault="00245C29" w:rsidP="00CC7153">
      <w:pPr>
        <w:jc w:val="center"/>
        <w:rPr>
          <w:b/>
          <w:bCs/>
          <w:u w:val="single"/>
        </w:rPr>
      </w:pPr>
      <w:r w:rsidRPr="00245C29">
        <w:rPr>
          <w:b/>
          <w:bCs/>
          <w:u w:val="single"/>
        </w:rPr>
        <w:t xml:space="preserve">CyberGuard </w:t>
      </w:r>
    </w:p>
    <w:p w14:paraId="6070338F" w14:textId="39535820" w:rsidR="00245C29" w:rsidRPr="00245C29" w:rsidRDefault="00245C29" w:rsidP="00CC7153">
      <w:pPr>
        <w:jc w:val="center"/>
        <w:rPr>
          <w:b/>
          <w:bCs/>
          <w:sz w:val="28"/>
          <w:szCs w:val="28"/>
          <w:u w:val="single"/>
        </w:rPr>
      </w:pPr>
      <w:r w:rsidRPr="00245C29">
        <w:rPr>
          <w:b/>
          <w:bCs/>
          <w:u w:val="single"/>
        </w:rPr>
        <w:t>Plataforma de Concientización en Ciberseguridad</w:t>
      </w:r>
    </w:p>
    <w:p w14:paraId="11F8C349" w14:textId="77777777" w:rsidR="00CC7153" w:rsidRDefault="00CC7153" w:rsidP="00CC715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53B45" wp14:editId="15EA00B5">
                <wp:simplePos x="0" y="0"/>
                <wp:positionH relativeFrom="column">
                  <wp:posOffset>6793</wp:posOffset>
                </wp:positionH>
                <wp:positionV relativeFrom="paragraph">
                  <wp:posOffset>7213</wp:posOffset>
                </wp:positionV>
                <wp:extent cx="5580000" cy="0"/>
                <wp:effectExtent l="0" t="19050" r="20955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0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3E9DA5" id="Conector recto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5pt,.55pt" to="439.9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" strokecolor="#212934 [1615]" strokeweight="3pt">
                <v:stroke joinstyle="miter"/>
              </v:line>
            </w:pict>
          </mc:Fallback>
        </mc:AlternateContent>
      </w:r>
    </w:p>
    <w:p w14:paraId="25883003" w14:textId="79B7B8FC" w:rsidR="00BF1B7E" w:rsidRDefault="00BF1B7E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Fecha de Evaluación: </w:t>
      </w:r>
    </w:p>
    <w:p w14:paraId="0CBFB1EA" w14:textId="7A47D1B0" w:rsidR="00CC7153" w:rsidRDefault="00CC7153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>Laboratorio</w:t>
      </w:r>
      <w:r w:rsidR="00482558">
        <w:rPr>
          <w:sz w:val="24"/>
          <w:szCs w:val="24"/>
        </w:rPr>
        <w:t xml:space="preserve">: </w:t>
      </w:r>
      <w:r w:rsidR="00D90834">
        <w:rPr>
          <w:sz w:val="24"/>
          <w:szCs w:val="24"/>
        </w:rPr>
        <w:t>&lt;Identificación del Laboratorio&gt;</w:t>
      </w:r>
    </w:p>
    <w:p w14:paraId="1026CA1D" w14:textId="177413DE" w:rsidR="00CC7153" w:rsidRDefault="00CC7153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>Equipo de Evaluación</w:t>
      </w:r>
      <w:r w:rsidR="00482558">
        <w:rPr>
          <w:sz w:val="24"/>
          <w:szCs w:val="24"/>
        </w:rPr>
        <w:t xml:space="preserve">: </w:t>
      </w:r>
    </w:p>
    <w:p w14:paraId="65E872DE" w14:textId="218BA6E9" w:rsidR="00DC3162" w:rsidRDefault="00DC3162" w:rsidP="00CC7153">
      <w:pPr>
        <w:jc w:val="both"/>
        <w:rPr>
          <w:sz w:val="24"/>
          <w:szCs w:val="24"/>
        </w:rPr>
      </w:pPr>
    </w:p>
    <w:p w14:paraId="1B49422F" w14:textId="335C971B" w:rsidR="00DC3162" w:rsidRPr="00906761" w:rsidRDefault="00DC3162" w:rsidP="00DC3162">
      <w:pPr>
        <w:rPr>
          <w:b/>
          <w:u w:val="single"/>
        </w:rPr>
      </w:pPr>
      <w:r>
        <w:rPr>
          <w:b/>
          <w:u w:val="single"/>
        </w:rPr>
        <w:t>F</w:t>
      </w:r>
      <w:r w:rsidRPr="00906761">
        <w:rPr>
          <w:b/>
          <w:u w:val="single"/>
        </w:rPr>
        <w:t xml:space="preserve">actores de calidad </w:t>
      </w:r>
      <w:r w:rsidR="00770994">
        <w:rPr>
          <w:b/>
          <w:u w:val="single"/>
        </w:rPr>
        <w:t>considerados</w:t>
      </w:r>
      <w:r w:rsidR="00245C29">
        <w:rPr>
          <w:b/>
          <w:u w:val="single"/>
        </w:rPr>
        <w:t>:</w:t>
      </w:r>
    </w:p>
    <w:p w14:paraId="058F0094" w14:textId="6B227287" w:rsidR="00DC3162" w:rsidRDefault="00DC3162" w:rsidP="00CC7153">
      <w:pPr>
        <w:jc w:val="both"/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74"/>
        <w:gridCol w:w="2042"/>
        <w:gridCol w:w="1515"/>
        <w:gridCol w:w="2248"/>
      </w:tblGrid>
      <w:tr w:rsidR="00AB202B" w14:paraId="35A6C38F" w14:textId="77777777" w:rsidTr="00C05F99">
        <w:trPr>
          <w:trHeight w:val="596"/>
        </w:trPr>
        <w:tc>
          <w:tcPr>
            <w:tcW w:w="9344" w:type="dxa"/>
            <w:gridSpan w:val="5"/>
            <w:vAlign w:val="center"/>
          </w:tcPr>
          <w:p w14:paraId="3C9184F7" w14:textId="7129D6C9" w:rsidR="00AB202B" w:rsidRPr="007616B6" w:rsidRDefault="00AB202B" w:rsidP="00AB202B">
            <w:pPr>
              <w:jc w:val="center"/>
              <w:rPr>
                <w:smallCaps/>
                <w:sz w:val="24"/>
                <w:szCs w:val="24"/>
              </w:rPr>
            </w:pPr>
            <w:bookmarkStart w:id="0" w:name="_Hlk197429125"/>
            <w:r w:rsidRPr="007616B6">
              <w:rPr>
                <w:b/>
                <w:smallCaps/>
                <w:u w:val="single"/>
              </w:rPr>
              <w:t xml:space="preserve">Factores de </w:t>
            </w:r>
            <w:r w:rsidR="00770994">
              <w:rPr>
                <w:b/>
                <w:smallCaps/>
                <w:u w:val="single"/>
              </w:rPr>
              <w:t>C</w:t>
            </w:r>
            <w:r w:rsidRPr="007616B6">
              <w:rPr>
                <w:b/>
                <w:smallCaps/>
                <w:u w:val="single"/>
              </w:rPr>
              <w:t xml:space="preserve">alidad </w:t>
            </w:r>
            <w:r w:rsidR="00B97537" w:rsidRPr="00B97537">
              <w:rPr>
                <w:u w:val="single"/>
              </w:rPr>
              <w:t>ISO/IEC 25010</w:t>
            </w:r>
          </w:p>
        </w:tc>
      </w:tr>
      <w:bookmarkEnd w:id="0"/>
      <w:tr w:rsidR="00AB202B" w14:paraId="08983902" w14:textId="77777777" w:rsidTr="00030A60">
        <w:trPr>
          <w:trHeight w:val="596"/>
        </w:trPr>
        <w:tc>
          <w:tcPr>
            <w:tcW w:w="1765" w:type="dxa"/>
            <w:vAlign w:val="center"/>
          </w:tcPr>
          <w:p w14:paraId="747CC61D" w14:textId="77777777" w:rsidR="00AB202B" w:rsidRDefault="00AB202B" w:rsidP="00AB202B">
            <w:pPr>
              <w:jc w:val="center"/>
            </w:pPr>
            <w:r>
              <w:t>Factor de calidad</w:t>
            </w:r>
          </w:p>
          <w:p w14:paraId="3BF31708" w14:textId="71C93A72" w:rsidR="00245C29" w:rsidRDefault="00245C29" w:rsidP="00AB202B">
            <w:pPr>
              <w:jc w:val="center"/>
              <w:rPr>
                <w:sz w:val="24"/>
                <w:szCs w:val="24"/>
              </w:rPr>
            </w:pPr>
            <w:r>
              <w:t>(ISO/IEC 25010)</w:t>
            </w:r>
          </w:p>
        </w:tc>
        <w:tc>
          <w:tcPr>
            <w:tcW w:w="1774" w:type="dxa"/>
            <w:vAlign w:val="center"/>
          </w:tcPr>
          <w:p w14:paraId="5450286B" w14:textId="30A63922" w:rsidR="00AB202B" w:rsidRDefault="00AB202B" w:rsidP="00AB202B">
            <w:pPr>
              <w:jc w:val="center"/>
            </w:pPr>
            <w:r>
              <w:t>Atributo</w:t>
            </w:r>
          </w:p>
          <w:p w14:paraId="2175278E" w14:textId="021DB616" w:rsidR="00AB202B" w:rsidRDefault="00AB202B" w:rsidP="00AB20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2" w:type="dxa"/>
            <w:vAlign w:val="center"/>
          </w:tcPr>
          <w:p w14:paraId="2E3CA631" w14:textId="73E99260" w:rsidR="00AB202B" w:rsidRDefault="00AB202B" w:rsidP="00AB202B">
            <w:pPr>
              <w:jc w:val="center"/>
              <w:rPr>
                <w:sz w:val="24"/>
                <w:szCs w:val="24"/>
              </w:rPr>
            </w:pPr>
            <w:r>
              <w:t>Nivel de Competencia</w:t>
            </w:r>
          </w:p>
        </w:tc>
        <w:tc>
          <w:tcPr>
            <w:tcW w:w="1515" w:type="dxa"/>
          </w:tcPr>
          <w:p w14:paraId="7D74CF2D" w14:textId="2EAA5B4B" w:rsidR="00AB202B" w:rsidRDefault="00AB202B" w:rsidP="00AB202B">
            <w:pPr>
              <w:jc w:val="center"/>
              <w:rPr>
                <w:sz w:val="24"/>
                <w:szCs w:val="24"/>
              </w:rPr>
            </w:pPr>
            <w:r>
              <w:t>Nivel de Competencia Global</w:t>
            </w:r>
          </w:p>
        </w:tc>
        <w:tc>
          <w:tcPr>
            <w:tcW w:w="2248" w:type="dxa"/>
            <w:vAlign w:val="center"/>
          </w:tcPr>
          <w:p w14:paraId="6A8843A6" w14:textId="6D505A6C" w:rsidR="00AB202B" w:rsidRDefault="00AB202B" w:rsidP="00AB202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Comentarios</w:t>
            </w:r>
          </w:p>
        </w:tc>
      </w:tr>
      <w:tr w:rsidR="00AB202B" w14:paraId="52F8EDFC" w14:textId="77777777" w:rsidTr="00030A60">
        <w:tc>
          <w:tcPr>
            <w:tcW w:w="1765" w:type="dxa"/>
            <w:vMerge w:val="restart"/>
            <w:vAlign w:val="center"/>
          </w:tcPr>
          <w:p w14:paraId="2FA3B1A6" w14:textId="74607FFC" w:rsidR="00AB202B" w:rsidRDefault="00245C29" w:rsidP="00AB202B">
            <w:pPr>
              <w:jc w:val="both"/>
              <w:rPr>
                <w:sz w:val="24"/>
                <w:szCs w:val="24"/>
              </w:rPr>
            </w:pPr>
            <w:r>
              <w:t>Adecuación funcional</w:t>
            </w:r>
          </w:p>
        </w:tc>
        <w:tc>
          <w:tcPr>
            <w:tcW w:w="1774" w:type="dxa"/>
          </w:tcPr>
          <w:p w14:paraId="35E2FCCE" w14:textId="38108D22" w:rsidR="00AB202B" w:rsidRDefault="00245C29" w:rsidP="00245C29">
            <w:pPr>
              <w:jc w:val="center"/>
              <w:rPr>
                <w:sz w:val="24"/>
                <w:szCs w:val="24"/>
              </w:rPr>
            </w:pPr>
            <w:r>
              <w:t>Completitud funcional</w:t>
            </w:r>
          </w:p>
        </w:tc>
        <w:tc>
          <w:tcPr>
            <w:tcW w:w="2042" w:type="dxa"/>
          </w:tcPr>
          <w:p w14:paraId="600939F5" w14:textId="7C3F0B2B" w:rsidR="00AB202B" w:rsidRDefault="00030A60" w:rsidP="00AB202B">
            <w:pPr>
              <w:jc w:val="both"/>
              <w:rPr>
                <w:sz w:val="24"/>
                <w:szCs w:val="24"/>
              </w:rPr>
            </w:pPr>
            <w:r w:rsidRPr="00030A60">
              <w:rPr>
                <w:sz w:val="24"/>
                <w:szCs w:val="24"/>
              </w:rPr>
              <w:t>Implementado satisfactoriamente</w:t>
            </w:r>
          </w:p>
        </w:tc>
        <w:tc>
          <w:tcPr>
            <w:tcW w:w="1515" w:type="dxa"/>
            <w:vMerge w:val="restart"/>
            <w:vAlign w:val="center"/>
          </w:tcPr>
          <w:p w14:paraId="5D016503" w14:textId="5B17D109" w:rsidR="00AB202B" w:rsidRDefault="00030A60" w:rsidP="00AB202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Muy bueno</w:t>
            </w:r>
          </w:p>
        </w:tc>
        <w:tc>
          <w:tcPr>
            <w:tcW w:w="2248" w:type="dxa"/>
          </w:tcPr>
          <w:p w14:paraId="198D0B58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</w:tr>
      <w:tr w:rsidR="00AB202B" w14:paraId="05D35D2B" w14:textId="77777777" w:rsidTr="00030A60">
        <w:tc>
          <w:tcPr>
            <w:tcW w:w="1765" w:type="dxa"/>
            <w:vMerge/>
            <w:vAlign w:val="center"/>
          </w:tcPr>
          <w:p w14:paraId="32CEAD2C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74" w:type="dxa"/>
          </w:tcPr>
          <w:p w14:paraId="3DD6358B" w14:textId="0A422210" w:rsidR="00AB202B" w:rsidRDefault="00245C29" w:rsidP="00245C29">
            <w:pPr>
              <w:jc w:val="center"/>
              <w:rPr>
                <w:sz w:val="24"/>
                <w:szCs w:val="24"/>
              </w:rPr>
            </w:pPr>
            <w:r>
              <w:t>Corrección funcional</w:t>
            </w:r>
          </w:p>
        </w:tc>
        <w:tc>
          <w:tcPr>
            <w:tcW w:w="2042" w:type="dxa"/>
          </w:tcPr>
          <w:p w14:paraId="5DD0F70D" w14:textId="796B4608" w:rsidR="00AB202B" w:rsidRDefault="00030A60" w:rsidP="00AB202B">
            <w:pPr>
              <w:jc w:val="both"/>
              <w:rPr>
                <w:sz w:val="24"/>
                <w:szCs w:val="24"/>
              </w:rPr>
            </w:pPr>
            <w:r w:rsidRPr="00030A60">
              <w:rPr>
                <w:sz w:val="24"/>
                <w:szCs w:val="24"/>
              </w:rPr>
              <w:t>Implementado satisfactoriamente</w:t>
            </w:r>
          </w:p>
        </w:tc>
        <w:tc>
          <w:tcPr>
            <w:tcW w:w="1515" w:type="dxa"/>
            <w:vMerge/>
            <w:vAlign w:val="center"/>
          </w:tcPr>
          <w:p w14:paraId="34A29A98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48" w:type="dxa"/>
          </w:tcPr>
          <w:p w14:paraId="5D119022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</w:tr>
      <w:tr w:rsidR="00AB202B" w14:paraId="60B8AAFC" w14:textId="77777777" w:rsidTr="00030A60">
        <w:tc>
          <w:tcPr>
            <w:tcW w:w="1765" w:type="dxa"/>
            <w:vMerge w:val="restart"/>
            <w:vAlign w:val="center"/>
          </w:tcPr>
          <w:p w14:paraId="4C2F980D" w14:textId="1F764F41" w:rsidR="00AB202B" w:rsidRDefault="00245C29" w:rsidP="00B87143">
            <w:pPr>
              <w:rPr>
                <w:sz w:val="24"/>
                <w:szCs w:val="24"/>
              </w:rPr>
            </w:pPr>
            <w:r>
              <w:t>Eficiencia de desempeño</w:t>
            </w:r>
          </w:p>
        </w:tc>
        <w:tc>
          <w:tcPr>
            <w:tcW w:w="1774" w:type="dxa"/>
            <w:vAlign w:val="center"/>
          </w:tcPr>
          <w:p w14:paraId="58E90349" w14:textId="3A0A6DFE" w:rsidR="00AB202B" w:rsidRDefault="00245C29" w:rsidP="00245C29">
            <w:pPr>
              <w:jc w:val="center"/>
              <w:rPr>
                <w:sz w:val="24"/>
                <w:szCs w:val="24"/>
              </w:rPr>
            </w:pPr>
            <w:r>
              <w:t>Comportamiento temporal</w:t>
            </w:r>
          </w:p>
        </w:tc>
        <w:tc>
          <w:tcPr>
            <w:tcW w:w="2042" w:type="dxa"/>
          </w:tcPr>
          <w:p w14:paraId="7E2FFC2E" w14:textId="73BD664A" w:rsidR="00AB202B" w:rsidRDefault="00030A60" w:rsidP="00AB202B">
            <w:pPr>
              <w:jc w:val="both"/>
              <w:rPr>
                <w:sz w:val="24"/>
                <w:szCs w:val="24"/>
              </w:rPr>
            </w:pPr>
            <w:r w:rsidRPr="00030A60">
              <w:rPr>
                <w:sz w:val="24"/>
                <w:szCs w:val="24"/>
              </w:rPr>
              <w:t>Implementado con observaciones</w:t>
            </w:r>
          </w:p>
        </w:tc>
        <w:tc>
          <w:tcPr>
            <w:tcW w:w="1515" w:type="dxa"/>
            <w:vMerge w:val="restart"/>
            <w:vAlign w:val="center"/>
          </w:tcPr>
          <w:p w14:paraId="11EA69CC" w14:textId="71AF3982" w:rsidR="00AB202B" w:rsidRDefault="00030A60" w:rsidP="00AB202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Bueno</w:t>
            </w:r>
          </w:p>
        </w:tc>
        <w:tc>
          <w:tcPr>
            <w:tcW w:w="2248" w:type="dxa"/>
          </w:tcPr>
          <w:p w14:paraId="68E97EF7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</w:tr>
      <w:tr w:rsidR="00AB202B" w14:paraId="0587FC9B" w14:textId="77777777" w:rsidTr="00030A60">
        <w:tc>
          <w:tcPr>
            <w:tcW w:w="1765" w:type="dxa"/>
            <w:vMerge/>
            <w:vAlign w:val="center"/>
          </w:tcPr>
          <w:p w14:paraId="71332311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74" w:type="dxa"/>
            <w:vAlign w:val="center"/>
          </w:tcPr>
          <w:p w14:paraId="51D533A4" w14:textId="4A91098D" w:rsidR="00AB202B" w:rsidRPr="002C342F" w:rsidRDefault="00245C29" w:rsidP="00245C29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t>Utilización de recursos</w:t>
            </w:r>
          </w:p>
        </w:tc>
        <w:tc>
          <w:tcPr>
            <w:tcW w:w="2042" w:type="dxa"/>
          </w:tcPr>
          <w:p w14:paraId="7B2B0D24" w14:textId="558A48EF" w:rsidR="00AB202B" w:rsidRDefault="00030A60" w:rsidP="00AB202B">
            <w:pPr>
              <w:jc w:val="both"/>
              <w:rPr>
                <w:sz w:val="24"/>
                <w:szCs w:val="24"/>
              </w:rPr>
            </w:pPr>
            <w:r w:rsidRPr="00030A60">
              <w:rPr>
                <w:sz w:val="24"/>
                <w:szCs w:val="24"/>
              </w:rPr>
              <w:t>Implementado con observaciones</w:t>
            </w:r>
          </w:p>
        </w:tc>
        <w:tc>
          <w:tcPr>
            <w:tcW w:w="1515" w:type="dxa"/>
            <w:vMerge/>
            <w:vAlign w:val="center"/>
          </w:tcPr>
          <w:p w14:paraId="3DA413DE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48" w:type="dxa"/>
          </w:tcPr>
          <w:p w14:paraId="5A9AF3CE" w14:textId="77777777" w:rsidR="00AB202B" w:rsidRDefault="00AB202B" w:rsidP="00AB202B">
            <w:pPr>
              <w:jc w:val="both"/>
              <w:rPr>
                <w:sz w:val="24"/>
                <w:szCs w:val="24"/>
              </w:rPr>
            </w:pPr>
          </w:p>
        </w:tc>
      </w:tr>
      <w:tr w:rsidR="00030A60" w14:paraId="19A871BE" w14:textId="77777777" w:rsidTr="00030A60">
        <w:tc>
          <w:tcPr>
            <w:tcW w:w="1765" w:type="dxa"/>
            <w:vAlign w:val="center"/>
          </w:tcPr>
          <w:p w14:paraId="79EB3FD2" w14:textId="5CF02BA9" w:rsidR="00030A60" w:rsidRDefault="00030A60" w:rsidP="00030A60">
            <w:pPr>
              <w:jc w:val="both"/>
              <w:rPr>
                <w:sz w:val="24"/>
                <w:szCs w:val="24"/>
              </w:rPr>
            </w:pPr>
            <w:r>
              <w:t>Compatibilidad</w:t>
            </w:r>
          </w:p>
        </w:tc>
        <w:tc>
          <w:tcPr>
            <w:tcW w:w="1774" w:type="dxa"/>
          </w:tcPr>
          <w:p w14:paraId="50FC6515" w14:textId="241C766B" w:rsidR="00030A60" w:rsidRDefault="00030A60" w:rsidP="00030A60">
            <w:pPr>
              <w:jc w:val="center"/>
              <w:rPr>
                <w:sz w:val="24"/>
                <w:szCs w:val="24"/>
              </w:rPr>
            </w:pPr>
            <w:r>
              <w:t>Interoperabilidad</w:t>
            </w:r>
          </w:p>
        </w:tc>
        <w:tc>
          <w:tcPr>
            <w:tcW w:w="2042" w:type="dxa"/>
          </w:tcPr>
          <w:p w14:paraId="7DBEB1F7" w14:textId="472ACA6C" w:rsidR="00030A60" w:rsidRDefault="00030A60" w:rsidP="00030A60">
            <w:pPr>
              <w:jc w:val="both"/>
              <w:rPr>
                <w:sz w:val="24"/>
                <w:szCs w:val="24"/>
              </w:rPr>
            </w:pPr>
            <w:r w:rsidRPr="00030A60">
              <w:rPr>
                <w:sz w:val="24"/>
                <w:szCs w:val="24"/>
              </w:rPr>
              <w:t>Implementado satisfactoriamente</w:t>
            </w:r>
          </w:p>
        </w:tc>
        <w:tc>
          <w:tcPr>
            <w:tcW w:w="1515" w:type="dxa"/>
            <w:vAlign w:val="center"/>
          </w:tcPr>
          <w:p w14:paraId="17BE3AAF" w14:textId="7BF1162E" w:rsidR="00030A60" w:rsidRDefault="00030A60" w:rsidP="00030A6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Muy bueno</w:t>
            </w:r>
          </w:p>
        </w:tc>
        <w:tc>
          <w:tcPr>
            <w:tcW w:w="2248" w:type="dxa"/>
          </w:tcPr>
          <w:p w14:paraId="77DDF90D" w14:textId="77777777" w:rsidR="00030A60" w:rsidRDefault="00030A60" w:rsidP="00030A60">
            <w:pPr>
              <w:jc w:val="both"/>
              <w:rPr>
                <w:sz w:val="24"/>
                <w:szCs w:val="24"/>
              </w:rPr>
            </w:pPr>
          </w:p>
        </w:tc>
      </w:tr>
      <w:tr w:rsidR="00030A60" w14:paraId="226080AA" w14:textId="77777777" w:rsidTr="00030A60">
        <w:trPr>
          <w:trHeight w:val="537"/>
        </w:trPr>
        <w:tc>
          <w:tcPr>
            <w:tcW w:w="1765" w:type="dxa"/>
            <w:vAlign w:val="center"/>
          </w:tcPr>
          <w:p w14:paraId="3E948872" w14:textId="48B6CF7A" w:rsidR="00030A60" w:rsidRDefault="00030A60" w:rsidP="00030A60">
            <w:pPr>
              <w:jc w:val="both"/>
              <w:rPr>
                <w:sz w:val="24"/>
                <w:szCs w:val="24"/>
              </w:rPr>
            </w:pPr>
            <w:r>
              <w:t>Usabilidad</w:t>
            </w:r>
          </w:p>
        </w:tc>
        <w:tc>
          <w:tcPr>
            <w:tcW w:w="1774" w:type="dxa"/>
          </w:tcPr>
          <w:p w14:paraId="634350BC" w14:textId="520F06C1" w:rsidR="00030A60" w:rsidRDefault="00030A60" w:rsidP="00030A60">
            <w:pPr>
              <w:jc w:val="center"/>
              <w:rPr>
                <w:sz w:val="24"/>
                <w:szCs w:val="24"/>
              </w:rPr>
            </w:pPr>
            <w:r>
              <w:t>Aprendizaje y operabilidad</w:t>
            </w:r>
          </w:p>
        </w:tc>
        <w:tc>
          <w:tcPr>
            <w:tcW w:w="2042" w:type="dxa"/>
          </w:tcPr>
          <w:p w14:paraId="287D158A" w14:textId="1AB6C2C5" w:rsidR="00030A60" w:rsidRDefault="00030A60" w:rsidP="00030A60">
            <w:pPr>
              <w:jc w:val="both"/>
              <w:rPr>
                <w:sz w:val="24"/>
                <w:szCs w:val="24"/>
              </w:rPr>
            </w:pPr>
            <w:r w:rsidRPr="00030A60">
              <w:rPr>
                <w:sz w:val="24"/>
                <w:szCs w:val="24"/>
              </w:rPr>
              <w:t>Implementado satisfactoriamente</w:t>
            </w:r>
          </w:p>
        </w:tc>
        <w:tc>
          <w:tcPr>
            <w:tcW w:w="1515" w:type="dxa"/>
            <w:vAlign w:val="center"/>
          </w:tcPr>
          <w:p w14:paraId="61B00F6B" w14:textId="3EC7B7F1" w:rsidR="00030A60" w:rsidRDefault="00030A60" w:rsidP="00030A6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Muy bueno</w:t>
            </w:r>
          </w:p>
        </w:tc>
        <w:tc>
          <w:tcPr>
            <w:tcW w:w="2248" w:type="dxa"/>
          </w:tcPr>
          <w:p w14:paraId="3A4C763B" w14:textId="77777777" w:rsidR="00030A60" w:rsidRDefault="00030A60" w:rsidP="00030A60">
            <w:pPr>
              <w:jc w:val="both"/>
              <w:rPr>
                <w:sz w:val="24"/>
                <w:szCs w:val="24"/>
              </w:rPr>
            </w:pPr>
          </w:p>
        </w:tc>
      </w:tr>
      <w:tr w:rsidR="00030A60" w14:paraId="0350B5F3" w14:textId="77777777" w:rsidTr="00030A60">
        <w:tc>
          <w:tcPr>
            <w:tcW w:w="1765" w:type="dxa"/>
            <w:vAlign w:val="center"/>
          </w:tcPr>
          <w:p w14:paraId="5E06AF48" w14:textId="35BA693E" w:rsidR="00030A60" w:rsidRDefault="00030A60" w:rsidP="00030A60">
            <w:pPr>
              <w:jc w:val="both"/>
              <w:rPr>
                <w:sz w:val="24"/>
                <w:szCs w:val="24"/>
              </w:rPr>
            </w:pPr>
            <w:r>
              <w:t>Fiabilidad</w:t>
            </w:r>
          </w:p>
        </w:tc>
        <w:tc>
          <w:tcPr>
            <w:tcW w:w="1774" w:type="dxa"/>
          </w:tcPr>
          <w:p w14:paraId="417F3F8A" w14:textId="3D1CF645" w:rsidR="00030A60" w:rsidRDefault="00030A60" w:rsidP="00030A60">
            <w:pPr>
              <w:jc w:val="center"/>
              <w:rPr>
                <w:sz w:val="24"/>
                <w:szCs w:val="24"/>
              </w:rPr>
            </w:pPr>
            <w:r>
              <w:t>Madurez</w:t>
            </w:r>
          </w:p>
        </w:tc>
        <w:tc>
          <w:tcPr>
            <w:tcW w:w="2042" w:type="dxa"/>
          </w:tcPr>
          <w:p w14:paraId="49B55791" w14:textId="790C4927" w:rsidR="00030A60" w:rsidRDefault="00030A60" w:rsidP="00030A60">
            <w:pPr>
              <w:jc w:val="both"/>
              <w:rPr>
                <w:sz w:val="24"/>
                <w:szCs w:val="24"/>
              </w:rPr>
            </w:pPr>
            <w:r w:rsidRPr="00030A60">
              <w:rPr>
                <w:sz w:val="24"/>
                <w:szCs w:val="24"/>
              </w:rPr>
              <w:t>Implementado con observaciones</w:t>
            </w:r>
          </w:p>
        </w:tc>
        <w:tc>
          <w:tcPr>
            <w:tcW w:w="1515" w:type="dxa"/>
            <w:vAlign w:val="center"/>
          </w:tcPr>
          <w:p w14:paraId="4CED25A0" w14:textId="18869914" w:rsidR="00030A60" w:rsidRDefault="00030A60" w:rsidP="00030A6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Bueno</w:t>
            </w:r>
          </w:p>
        </w:tc>
        <w:tc>
          <w:tcPr>
            <w:tcW w:w="2248" w:type="dxa"/>
          </w:tcPr>
          <w:p w14:paraId="40C93DB2" w14:textId="77777777" w:rsidR="00030A60" w:rsidRDefault="00030A60" w:rsidP="00030A60">
            <w:pPr>
              <w:jc w:val="both"/>
              <w:rPr>
                <w:sz w:val="24"/>
                <w:szCs w:val="24"/>
              </w:rPr>
            </w:pPr>
          </w:p>
        </w:tc>
      </w:tr>
      <w:tr w:rsidR="00030A60" w14:paraId="54CEB760" w14:textId="77777777" w:rsidTr="00030A60">
        <w:tc>
          <w:tcPr>
            <w:tcW w:w="1765" w:type="dxa"/>
            <w:vAlign w:val="center"/>
          </w:tcPr>
          <w:p w14:paraId="4A60EE6A" w14:textId="1709DA86" w:rsidR="00030A60" w:rsidRDefault="00030A60" w:rsidP="00030A60">
            <w:pPr>
              <w:jc w:val="both"/>
              <w:rPr>
                <w:sz w:val="24"/>
                <w:szCs w:val="24"/>
              </w:rPr>
            </w:pPr>
            <w:r>
              <w:t>Seguridad</w:t>
            </w:r>
          </w:p>
        </w:tc>
        <w:tc>
          <w:tcPr>
            <w:tcW w:w="1774" w:type="dxa"/>
          </w:tcPr>
          <w:p w14:paraId="03A728C3" w14:textId="4B45F217" w:rsidR="00030A60" w:rsidRDefault="00030A60" w:rsidP="00030A60">
            <w:pPr>
              <w:jc w:val="center"/>
              <w:rPr>
                <w:sz w:val="24"/>
                <w:szCs w:val="24"/>
              </w:rPr>
            </w:pPr>
            <w:r>
              <w:t>Confidencialidad</w:t>
            </w:r>
          </w:p>
        </w:tc>
        <w:tc>
          <w:tcPr>
            <w:tcW w:w="2042" w:type="dxa"/>
          </w:tcPr>
          <w:p w14:paraId="3ED37990" w14:textId="5443F069" w:rsidR="00030A60" w:rsidRDefault="00030A60" w:rsidP="00030A60">
            <w:pPr>
              <w:jc w:val="both"/>
              <w:rPr>
                <w:sz w:val="24"/>
                <w:szCs w:val="24"/>
              </w:rPr>
            </w:pPr>
            <w:r w:rsidRPr="00030A60">
              <w:rPr>
                <w:sz w:val="24"/>
                <w:szCs w:val="24"/>
              </w:rPr>
              <w:t>Implementado satisfactoriamente</w:t>
            </w:r>
          </w:p>
        </w:tc>
        <w:tc>
          <w:tcPr>
            <w:tcW w:w="1515" w:type="dxa"/>
            <w:vAlign w:val="center"/>
          </w:tcPr>
          <w:p w14:paraId="51EB500B" w14:textId="1EB3F2FB" w:rsidR="00030A60" w:rsidRDefault="00030A60" w:rsidP="00030A6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Bueno</w:t>
            </w:r>
          </w:p>
        </w:tc>
        <w:tc>
          <w:tcPr>
            <w:tcW w:w="2248" w:type="dxa"/>
          </w:tcPr>
          <w:p w14:paraId="4B6AA1D1" w14:textId="77777777" w:rsidR="00030A60" w:rsidRDefault="00030A60" w:rsidP="00030A60">
            <w:pPr>
              <w:jc w:val="both"/>
              <w:rPr>
                <w:sz w:val="24"/>
                <w:szCs w:val="24"/>
              </w:rPr>
            </w:pPr>
          </w:p>
        </w:tc>
      </w:tr>
      <w:tr w:rsidR="00030A60" w14:paraId="7BC32181" w14:textId="77777777" w:rsidTr="00030A60">
        <w:tc>
          <w:tcPr>
            <w:tcW w:w="1765" w:type="dxa"/>
            <w:vMerge w:val="restart"/>
            <w:vAlign w:val="center"/>
          </w:tcPr>
          <w:p w14:paraId="195DBFA9" w14:textId="3E05E0DE" w:rsidR="00030A60" w:rsidRDefault="00030A60" w:rsidP="00030A60">
            <w:pPr>
              <w:jc w:val="both"/>
              <w:rPr>
                <w:sz w:val="24"/>
                <w:szCs w:val="24"/>
              </w:rPr>
            </w:pPr>
            <w:r>
              <w:t>Mantenibilidad</w:t>
            </w:r>
          </w:p>
        </w:tc>
        <w:tc>
          <w:tcPr>
            <w:tcW w:w="1774" w:type="dxa"/>
          </w:tcPr>
          <w:p w14:paraId="3C8E6B72" w14:textId="0F1EC6C2" w:rsidR="00030A60" w:rsidRDefault="00030A60" w:rsidP="00030A60">
            <w:pPr>
              <w:jc w:val="center"/>
              <w:rPr>
                <w:sz w:val="24"/>
                <w:szCs w:val="24"/>
              </w:rPr>
            </w:pPr>
            <w:r>
              <w:t>Modularidad</w:t>
            </w:r>
          </w:p>
        </w:tc>
        <w:tc>
          <w:tcPr>
            <w:tcW w:w="2042" w:type="dxa"/>
          </w:tcPr>
          <w:p w14:paraId="3EBCBEF8" w14:textId="7AE4B582" w:rsidR="00030A60" w:rsidRDefault="00030A60" w:rsidP="00030A60">
            <w:pPr>
              <w:jc w:val="both"/>
              <w:rPr>
                <w:sz w:val="24"/>
                <w:szCs w:val="24"/>
              </w:rPr>
            </w:pPr>
            <w:r w:rsidRPr="00030A60">
              <w:rPr>
                <w:sz w:val="24"/>
                <w:szCs w:val="24"/>
              </w:rPr>
              <w:t>Implementado con observaciones</w:t>
            </w:r>
          </w:p>
        </w:tc>
        <w:tc>
          <w:tcPr>
            <w:tcW w:w="1515" w:type="dxa"/>
            <w:vMerge w:val="restart"/>
            <w:vAlign w:val="center"/>
          </w:tcPr>
          <w:p w14:paraId="69F6FFAA" w14:textId="0CC937C4" w:rsidR="00030A60" w:rsidRDefault="00030A60" w:rsidP="00030A6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Bueno</w:t>
            </w:r>
          </w:p>
        </w:tc>
        <w:tc>
          <w:tcPr>
            <w:tcW w:w="2248" w:type="dxa"/>
          </w:tcPr>
          <w:p w14:paraId="43BB1937" w14:textId="77777777" w:rsidR="00030A60" w:rsidRDefault="00030A60" w:rsidP="00030A60">
            <w:pPr>
              <w:jc w:val="both"/>
              <w:rPr>
                <w:sz w:val="24"/>
                <w:szCs w:val="24"/>
              </w:rPr>
            </w:pPr>
          </w:p>
        </w:tc>
      </w:tr>
      <w:tr w:rsidR="00030A60" w14:paraId="0350FD2B" w14:textId="77777777" w:rsidTr="00030A60">
        <w:tc>
          <w:tcPr>
            <w:tcW w:w="1765" w:type="dxa"/>
            <w:vMerge/>
            <w:vAlign w:val="center"/>
          </w:tcPr>
          <w:p w14:paraId="513B46BD" w14:textId="77777777" w:rsidR="00030A60" w:rsidRDefault="00030A60" w:rsidP="00030A60">
            <w:pPr>
              <w:jc w:val="both"/>
            </w:pPr>
          </w:p>
        </w:tc>
        <w:tc>
          <w:tcPr>
            <w:tcW w:w="1774" w:type="dxa"/>
          </w:tcPr>
          <w:p w14:paraId="6A15963A" w14:textId="3704A1A6" w:rsidR="00030A60" w:rsidRDefault="00030A60" w:rsidP="00030A60">
            <w:pPr>
              <w:jc w:val="center"/>
              <w:rPr>
                <w:sz w:val="24"/>
                <w:szCs w:val="24"/>
              </w:rPr>
            </w:pPr>
            <w:r>
              <w:t>Analizabilidad</w:t>
            </w:r>
          </w:p>
        </w:tc>
        <w:tc>
          <w:tcPr>
            <w:tcW w:w="2042" w:type="dxa"/>
          </w:tcPr>
          <w:p w14:paraId="5931198B" w14:textId="76F92BCB" w:rsidR="00030A60" w:rsidRDefault="00030A60" w:rsidP="00030A60">
            <w:pPr>
              <w:ind w:firstLine="284"/>
              <w:jc w:val="both"/>
              <w:rPr>
                <w:sz w:val="24"/>
                <w:szCs w:val="24"/>
              </w:rPr>
            </w:pPr>
            <w:r w:rsidRPr="00030A60">
              <w:rPr>
                <w:sz w:val="24"/>
                <w:szCs w:val="24"/>
              </w:rPr>
              <w:t>Implementado con observaciones</w:t>
            </w:r>
          </w:p>
        </w:tc>
        <w:tc>
          <w:tcPr>
            <w:tcW w:w="1515" w:type="dxa"/>
            <w:vMerge/>
            <w:vAlign w:val="center"/>
          </w:tcPr>
          <w:p w14:paraId="4BADC79B" w14:textId="77777777" w:rsidR="00030A60" w:rsidRDefault="00030A60" w:rsidP="00030A6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48" w:type="dxa"/>
          </w:tcPr>
          <w:p w14:paraId="64CF648A" w14:textId="77777777" w:rsidR="00030A60" w:rsidRDefault="00030A60" w:rsidP="00030A60">
            <w:pPr>
              <w:jc w:val="both"/>
              <w:rPr>
                <w:sz w:val="24"/>
                <w:szCs w:val="24"/>
              </w:rPr>
            </w:pPr>
          </w:p>
        </w:tc>
      </w:tr>
      <w:tr w:rsidR="00030A60" w14:paraId="2C5BAE39" w14:textId="77777777" w:rsidTr="00030A60">
        <w:tc>
          <w:tcPr>
            <w:tcW w:w="1765" w:type="dxa"/>
            <w:vMerge w:val="restart"/>
            <w:vAlign w:val="center"/>
          </w:tcPr>
          <w:p w14:paraId="46E70826" w14:textId="54377921" w:rsidR="00030A60" w:rsidRDefault="00030A60" w:rsidP="00030A60">
            <w:pPr>
              <w:jc w:val="both"/>
            </w:pPr>
            <w:r>
              <w:t>Portabilidad</w:t>
            </w:r>
          </w:p>
        </w:tc>
        <w:tc>
          <w:tcPr>
            <w:tcW w:w="1774" w:type="dxa"/>
          </w:tcPr>
          <w:p w14:paraId="28307DC3" w14:textId="5E063329" w:rsidR="00030A60" w:rsidRDefault="00030A60" w:rsidP="00030A60">
            <w:pPr>
              <w:jc w:val="center"/>
              <w:rPr>
                <w:sz w:val="24"/>
                <w:szCs w:val="24"/>
              </w:rPr>
            </w:pPr>
            <w:r>
              <w:t>Adaptabilidad</w:t>
            </w:r>
          </w:p>
        </w:tc>
        <w:tc>
          <w:tcPr>
            <w:tcW w:w="2042" w:type="dxa"/>
          </w:tcPr>
          <w:p w14:paraId="67556127" w14:textId="6FE2FA56" w:rsidR="00030A60" w:rsidRDefault="00030A60" w:rsidP="00030A60">
            <w:pPr>
              <w:jc w:val="both"/>
              <w:rPr>
                <w:sz w:val="24"/>
                <w:szCs w:val="24"/>
              </w:rPr>
            </w:pPr>
            <w:r w:rsidRPr="00030A60">
              <w:rPr>
                <w:sz w:val="24"/>
                <w:szCs w:val="24"/>
              </w:rPr>
              <w:t>Implementado con observaciones</w:t>
            </w:r>
          </w:p>
        </w:tc>
        <w:tc>
          <w:tcPr>
            <w:tcW w:w="1515" w:type="dxa"/>
            <w:vMerge w:val="restart"/>
            <w:vAlign w:val="center"/>
          </w:tcPr>
          <w:p w14:paraId="517D01AA" w14:textId="257C5A06" w:rsidR="00030A60" w:rsidRDefault="00030A60" w:rsidP="00030A6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Bueno</w:t>
            </w:r>
          </w:p>
        </w:tc>
        <w:tc>
          <w:tcPr>
            <w:tcW w:w="2248" w:type="dxa"/>
          </w:tcPr>
          <w:p w14:paraId="43B5B132" w14:textId="77777777" w:rsidR="00030A60" w:rsidRDefault="00030A60" w:rsidP="00030A60">
            <w:pPr>
              <w:jc w:val="both"/>
              <w:rPr>
                <w:sz w:val="24"/>
                <w:szCs w:val="24"/>
              </w:rPr>
            </w:pPr>
          </w:p>
        </w:tc>
      </w:tr>
      <w:tr w:rsidR="00030A60" w14:paraId="7D75CD77" w14:textId="77777777" w:rsidTr="00030A60">
        <w:tc>
          <w:tcPr>
            <w:tcW w:w="1765" w:type="dxa"/>
            <w:vMerge/>
            <w:vAlign w:val="center"/>
          </w:tcPr>
          <w:p w14:paraId="76A773B4" w14:textId="77777777" w:rsidR="00030A60" w:rsidRDefault="00030A60" w:rsidP="00030A60">
            <w:pPr>
              <w:jc w:val="both"/>
            </w:pPr>
          </w:p>
        </w:tc>
        <w:tc>
          <w:tcPr>
            <w:tcW w:w="1774" w:type="dxa"/>
          </w:tcPr>
          <w:p w14:paraId="110EA4B9" w14:textId="2EE5A68E" w:rsidR="00030A60" w:rsidRDefault="00030A60" w:rsidP="00030A60">
            <w:pPr>
              <w:jc w:val="center"/>
              <w:rPr>
                <w:sz w:val="24"/>
                <w:szCs w:val="24"/>
              </w:rPr>
            </w:pPr>
            <w:r>
              <w:t>Instalación</w:t>
            </w:r>
          </w:p>
        </w:tc>
        <w:tc>
          <w:tcPr>
            <w:tcW w:w="2042" w:type="dxa"/>
          </w:tcPr>
          <w:p w14:paraId="79D20912" w14:textId="48C0D024" w:rsidR="00030A60" w:rsidRDefault="00030A60" w:rsidP="00030A60">
            <w:pPr>
              <w:jc w:val="both"/>
              <w:rPr>
                <w:sz w:val="24"/>
                <w:szCs w:val="24"/>
              </w:rPr>
            </w:pPr>
            <w:r w:rsidRPr="00030A60">
              <w:rPr>
                <w:sz w:val="24"/>
                <w:szCs w:val="24"/>
              </w:rPr>
              <w:t>Implementado con observaciones</w:t>
            </w:r>
          </w:p>
        </w:tc>
        <w:tc>
          <w:tcPr>
            <w:tcW w:w="1515" w:type="dxa"/>
            <w:vMerge/>
            <w:vAlign w:val="center"/>
          </w:tcPr>
          <w:p w14:paraId="09B2FCC4" w14:textId="77777777" w:rsidR="00030A60" w:rsidRDefault="00030A60" w:rsidP="00030A6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48" w:type="dxa"/>
          </w:tcPr>
          <w:p w14:paraId="32979D2E" w14:textId="77777777" w:rsidR="00030A60" w:rsidRDefault="00030A60" w:rsidP="00030A60">
            <w:pPr>
              <w:jc w:val="both"/>
              <w:rPr>
                <w:sz w:val="24"/>
                <w:szCs w:val="24"/>
              </w:rPr>
            </w:pPr>
          </w:p>
        </w:tc>
      </w:tr>
    </w:tbl>
    <w:p w14:paraId="2390A7A5" w14:textId="7F7C2F7E" w:rsidR="00503E26" w:rsidRDefault="00503E26" w:rsidP="00CC7153">
      <w:pPr>
        <w:jc w:val="both"/>
        <w:rPr>
          <w:sz w:val="24"/>
          <w:szCs w:val="24"/>
        </w:rPr>
      </w:pPr>
    </w:p>
    <w:p w14:paraId="5A36EAB6" w14:textId="2D967F2C" w:rsidR="00503E26" w:rsidRDefault="00AB202B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Referencias:</w:t>
      </w:r>
    </w:p>
    <w:p w14:paraId="6F8EE72B" w14:textId="695E9425" w:rsidR="00AB202B" w:rsidRDefault="00AB202B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 Equipo de Proyecto completará esta tabla consignando los factores y atributos de calidad que se establecieron para </w:t>
      </w:r>
      <w:r w:rsidR="002C342F">
        <w:rPr>
          <w:sz w:val="24"/>
          <w:szCs w:val="24"/>
        </w:rPr>
        <w:t>e</w:t>
      </w:r>
      <w:r>
        <w:rPr>
          <w:sz w:val="24"/>
          <w:szCs w:val="24"/>
        </w:rPr>
        <w:t>l proyecto, en el orden que establece el estándar para facilitar la evaluación.</w:t>
      </w:r>
    </w:p>
    <w:sectPr w:rsidR="00AB202B" w:rsidSect="00EE6546">
      <w:headerReference w:type="default" r:id="rId7"/>
      <w:pgSz w:w="11906" w:h="16838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C9C6E" w14:textId="77777777" w:rsidR="00296B8B" w:rsidRDefault="00296B8B" w:rsidP="004E21F1">
      <w:pPr>
        <w:spacing w:after="0" w:line="240" w:lineRule="auto"/>
      </w:pPr>
      <w:r>
        <w:separator/>
      </w:r>
    </w:p>
  </w:endnote>
  <w:endnote w:type="continuationSeparator" w:id="0">
    <w:p w14:paraId="3F9F0B5B" w14:textId="77777777" w:rsidR="00296B8B" w:rsidRDefault="00296B8B" w:rsidP="004E2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26FD4" w14:textId="77777777" w:rsidR="00296B8B" w:rsidRDefault="00296B8B" w:rsidP="004E21F1">
      <w:pPr>
        <w:spacing w:after="0" w:line="240" w:lineRule="auto"/>
      </w:pPr>
      <w:r>
        <w:separator/>
      </w:r>
    </w:p>
  </w:footnote>
  <w:footnote w:type="continuationSeparator" w:id="0">
    <w:p w14:paraId="52E62F62" w14:textId="77777777" w:rsidR="00296B8B" w:rsidRDefault="00296B8B" w:rsidP="004E2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FFEDC" w14:textId="629B96FE" w:rsidR="00BE00CA" w:rsidRDefault="00BE00CA" w:rsidP="00BE00CA">
    <w:pPr>
      <w:pStyle w:val="Encabezado"/>
      <w:rPr>
        <w:rFonts w:ascii="Lucida Bright" w:hAnsi="Lucida Bright"/>
        <w:i/>
        <w:iCs/>
      </w:rPr>
    </w:pPr>
    <w:r w:rsidRPr="004E21F1">
      <w:rPr>
        <w:rFonts w:ascii="Lucida Bright" w:hAnsi="Lucida Bright"/>
        <w:i/>
        <w:iCs/>
      </w:rPr>
      <w:t>FIE - UNDEF</w:t>
    </w:r>
    <w:r w:rsidRPr="004E21F1">
      <w:rPr>
        <w:rFonts w:ascii="Lucida Bright" w:hAnsi="Lucida Bright"/>
        <w:i/>
        <w:iCs/>
      </w:rPr>
      <w:ptab w:relativeTo="margin" w:alignment="center" w:leader="none"/>
    </w:r>
    <w:r w:rsidRPr="004E21F1">
      <w:rPr>
        <w:rFonts w:ascii="Lucida Bright" w:hAnsi="Lucida Bright"/>
        <w:i/>
        <w:iCs/>
      </w:rPr>
      <w:t>Proyecto de Promoción y Síntesis</w:t>
    </w:r>
    <w:r w:rsidRPr="004E21F1">
      <w:rPr>
        <w:rFonts w:ascii="Lucida Bright" w:hAnsi="Lucida Bright"/>
        <w:i/>
        <w:iCs/>
      </w:rPr>
      <w:ptab w:relativeTo="margin" w:alignment="right" w:leader="none"/>
    </w:r>
    <w:r>
      <w:rPr>
        <w:rFonts w:ascii="Lucida Bright" w:hAnsi="Lucida Bright"/>
        <w:i/>
        <w:iCs/>
      </w:rPr>
      <w:t>Ciclo Lectivo 202</w:t>
    </w:r>
    <w:r w:rsidR="00FF4D3F">
      <w:rPr>
        <w:rFonts w:ascii="Lucida Bright" w:hAnsi="Lucida Bright"/>
        <w:i/>
        <w:iCs/>
      </w:rPr>
      <w:t>5</w:t>
    </w:r>
  </w:p>
  <w:p w14:paraId="7CD132FE" w14:textId="77777777" w:rsidR="00BE00CA" w:rsidRPr="004E21F1" w:rsidRDefault="00BE00CA" w:rsidP="00BE00CA">
    <w:pPr>
      <w:pStyle w:val="Encabezado"/>
      <w:rPr>
        <w:rFonts w:ascii="Lucida Bright" w:hAnsi="Lucida Bright"/>
        <w:i/>
        <w:iCs/>
      </w:rPr>
    </w:pPr>
    <w:r>
      <w:rPr>
        <w:rFonts w:ascii="Lucida Bright" w:hAnsi="Lucida Bright"/>
        <w:i/>
        <w:iCs/>
      </w:rPr>
      <w:tab/>
      <w:t>Ingeniería Informática</w:t>
    </w:r>
  </w:p>
  <w:p w14:paraId="009E468B" w14:textId="77777777" w:rsidR="00BE00CA" w:rsidRDefault="00BE00CA" w:rsidP="00BE00C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73E5B"/>
    <w:multiLevelType w:val="hybridMultilevel"/>
    <w:tmpl w:val="DF5C4D2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55039"/>
    <w:multiLevelType w:val="hybridMultilevel"/>
    <w:tmpl w:val="BEEE3AA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85478E"/>
    <w:multiLevelType w:val="hybridMultilevel"/>
    <w:tmpl w:val="864A34D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66600E"/>
    <w:multiLevelType w:val="hybridMultilevel"/>
    <w:tmpl w:val="895C1D1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7BF5DE9"/>
    <w:multiLevelType w:val="hybridMultilevel"/>
    <w:tmpl w:val="6AB88B4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6B2062"/>
    <w:multiLevelType w:val="hybridMultilevel"/>
    <w:tmpl w:val="3E628C5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7561">
    <w:abstractNumId w:val="3"/>
  </w:num>
  <w:num w:numId="2" w16cid:durableId="1418745141">
    <w:abstractNumId w:val="1"/>
  </w:num>
  <w:num w:numId="3" w16cid:durableId="1788500408">
    <w:abstractNumId w:val="2"/>
  </w:num>
  <w:num w:numId="4" w16cid:durableId="1500192931">
    <w:abstractNumId w:val="0"/>
  </w:num>
  <w:num w:numId="5" w16cid:durableId="2124230869">
    <w:abstractNumId w:val="5"/>
  </w:num>
  <w:num w:numId="6" w16cid:durableId="7705145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F1"/>
    <w:rsid w:val="000144F7"/>
    <w:rsid w:val="0002629D"/>
    <w:rsid w:val="00030A60"/>
    <w:rsid w:val="000C247C"/>
    <w:rsid w:val="00167404"/>
    <w:rsid w:val="001E4BCF"/>
    <w:rsid w:val="00245C29"/>
    <w:rsid w:val="00296B8B"/>
    <w:rsid w:val="002C342F"/>
    <w:rsid w:val="002C5098"/>
    <w:rsid w:val="00360A86"/>
    <w:rsid w:val="003851CE"/>
    <w:rsid w:val="003C7214"/>
    <w:rsid w:val="003E3F02"/>
    <w:rsid w:val="00482558"/>
    <w:rsid w:val="004B1E37"/>
    <w:rsid w:val="004C0BBE"/>
    <w:rsid w:val="004E21F1"/>
    <w:rsid w:val="00503E26"/>
    <w:rsid w:val="00617ABE"/>
    <w:rsid w:val="00621E00"/>
    <w:rsid w:val="00682FC5"/>
    <w:rsid w:val="00717C78"/>
    <w:rsid w:val="00722854"/>
    <w:rsid w:val="007616B6"/>
    <w:rsid w:val="00761CB8"/>
    <w:rsid w:val="00770994"/>
    <w:rsid w:val="008001EE"/>
    <w:rsid w:val="00832944"/>
    <w:rsid w:val="00905C5F"/>
    <w:rsid w:val="00A17BDF"/>
    <w:rsid w:val="00A3360E"/>
    <w:rsid w:val="00AB202B"/>
    <w:rsid w:val="00B34826"/>
    <w:rsid w:val="00B87143"/>
    <w:rsid w:val="00B97537"/>
    <w:rsid w:val="00BE00CA"/>
    <w:rsid w:val="00BF1B7E"/>
    <w:rsid w:val="00C20397"/>
    <w:rsid w:val="00CC6C86"/>
    <w:rsid w:val="00CC7153"/>
    <w:rsid w:val="00CF2529"/>
    <w:rsid w:val="00D72E64"/>
    <w:rsid w:val="00D90834"/>
    <w:rsid w:val="00DC3162"/>
    <w:rsid w:val="00E1173B"/>
    <w:rsid w:val="00E46571"/>
    <w:rsid w:val="00EB5D72"/>
    <w:rsid w:val="00EE6546"/>
    <w:rsid w:val="00F07394"/>
    <w:rsid w:val="00F74F48"/>
    <w:rsid w:val="00F867A3"/>
    <w:rsid w:val="00FF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E87A6"/>
  <w15:chartTrackingRefBased/>
  <w15:docId w15:val="{271DADC9-E92B-46B2-827E-BA33895E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2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21F1"/>
  </w:style>
  <w:style w:type="paragraph" w:styleId="Piedepgina">
    <w:name w:val="footer"/>
    <w:basedOn w:val="Normal"/>
    <w:link w:val="PiedepginaCar"/>
    <w:uiPriority w:val="99"/>
    <w:unhideWhenUsed/>
    <w:rsid w:val="004E2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21F1"/>
  </w:style>
  <w:style w:type="paragraph" w:styleId="Prrafodelista">
    <w:name w:val="List Paragraph"/>
    <w:basedOn w:val="Normal"/>
    <w:uiPriority w:val="34"/>
    <w:qFormat/>
    <w:rsid w:val="000144F7"/>
    <w:pPr>
      <w:ind w:left="720"/>
      <w:contextualSpacing/>
      <w:jc w:val="both"/>
    </w:pPr>
  </w:style>
  <w:style w:type="table" w:styleId="Tablaconcuadrcula">
    <w:name w:val="Table Grid"/>
    <w:basedOn w:val="Tablanormal"/>
    <w:uiPriority w:val="39"/>
    <w:rsid w:val="00905C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210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Quiroga</dc:creator>
  <cp:keywords/>
  <dc:description/>
  <cp:lastModifiedBy>[alumno]</cp:lastModifiedBy>
  <cp:revision>15</cp:revision>
  <dcterms:created xsi:type="dcterms:W3CDTF">2024-09-24T14:10:00Z</dcterms:created>
  <dcterms:modified xsi:type="dcterms:W3CDTF">2025-11-15T13:36:00Z</dcterms:modified>
</cp:coreProperties>
</file>