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5AF200" w14:textId="77777777" w:rsidR="00F57CF2" w:rsidRPr="00D94A33" w:rsidRDefault="00F57CF2" w:rsidP="00580028">
      <w:pPr>
        <w:ind w:left="720"/>
        <w:rPr>
          <w:rFonts w:ascii="Aptos" w:hAnsi="Apto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1"/>
        <w:gridCol w:w="2521"/>
        <w:gridCol w:w="1260"/>
        <w:gridCol w:w="3899"/>
        <w:gridCol w:w="1641"/>
        <w:gridCol w:w="1642"/>
        <w:gridCol w:w="1642"/>
      </w:tblGrid>
      <w:tr w:rsidR="00F57CF2" w:rsidRPr="00D94A33" w14:paraId="25C32983" w14:textId="77777777" w:rsidTr="00DC2175">
        <w:tc>
          <w:tcPr>
            <w:tcW w:w="15126" w:type="dxa"/>
            <w:gridSpan w:val="7"/>
          </w:tcPr>
          <w:p w14:paraId="66BE189D" w14:textId="56832C26" w:rsidR="00F57CF2" w:rsidRPr="00D94A33" w:rsidRDefault="00086F4C" w:rsidP="00DC2175">
            <w:pPr>
              <w:jc w:val="center"/>
              <w:rPr>
                <w:rFonts w:ascii="Aptos" w:hAnsi="Aptos"/>
                <w:smallCaps/>
              </w:rPr>
            </w:pPr>
            <w:bookmarkStart w:id="0" w:name="_Hlk195084089"/>
            <w:proofErr w:type="spellStart"/>
            <w:r>
              <w:rPr>
                <w:rFonts w:ascii="Aptos" w:hAnsi="Aptos"/>
                <w:smallCaps/>
              </w:rPr>
              <w:t>Template</w:t>
            </w:r>
            <w:proofErr w:type="spellEnd"/>
            <w:r>
              <w:rPr>
                <w:rFonts w:ascii="Aptos" w:hAnsi="Aptos"/>
                <w:smallCaps/>
              </w:rPr>
              <w:t>: Evaluación de la Problemática del Cliente</w:t>
            </w:r>
            <w:bookmarkEnd w:id="0"/>
          </w:p>
        </w:tc>
      </w:tr>
      <w:tr w:rsidR="0093474F" w:rsidRPr="00D94A33" w14:paraId="1EF73C48" w14:textId="77777777" w:rsidTr="0093474F">
        <w:tc>
          <w:tcPr>
            <w:tcW w:w="5042" w:type="dxa"/>
            <w:gridSpan w:val="2"/>
          </w:tcPr>
          <w:p w14:paraId="4A001D0F" w14:textId="682013B8" w:rsidR="0093474F" w:rsidRPr="00D94A33" w:rsidRDefault="0093474F" w:rsidP="0093474F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&lt;Identificación Preliminar&gt;</w:t>
            </w:r>
          </w:p>
        </w:tc>
        <w:tc>
          <w:tcPr>
            <w:tcW w:w="5159" w:type="dxa"/>
            <w:gridSpan w:val="2"/>
          </w:tcPr>
          <w:p w14:paraId="016797CD" w14:textId="54E4C9D7" w:rsidR="0093474F" w:rsidRPr="00D94A33" w:rsidRDefault="0093474F" w:rsidP="0093474F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&lt;Desarrollador a cargo&gt;</w:t>
            </w:r>
          </w:p>
        </w:tc>
        <w:tc>
          <w:tcPr>
            <w:tcW w:w="4925" w:type="dxa"/>
            <w:gridSpan w:val="3"/>
          </w:tcPr>
          <w:p w14:paraId="2C5A4AE0" w14:textId="46A8CD9D" w:rsidR="0093474F" w:rsidRPr="00D94A33" w:rsidRDefault="0093474F" w:rsidP="0093474F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&lt;Comitente&gt;</w:t>
            </w:r>
          </w:p>
        </w:tc>
      </w:tr>
      <w:tr w:rsidR="00F57CF2" w:rsidRPr="00D94A33" w14:paraId="0875186A" w14:textId="77777777" w:rsidTr="00DC2175">
        <w:trPr>
          <w:trHeight w:val="270"/>
        </w:trPr>
        <w:tc>
          <w:tcPr>
            <w:tcW w:w="2521" w:type="dxa"/>
            <w:vMerge w:val="restart"/>
          </w:tcPr>
          <w:p w14:paraId="4B1C3E56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Necesidad Detectada</w:t>
            </w:r>
          </w:p>
          <w:p w14:paraId="1590487B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Problema por Resolver</w:t>
            </w:r>
          </w:p>
        </w:tc>
        <w:tc>
          <w:tcPr>
            <w:tcW w:w="3781" w:type="dxa"/>
            <w:gridSpan w:val="2"/>
            <w:vMerge w:val="restart"/>
          </w:tcPr>
          <w:p w14:paraId="5B3944FD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Objetivo</w:t>
            </w:r>
          </w:p>
        </w:tc>
        <w:tc>
          <w:tcPr>
            <w:tcW w:w="3899" w:type="dxa"/>
            <w:vMerge w:val="restart"/>
          </w:tcPr>
          <w:p w14:paraId="3F18817E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Beneficios / Valor Agregado</w:t>
            </w:r>
          </w:p>
        </w:tc>
        <w:tc>
          <w:tcPr>
            <w:tcW w:w="4925" w:type="dxa"/>
            <w:gridSpan w:val="3"/>
          </w:tcPr>
          <w:p w14:paraId="2A2C819C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 xml:space="preserve">Entregables </w:t>
            </w:r>
            <w:r w:rsidRPr="00D94A33">
              <w:rPr>
                <w:rFonts w:ascii="Aptos" w:hAnsi="Aptos" w:cs="Calibri"/>
              </w:rPr>
              <w:t>④</w:t>
            </w:r>
          </w:p>
        </w:tc>
      </w:tr>
      <w:tr w:rsidR="00F57CF2" w:rsidRPr="00D94A33" w14:paraId="6F0E62F8" w14:textId="77777777" w:rsidTr="00DC2175">
        <w:trPr>
          <w:trHeight w:val="270"/>
        </w:trPr>
        <w:tc>
          <w:tcPr>
            <w:tcW w:w="2521" w:type="dxa"/>
            <w:vMerge/>
          </w:tcPr>
          <w:p w14:paraId="0F364CB7" w14:textId="77777777" w:rsidR="00F57CF2" w:rsidRPr="00D94A33" w:rsidRDefault="00F57CF2" w:rsidP="00DC2175">
            <w:pPr>
              <w:rPr>
                <w:rFonts w:ascii="Aptos" w:hAnsi="Aptos"/>
                <w:smallCaps/>
              </w:rPr>
            </w:pPr>
          </w:p>
        </w:tc>
        <w:tc>
          <w:tcPr>
            <w:tcW w:w="3781" w:type="dxa"/>
            <w:gridSpan w:val="2"/>
            <w:vMerge/>
          </w:tcPr>
          <w:p w14:paraId="3129B06B" w14:textId="77777777" w:rsidR="00F57CF2" w:rsidRPr="00D94A33" w:rsidRDefault="00F57CF2" w:rsidP="00DC2175">
            <w:pPr>
              <w:rPr>
                <w:rFonts w:ascii="Aptos" w:hAnsi="Aptos"/>
                <w:smallCaps/>
              </w:rPr>
            </w:pPr>
          </w:p>
        </w:tc>
        <w:tc>
          <w:tcPr>
            <w:tcW w:w="3899" w:type="dxa"/>
            <w:vMerge/>
          </w:tcPr>
          <w:p w14:paraId="2761CB98" w14:textId="77777777" w:rsidR="00F57CF2" w:rsidRPr="00D94A33" w:rsidRDefault="00F57CF2" w:rsidP="00DC2175">
            <w:pPr>
              <w:rPr>
                <w:rFonts w:ascii="Aptos" w:hAnsi="Aptos"/>
                <w:smallCaps/>
              </w:rPr>
            </w:pPr>
          </w:p>
        </w:tc>
        <w:tc>
          <w:tcPr>
            <w:tcW w:w="1641" w:type="dxa"/>
          </w:tcPr>
          <w:p w14:paraId="6DCC4E13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Producto</w:t>
            </w:r>
          </w:p>
        </w:tc>
        <w:tc>
          <w:tcPr>
            <w:tcW w:w="1642" w:type="dxa"/>
          </w:tcPr>
          <w:p w14:paraId="51DC1029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Resultado</w:t>
            </w:r>
          </w:p>
        </w:tc>
        <w:tc>
          <w:tcPr>
            <w:tcW w:w="1642" w:type="dxa"/>
          </w:tcPr>
          <w:p w14:paraId="0264C60C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Capacidad</w:t>
            </w:r>
          </w:p>
        </w:tc>
      </w:tr>
      <w:tr w:rsidR="00F57CF2" w:rsidRPr="00D94A33" w14:paraId="580BEE47" w14:textId="77777777" w:rsidTr="00DC2175">
        <w:trPr>
          <w:trHeight w:val="270"/>
        </w:trPr>
        <w:tc>
          <w:tcPr>
            <w:tcW w:w="2521" w:type="dxa"/>
            <w:vAlign w:val="center"/>
          </w:tcPr>
          <w:p w14:paraId="15F7AF2C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eastAsia="Yu Gothic UI Semibold" w:hAnsi="Aptos"/>
              </w:rPr>
              <w:t>①</w:t>
            </w:r>
          </w:p>
        </w:tc>
        <w:tc>
          <w:tcPr>
            <w:tcW w:w="3781" w:type="dxa"/>
            <w:gridSpan w:val="2"/>
            <w:vAlign w:val="center"/>
          </w:tcPr>
          <w:p w14:paraId="5A07E4C1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 w:cs="Calibri"/>
              </w:rPr>
              <w:t>②</w:t>
            </w:r>
          </w:p>
        </w:tc>
        <w:tc>
          <w:tcPr>
            <w:tcW w:w="3899" w:type="dxa"/>
            <w:vAlign w:val="center"/>
          </w:tcPr>
          <w:p w14:paraId="7BDF9BAC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 w:cs="Calibri"/>
              </w:rPr>
              <w:t>③</w:t>
            </w:r>
          </w:p>
        </w:tc>
        <w:tc>
          <w:tcPr>
            <w:tcW w:w="1641" w:type="dxa"/>
            <w:vAlign w:val="center"/>
          </w:tcPr>
          <w:p w14:paraId="4C641456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(4.1)</w:t>
            </w:r>
          </w:p>
        </w:tc>
        <w:tc>
          <w:tcPr>
            <w:tcW w:w="1642" w:type="dxa"/>
            <w:vAlign w:val="center"/>
          </w:tcPr>
          <w:p w14:paraId="366D1503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(4.2)</w:t>
            </w:r>
          </w:p>
        </w:tc>
        <w:tc>
          <w:tcPr>
            <w:tcW w:w="1642" w:type="dxa"/>
            <w:vAlign w:val="center"/>
          </w:tcPr>
          <w:p w14:paraId="11CBF1E7" w14:textId="77777777" w:rsidR="00F57CF2" w:rsidRPr="00D94A33" w:rsidRDefault="00F57CF2" w:rsidP="00DC2175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(4.3)</w:t>
            </w:r>
          </w:p>
        </w:tc>
      </w:tr>
    </w:tbl>
    <w:p w14:paraId="5CC0FEF2" w14:textId="77777777" w:rsidR="00F57CF2" w:rsidRPr="00D94A33" w:rsidRDefault="00F57CF2" w:rsidP="00F57CF2">
      <w:pPr>
        <w:rPr>
          <w:rFonts w:ascii="Aptos" w:hAnsi="Aptos"/>
        </w:rPr>
      </w:pPr>
    </w:p>
    <w:p w14:paraId="6DE73E6F" w14:textId="251BD9EA" w:rsidR="0093474F" w:rsidRPr="00D94A33" w:rsidRDefault="0093474F" w:rsidP="00F57CF2">
      <w:pPr>
        <w:rPr>
          <w:rFonts w:ascii="Aptos" w:hAnsi="Aptos"/>
        </w:rPr>
      </w:pPr>
      <w:r w:rsidRPr="00D94A33">
        <w:rPr>
          <w:rFonts w:ascii="Aptos" w:hAnsi="Aptos"/>
        </w:rPr>
        <w:t>(a): Nombre del Proyecto, con su acrónimo si corresponde;</w:t>
      </w:r>
    </w:p>
    <w:p w14:paraId="3533B005" w14:textId="77777777" w:rsidR="0093474F" w:rsidRPr="00D94A33" w:rsidRDefault="0093474F" w:rsidP="00F57CF2">
      <w:pPr>
        <w:rPr>
          <w:rFonts w:ascii="Aptos" w:hAnsi="Aptos"/>
        </w:rPr>
      </w:pPr>
      <w:r w:rsidRPr="00D94A33">
        <w:rPr>
          <w:rFonts w:ascii="Aptos" w:hAnsi="Aptos"/>
        </w:rPr>
        <w:t>(b): Apellido y nombre del desarrollador que tiene a su cargo el proyecto;</w:t>
      </w:r>
    </w:p>
    <w:p w14:paraId="1E91A873" w14:textId="34470BD6" w:rsidR="0093474F" w:rsidRPr="00D94A33" w:rsidRDefault="0093474F" w:rsidP="00F57CF2">
      <w:pPr>
        <w:rPr>
          <w:rFonts w:ascii="Aptos" w:hAnsi="Aptos"/>
        </w:rPr>
      </w:pPr>
      <w:r w:rsidRPr="00D94A33">
        <w:rPr>
          <w:rFonts w:ascii="Aptos" w:hAnsi="Aptos"/>
        </w:rPr>
        <w:t>(c): Identificación del cliente / interesado principal</w:t>
      </w:r>
    </w:p>
    <w:p w14:paraId="4AB2494F" w14:textId="77777777" w:rsidR="0093474F" w:rsidRPr="00D94A33" w:rsidRDefault="0093474F" w:rsidP="00F57CF2">
      <w:pPr>
        <w:rPr>
          <w:rFonts w:ascii="Aptos" w:hAnsi="Aptos"/>
        </w:rPr>
      </w:pPr>
    </w:p>
    <w:p w14:paraId="73016BFE" w14:textId="77777777" w:rsidR="00F57CF2" w:rsidRPr="00D94A33" w:rsidRDefault="00F57CF2" w:rsidP="00F57CF2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D94A33">
        <w:rPr>
          <w:rFonts w:ascii="Aptos" w:hAnsi="Aptos"/>
        </w:rPr>
        <w:t>Identificar cada una de las carencias detectadas durante el trabajo de exploración del negocio y su contexto</w:t>
      </w:r>
    </w:p>
    <w:p w14:paraId="1898E690" w14:textId="77777777" w:rsidR="00F57CF2" w:rsidRPr="00D94A33" w:rsidRDefault="00F57CF2" w:rsidP="00F57CF2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D94A33">
        <w:rPr>
          <w:rFonts w:ascii="Aptos" w:hAnsi="Aptos"/>
        </w:rPr>
        <w:t>Enunciado CUANTIFICADO del “indicador de éxito” del proyecto. Este se evaluará al finalizar el (trabajo del) Proyecto</w:t>
      </w:r>
    </w:p>
    <w:p w14:paraId="3CD1DC62" w14:textId="77777777" w:rsidR="00F57CF2" w:rsidRPr="00D94A33" w:rsidRDefault="00F57CF2" w:rsidP="00F57CF2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D94A33">
        <w:rPr>
          <w:rFonts w:ascii="Aptos" w:hAnsi="Aptos"/>
        </w:rPr>
        <w:t>Descripción de los beneficios que traerá aparejada la concreción del objetivo propuesto en (2)</w:t>
      </w:r>
    </w:p>
    <w:p w14:paraId="5A006CAC" w14:textId="77777777" w:rsidR="00F57CF2" w:rsidRPr="00D94A33" w:rsidRDefault="00F57CF2" w:rsidP="00F57CF2">
      <w:pPr>
        <w:pStyle w:val="Prrafodelista"/>
        <w:numPr>
          <w:ilvl w:val="0"/>
          <w:numId w:val="1"/>
        </w:numPr>
        <w:rPr>
          <w:rFonts w:ascii="Aptos" w:hAnsi="Aptos"/>
        </w:rPr>
      </w:pPr>
      <w:r w:rsidRPr="00D94A33">
        <w:rPr>
          <w:rFonts w:ascii="Aptos" w:hAnsi="Aptos"/>
        </w:rPr>
        <w:t xml:space="preserve">Desglose de los entregables del proyecto vinculados con los beneficios enunciados </w:t>
      </w:r>
    </w:p>
    <w:p w14:paraId="5D55F0DA" w14:textId="77777777" w:rsidR="00F57CF2" w:rsidRPr="00D94A33" w:rsidRDefault="00F57CF2" w:rsidP="00F57CF2">
      <w:pPr>
        <w:ind w:left="720"/>
        <w:rPr>
          <w:rFonts w:ascii="Aptos" w:hAnsi="Aptos"/>
        </w:rPr>
      </w:pPr>
      <w:r w:rsidRPr="00D94A33">
        <w:rPr>
          <w:rFonts w:ascii="Aptos" w:hAnsi="Aptos"/>
        </w:rPr>
        <w:t>(4.1)</w:t>
      </w:r>
      <w:r w:rsidRPr="00D94A33">
        <w:rPr>
          <w:rFonts w:ascii="Aptos" w:hAnsi="Aptos"/>
        </w:rPr>
        <w:tab/>
        <w:t>Ítem o activo del sistema / aplicativo que proporcionará el servicio (prestación, característica) que da solución a la carencia declarada en (1)</w:t>
      </w:r>
    </w:p>
    <w:p w14:paraId="4505CA64" w14:textId="77777777" w:rsidR="00F57CF2" w:rsidRPr="00D94A33" w:rsidRDefault="00F57CF2" w:rsidP="00F57CF2">
      <w:pPr>
        <w:ind w:left="720"/>
        <w:rPr>
          <w:rFonts w:ascii="Aptos" w:hAnsi="Aptos"/>
        </w:rPr>
      </w:pPr>
      <w:r w:rsidRPr="00D94A33">
        <w:rPr>
          <w:rFonts w:ascii="Aptos" w:hAnsi="Aptos"/>
        </w:rPr>
        <w:t>(4.2)</w:t>
      </w:r>
      <w:r w:rsidRPr="00D94A33">
        <w:rPr>
          <w:rFonts w:ascii="Aptos" w:hAnsi="Aptos"/>
        </w:rPr>
        <w:tab/>
        <w:t>Efecto que el producto tiene sobre el activo de interés</w:t>
      </w:r>
    </w:p>
    <w:p w14:paraId="0A322716" w14:textId="77777777" w:rsidR="00F57CF2" w:rsidRPr="00D94A33" w:rsidRDefault="00F57CF2" w:rsidP="00F57CF2">
      <w:pPr>
        <w:ind w:left="720"/>
        <w:rPr>
          <w:rFonts w:ascii="Aptos" w:hAnsi="Aptos"/>
        </w:rPr>
      </w:pPr>
      <w:r w:rsidRPr="00D94A33">
        <w:rPr>
          <w:rFonts w:ascii="Aptos" w:hAnsi="Aptos"/>
        </w:rPr>
        <w:t>(4.1)</w:t>
      </w:r>
      <w:r w:rsidRPr="00D94A33">
        <w:rPr>
          <w:rFonts w:ascii="Aptos" w:hAnsi="Aptos"/>
        </w:rPr>
        <w:tab/>
        <w:t xml:space="preserve">Desempeño / performance adquirida a partir del producto y sus resultados  </w:t>
      </w:r>
    </w:p>
    <w:p w14:paraId="411238C8" w14:textId="77777777" w:rsidR="00F57CF2" w:rsidRPr="00D94A33" w:rsidRDefault="00F57CF2" w:rsidP="00F57CF2">
      <w:pPr>
        <w:ind w:left="720"/>
        <w:rPr>
          <w:rFonts w:ascii="Aptos" w:hAnsi="Aptos"/>
        </w:rPr>
      </w:pPr>
    </w:p>
    <w:p w14:paraId="678734D2" w14:textId="77777777" w:rsidR="007B1A02" w:rsidRPr="00D94A33" w:rsidRDefault="007B1A02" w:rsidP="00F57CF2">
      <w:pPr>
        <w:ind w:left="720"/>
        <w:rPr>
          <w:rFonts w:ascii="Aptos" w:hAnsi="Aptos"/>
        </w:rPr>
      </w:pPr>
    </w:p>
    <w:p w14:paraId="759B5961" w14:textId="77777777" w:rsidR="007B1A02" w:rsidRPr="00D94A33" w:rsidRDefault="007B1A02" w:rsidP="00F57CF2">
      <w:pPr>
        <w:ind w:left="720"/>
        <w:rPr>
          <w:rFonts w:ascii="Aptos" w:hAnsi="Aptos"/>
        </w:rPr>
      </w:pPr>
    </w:p>
    <w:p w14:paraId="79C91F4B" w14:textId="77777777" w:rsidR="007B1A02" w:rsidRPr="00D94A33" w:rsidRDefault="007B1A02" w:rsidP="00F57CF2">
      <w:pPr>
        <w:ind w:left="720"/>
        <w:rPr>
          <w:rFonts w:ascii="Aptos" w:hAnsi="Aptos"/>
        </w:rPr>
      </w:pPr>
    </w:p>
    <w:p w14:paraId="476D7175" w14:textId="6869B25E" w:rsidR="00086F4C" w:rsidRDefault="00086F4C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39EC9D96" w14:textId="77777777" w:rsidR="007B1A02" w:rsidRPr="00D94A33" w:rsidRDefault="007B1A02" w:rsidP="00F57CF2">
      <w:pPr>
        <w:ind w:left="720"/>
        <w:rPr>
          <w:rFonts w:ascii="Aptos" w:hAnsi="Aptos"/>
        </w:rPr>
      </w:pPr>
    </w:p>
    <w:p w14:paraId="73191690" w14:textId="77777777" w:rsidR="00F57CF2" w:rsidRDefault="00F57CF2" w:rsidP="00F57CF2">
      <w:pPr>
        <w:ind w:left="720"/>
        <w:rPr>
          <w:rFonts w:ascii="Aptos" w:hAnsi="Aptos"/>
        </w:rPr>
      </w:pPr>
      <w:r w:rsidRPr="00D94A33">
        <w:rPr>
          <w:rFonts w:ascii="Aptos" w:hAnsi="Aptos"/>
        </w:rPr>
        <w:t>EJEMPLO</w:t>
      </w:r>
    </w:p>
    <w:p w14:paraId="2C43E960" w14:textId="77777777" w:rsidR="00086F4C" w:rsidRDefault="00086F4C" w:rsidP="00F57CF2">
      <w:pPr>
        <w:ind w:left="720"/>
        <w:rPr>
          <w:rFonts w:ascii="Aptos" w:hAnsi="Apto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1"/>
        <w:gridCol w:w="2521"/>
        <w:gridCol w:w="1260"/>
        <w:gridCol w:w="3899"/>
        <w:gridCol w:w="1641"/>
        <w:gridCol w:w="1642"/>
        <w:gridCol w:w="1642"/>
      </w:tblGrid>
      <w:tr w:rsidR="00086F4C" w:rsidRPr="00D94A33" w14:paraId="2348724E" w14:textId="77777777" w:rsidTr="00DF1376">
        <w:tc>
          <w:tcPr>
            <w:tcW w:w="15126" w:type="dxa"/>
            <w:gridSpan w:val="7"/>
          </w:tcPr>
          <w:p w14:paraId="58E34E87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proofErr w:type="spellStart"/>
            <w:r>
              <w:rPr>
                <w:rFonts w:ascii="Aptos" w:hAnsi="Aptos"/>
                <w:smallCaps/>
              </w:rPr>
              <w:t>Template</w:t>
            </w:r>
            <w:proofErr w:type="spellEnd"/>
            <w:r>
              <w:rPr>
                <w:rFonts w:ascii="Aptos" w:hAnsi="Aptos"/>
                <w:smallCaps/>
              </w:rPr>
              <w:t>: Evaluación de la Problemática del Cliente</w:t>
            </w:r>
          </w:p>
        </w:tc>
      </w:tr>
      <w:tr w:rsidR="00086F4C" w:rsidRPr="00D94A33" w14:paraId="136BF6FD" w14:textId="77777777" w:rsidTr="00DF1376">
        <w:tc>
          <w:tcPr>
            <w:tcW w:w="5042" w:type="dxa"/>
            <w:gridSpan w:val="2"/>
          </w:tcPr>
          <w:p w14:paraId="2D55DBF9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&lt;Identificación Preliminar&gt;</w:t>
            </w:r>
          </w:p>
        </w:tc>
        <w:tc>
          <w:tcPr>
            <w:tcW w:w="5159" w:type="dxa"/>
            <w:gridSpan w:val="2"/>
          </w:tcPr>
          <w:p w14:paraId="51E4BDCA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&lt;Desarrollador a cargo&gt;</w:t>
            </w:r>
          </w:p>
        </w:tc>
        <w:tc>
          <w:tcPr>
            <w:tcW w:w="4925" w:type="dxa"/>
            <w:gridSpan w:val="3"/>
          </w:tcPr>
          <w:p w14:paraId="4F51E285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i/>
                <w:iCs/>
                <w:smallCaps/>
              </w:rPr>
              <w:t>&lt;Comitente&gt;</w:t>
            </w:r>
          </w:p>
        </w:tc>
      </w:tr>
      <w:tr w:rsidR="00086F4C" w:rsidRPr="00D94A33" w14:paraId="1CFA1CE0" w14:textId="77777777" w:rsidTr="00DF1376">
        <w:trPr>
          <w:trHeight w:val="270"/>
        </w:trPr>
        <w:tc>
          <w:tcPr>
            <w:tcW w:w="2521" w:type="dxa"/>
            <w:vMerge w:val="restart"/>
          </w:tcPr>
          <w:p w14:paraId="2FEF0640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Necesidad Detectada</w:t>
            </w:r>
          </w:p>
          <w:p w14:paraId="7FCFA3E2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Problema por Resolver</w:t>
            </w:r>
          </w:p>
        </w:tc>
        <w:tc>
          <w:tcPr>
            <w:tcW w:w="3781" w:type="dxa"/>
            <w:gridSpan w:val="2"/>
            <w:vMerge w:val="restart"/>
          </w:tcPr>
          <w:p w14:paraId="5BCEFEC0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Objetivo</w:t>
            </w:r>
          </w:p>
        </w:tc>
        <w:tc>
          <w:tcPr>
            <w:tcW w:w="3899" w:type="dxa"/>
            <w:vMerge w:val="restart"/>
          </w:tcPr>
          <w:p w14:paraId="2F0FEA16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Beneficios / Valor Agregado</w:t>
            </w:r>
          </w:p>
        </w:tc>
        <w:tc>
          <w:tcPr>
            <w:tcW w:w="4925" w:type="dxa"/>
            <w:gridSpan w:val="3"/>
          </w:tcPr>
          <w:p w14:paraId="10941BC5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 xml:space="preserve">Entregables </w:t>
            </w:r>
            <w:r w:rsidRPr="00D94A33">
              <w:rPr>
                <w:rFonts w:ascii="Aptos" w:hAnsi="Aptos" w:cs="Calibri"/>
              </w:rPr>
              <w:t>④</w:t>
            </w:r>
          </w:p>
        </w:tc>
      </w:tr>
      <w:tr w:rsidR="00086F4C" w:rsidRPr="00D94A33" w14:paraId="1CBA6DD3" w14:textId="77777777" w:rsidTr="00DF1376">
        <w:trPr>
          <w:trHeight w:val="270"/>
        </w:trPr>
        <w:tc>
          <w:tcPr>
            <w:tcW w:w="2521" w:type="dxa"/>
            <w:vMerge/>
          </w:tcPr>
          <w:p w14:paraId="42327BB7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</w:p>
        </w:tc>
        <w:tc>
          <w:tcPr>
            <w:tcW w:w="3781" w:type="dxa"/>
            <w:gridSpan w:val="2"/>
            <w:vMerge/>
          </w:tcPr>
          <w:p w14:paraId="25C0FA1E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</w:p>
        </w:tc>
        <w:tc>
          <w:tcPr>
            <w:tcW w:w="3899" w:type="dxa"/>
            <w:vMerge/>
          </w:tcPr>
          <w:p w14:paraId="7748142E" w14:textId="77777777" w:rsidR="00086F4C" w:rsidRPr="00D94A33" w:rsidRDefault="00086F4C" w:rsidP="00DF1376">
            <w:pPr>
              <w:rPr>
                <w:rFonts w:ascii="Aptos" w:hAnsi="Aptos"/>
                <w:smallCaps/>
              </w:rPr>
            </w:pPr>
          </w:p>
        </w:tc>
        <w:tc>
          <w:tcPr>
            <w:tcW w:w="1641" w:type="dxa"/>
          </w:tcPr>
          <w:p w14:paraId="233B2D43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Producto</w:t>
            </w:r>
          </w:p>
        </w:tc>
        <w:tc>
          <w:tcPr>
            <w:tcW w:w="1642" w:type="dxa"/>
          </w:tcPr>
          <w:p w14:paraId="30442341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Resultado</w:t>
            </w:r>
          </w:p>
        </w:tc>
        <w:tc>
          <w:tcPr>
            <w:tcW w:w="1642" w:type="dxa"/>
          </w:tcPr>
          <w:p w14:paraId="41094C21" w14:textId="77777777" w:rsidR="00086F4C" w:rsidRPr="00D94A33" w:rsidRDefault="00086F4C" w:rsidP="00DF1376">
            <w:pPr>
              <w:jc w:val="center"/>
              <w:rPr>
                <w:rFonts w:ascii="Aptos" w:hAnsi="Aptos"/>
                <w:smallCaps/>
              </w:rPr>
            </w:pPr>
            <w:r w:rsidRPr="00D94A33">
              <w:rPr>
                <w:rFonts w:ascii="Aptos" w:hAnsi="Aptos"/>
                <w:smallCaps/>
              </w:rPr>
              <w:t>Capacidad</w:t>
            </w:r>
          </w:p>
        </w:tc>
      </w:tr>
      <w:tr w:rsidR="00F57CF2" w:rsidRPr="00D94A33" w14:paraId="0C9943F2" w14:textId="77777777" w:rsidTr="00DC2175">
        <w:trPr>
          <w:trHeight w:val="270"/>
        </w:trPr>
        <w:tc>
          <w:tcPr>
            <w:tcW w:w="2521" w:type="dxa"/>
          </w:tcPr>
          <w:p w14:paraId="70B16AB4" w14:textId="77777777" w:rsidR="00F57CF2" w:rsidRPr="00D94A33" w:rsidRDefault="00F57CF2" w:rsidP="00DC2175">
            <w:p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Refactorización del repositorio de repuestos y proveedores</w:t>
            </w:r>
          </w:p>
        </w:tc>
        <w:tc>
          <w:tcPr>
            <w:tcW w:w="3781" w:type="dxa"/>
            <w:gridSpan w:val="2"/>
          </w:tcPr>
          <w:p w14:paraId="61575FB8" w14:textId="77777777" w:rsidR="00F57CF2" w:rsidRPr="00D94A33" w:rsidRDefault="00F57CF2" w:rsidP="00DC2175">
            <w:p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 xml:space="preserve">Minimizar errores, normalizar existencias para optimizar el proceso de mantenimiento </w:t>
            </w:r>
          </w:p>
        </w:tc>
        <w:tc>
          <w:tcPr>
            <w:tcW w:w="3899" w:type="dxa"/>
          </w:tcPr>
          <w:p w14:paraId="6FFFF812" w14:textId="77777777" w:rsidR="00F57CF2" w:rsidRPr="00D94A33" w:rsidRDefault="00F57CF2" w:rsidP="00DC2175">
            <w:pPr>
              <w:pStyle w:val="Prrafodelista"/>
              <w:numPr>
                <w:ilvl w:val="0"/>
                <w:numId w:val="2"/>
              </w:num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Reducir del 20 al 5 % las existencias de repuestos no críticos;</w:t>
            </w:r>
          </w:p>
          <w:p w14:paraId="49DCCFC3" w14:textId="77777777" w:rsidR="00F57CF2" w:rsidRPr="00D94A33" w:rsidRDefault="00F57CF2" w:rsidP="00DC2175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Actualizar registro de proveedores</w:t>
            </w:r>
          </w:p>
        </w:tc>
        <w:tc>
          <w:tcPr>
            <w:tcW w:w="1641" w:type="dxa"/>
          </w:tcPr>
          <w:p w14:paraId="371B442E" w14:textId="32BB7785" w:rsidR="00F57CF2" w:rsidRPr="00D94A33" w:rsidRDefault="00F57CF2" w:rsidP="00DC2175">
            <w:p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Repositorio depurado</w:t>
            </w:r>
            <w:r w:rsidR="00DD571E">
              <w:rPr>
                <w:rFonts w:ascii="Aptos" w:hAnsi="Aptos"/>
              </w:rPr>
              <w:t>,</w:t>
            </w:r>
            <w:r w:rsidRPr="00D94A33">
              <w:rPr>
                <w:rFonts w:ascii="Aptos" w:hAnsi="Aptos"/>
              </w:rPr>
              <w:t xml:space="preserve"> sin duplicaciones.</w:t>
            </w:r>
          </w:p>
        </w:tc>
        <w:tc>
          <w:tcPr>
            <w:tcW w:w="1642" w:type="dxa"/>
          </w:tcPr>
          <w:p w14:paraId="2C137879" w14:textId="77777777" w:rsidR="00F57CF2" w:rsidRPr="00D94A33" w:rsidRDefault="00F57CF2" w:rsidP="00DC2175">
            <w:p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Control del procedimiento de actualización del repositorio</w:t>
            </w:r>
          </w:p>
        </w:tc>
        <w:tc>
          <w:tcPr>
            <w:tcW w:w="1642" w:type="dxa"/>
          </w:tcPr>
          <w:p w14:paraId="020172AF" w14:textId="77777777" w:rsidR="00F57CF2" w:rsidRPr="00D94A33" w:rsidRDefault="00F57CF2" w:rsidP="00DC2175">
            <w:pPr>
              <w:rPr>
                <w:rFonts w:ascii="Aptos" w:hAnsi="Aptos"/>
              </w:rPr>
            </w:pPr>
            <w:r w:rsidRPr="00D94A33">
              <w:rPr>
                <w:rFonts w:ascii="Aptos" w:hAnsi="Aptos"/>
              </w:rPr>
              <w:t>Disponibilidad de información actualizada en tiempo real.</w:t>
            </w:r>
          </w:p>
        </w:tc>
      </w:tr>
    </w:tbl>
    <w:p w14:paraId="6ED0605F" w14:textId="77777777" w:rsidR="00F57CF2" w:rsidRPr="00D94A33" w:rsidRDefault="00F57CF2" w:rsidP="00F57CF2">
      <w:pPr>
        <w:ind w:left="720"/>
        <w:rPr>
          <w:rFonts w:ascii="Aptos" w:hAnsi="Aptos"/>
        </w:rPr>
      </w:pPr>
    </w:p>
    <w:p w14:paraId="4912867C" w14:textId="77777777" w:rsidR="00F57CF2" w:rsidRPr="00D94A33" w:rsidRDefault="00F57CF2" w:rsidP="00580028">
      <w:pPr>
        <w:ind w:left="720"/>
        <w:rPr>
          <w:rFonts w:ascii="Aptos" w:hAnsi="Aptos"/>
        </w:rPr>
      </w:pPr>
    </w:p>
    <w:sectPr w:rsidR="00F57CF2" w:rsidRPr="00D94A33" w:rsidSect="002422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585C06" w14:textId="77777777" w:rsidR="006B19A4" w:rsidRDefault="006B19A4" w:rsidP="00F57CF2">
      <w:pPr>
        <w:spacing w:after="0" w:line="240" w:lineRule="auto"/>
      </w:pPr>
      <w:r>
        <w:separator/>
      </w:r>
    </w:p>
  </w:endnote>
  <w:endnote w:type="continuationSeparator" w:id="0">
    <w:p w14:paraId="02C674B8" w14:textId="77777777" w:rsidR="006B19A4" w:rsidRDefault="006B19A4" w:rsidP="00F57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2995D3" w14:textId="77777777" w:rsidR="00AD584E" w:rsidRDefault="00AD58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A7497A" w14:textId="77777777" w:rsidR="00AD584E" w:rsidRDefault="00AD584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E1FE2" w14:textId="77777777" w:rsidR="00AD584E" w:rsidRDefault="00AD58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2DAD6" w14:textId="77777777" w:rsidR="006B19A4" w:rsidRDefault="006B19A4" w:rsidP="00F57CF2">
      <w:pPr>
        <w:spacing w:after="0" w:line="240" w:lineRule="auto"/>
      </w:pPr>
      <w:r>
        <w:separator/>
      </w:r>
    </w:p>
  </w:footnote>
  <w:footnote w:type="continuationSeparator" w:id="0">
    <w:p w14:paraId="751E2D4D" w14:textId="77777777" w:rsidR="006B19A4" w:rsidRDefault="006B19A4" w:rsidP="00F57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979C0" w14:textId="77777777" w:rsidR="00AD584E" w:rsidRDefault="00AD58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26" w:type="dxa"/>
      <w:tblLook w:val="04A0" w:firstRow="1" w:lastRow="0" w:firstColumn="1" w:lastColumn="0" w:noHBand="0" w:noVBand="1"/>
    </w:tblPr>
    <w:tblGrid>
      <w:gridCol w:w="5042"/>
      <w:gridCol w:w="4592"/>
      <w:gridCol w:w="5492"/>
    </w:tblGrid>
    <w:tr w:rsidR="00AD584E" w14:paraId="00486ECD" w14:textId="77777777" w:rsidTr="00AD584E">
      <w:tc>
        <w:tcPr>
          <w:tcW w:w="5042" w:type="dxa"/>
        </w:tcPr>
        <w:p w14:paraId="13FCFA68" w14:textId="26C07968" w:rsidR="00AD584E" w:rsidRDefault="00AD584E" w:rsidP="00AD584E">
          <w:pPr>
            <w:pStyle w:val="Encabezado"/>
          </w:pPr>
          <w:r>
            <w:t>FIE - UNDEF</w:t>
          </w:r>
        </w:p>
      </w:tc>
      <w:tc>
        <w:tcPr>
          <w:tcW w:w="4592" w:type="dxa"/>
        </w:tcPr>
        <w:p w14:paraId="6B1F2DB0" w14:textId="3DFA77E5" w:rsidR="00AD584E" w:rsidRDefault="00AD584E" w:rsidP="00DA4A91">
          <w:pPr>
            <w:pStyle w:val="Encabezado"/>
          </w:pPr>
          <w:r>
            <w:t xml:space="preserve">Proyecto de Promoción y Síntesis </w:t>
          </w:r>
          <w:r>
            <w:t>202</w:t>
          </w:r>
          <w:r w:rsidR="00DA4A91">
            <w:t>6</w:t>
          </w:r>
          <w:bookmarkStart w:id="1" w:name="_GoBack"/>
          <w:bookmarkEnd w:id="1"/>
        </w:p>
      </w:tc>
      <w:tc>
        <w:tcPr>
          <w:tcW w:w="5492" w:type="dxa"/>
        </w:tcPr>
        <w:p w14:paraId="0DC2B138" w14:textId="0D5F4743" w:rsidR="00AD584E" w:rsidRDefault="00AD584E" w:rsidP="00AD584E">
          <w:pPr>
            <w:pStyle w:val="Encabezado"/>
            <w:jc w:val="right"/>
          </w:pPr>
          <w:r>
            <w:t>Taller ANTEPROYECTO – Relevamiento de Necesidades</w:t>
          </w:r>
        </w:p>
      </w:tc>
    </w:tr>
  </w:tbl>
  <w:p w14:paraId="1FCBD45C" w14:textId="77777777" w:rsidR="00AD584E" w:rsidRDefault="00AD584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0E92D" w14:textId="77777777" w:rsidR="00AD584E" w:rsidRDefault="00AD58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8420D"/>
    <w:multiLevelType w:val="hybridMultilevel"/>
    <w:tmpl w:val="FF96D26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8C6F18"/>
    <w:multiLevelType w:val="multilevel"/>
    <w:tmpl w:val="B2562F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BC24C53"/>
    <w:multiLevelType w:val="hybridMultilevel"/>
    <w:tmpl w:val="714034A0"/>
    <w:lvl w:ilvl="0" w:tplc="FB94E1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74C03"/>
    <w:multiLevelType w:val="multilevel"/>
    <w:tmpl w:val="ADBA2F4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41767E67"/>
    <w:multiLevelType w:val="multilevel"/>
    <w:tmpl w:val="B2562F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604A314E"/>
    <w:multiLevelType w:val="multilevel"/>
    <w:tmpl w:val="7F0ED2B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60934555"/>
    <w:multiLevelType w:val="multilevel"/>
    <w:tmpl w:val="B2562F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0C1"/>
    <w:rsid w:val="00000D54"/>
    <w:rsid w:val="000476E9"/>
    <w:rsid w:val="00057D64"/>
    <w:rsid w:val="00086F4C"/>
    <w:rsid w:val="000C4538"/>
    <w:rsid w:val="000F7D2C"/>
    <w:rsid w:val="001B056A"/>
    <w:rsid w:val="001B20F7"/>
    <w:rsid w:val="00234140"/>
    <w:rsid w:val="00242280"/>
    <w:rsid w:val="00273250"/>
    <w:rsid w:val="002E016E"/>
    <w:rsid w:val="003355BC"/>
    <w:rsid w:val="00336CC0"/>
    <w:rsid w:val="0034513F"/>
    <w:rsid w:val="00400FB7"/>
    <w:rsid w:val="0044177F"/>
    <w:rsid w:val="004B2DE7"/>
    <w:rsid w:val="004C1B19"/>
    <w:rsid w:val="00511D8E"/>
    <w:rsid w:val="005675BE"/>
    <w:rsid w:val="005762EE"/>
    <w:rsid w:val="00580028"/>
    <w:rsid w:val="0065159C"/>
    <w:rsid w:val="00657059"/>
    <w:rsid w:val="006B19A4"/>
    <w:rsid w:val="007020C3"/>
    <w:rsid w:val="00703CCF"/>
    <w:rsid w:val="007435B4"/>
    <w:rsid w:val="00793D80"/>
    <w:rsid w:val="007B1A02"/>
    <w:rsid w:val="007C2AC8"/>
    <w:rsid w:val="008910C8"/>
    <w:rsid w:val="008E11ED"/>
    <w:rsid w:val="0093474F"/>
    <w:rsid w:val="009658DD"/>
    <w:rsid w:val="00997A39"/>
    <w:rsid w:val="00A152F1"/>
    <w:rsid w:val="00A30936"/>
    <w:rsid w:val="00AD584E"/>
    <w:rsid w:val="00B12D17"/>
    <w:rsid w:val="00B22F63"/>
    <w:rsid w:val="00B650C1"/>
    <w:rsid w:val="00BF0848"/>
    <w:rsid w:val="00BF3BDD"/>
    <w:rsid w:val="00BF5512"/>
    <w:rsid w:val="00C032C3"/>
    <w:rsid w:val="00C43B06"/>
    <w:rsid w:val="00C46C65"/>
    <w:rsid w:val="00C755F9"/>
    <w:rsid w:val="00CB547B"/>
    <w:rsid w:val="00CD72E3"/>
    <w:rsid w:val="00D30D1D"/>
    <w:rsid w:val="00D456AF"/>
    <w:rsid w:val="00D6241B"/>
    <w:rsid w:val="00D94A33"/>
    <w:rsid w:val="00DA4A91"/>
    <w:rsid w:val="00DA6087"/>
    <w:rsid w:val="00DD17E1"/>
    <w:rsid w:val="00DD571E"/>
    <w:rsid w:val="00E02CC2"/>
    <w:rsid w:val="00E97C19"/>
    <w:rsid w:val="00EE4884"/>
    <w:rsid w:val="00F57CF2"/>
    <w:rsid w:val="00FA7758"/>
    <w:rsid w:val="00F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053E"/>
  <w15:chartTrackingRefBased/>
  <w15:docId w15:val="{3CF97560-52B8-44D3-8B73-B8DDC8DC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6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7C1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57C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F2"/>
  </w:style>
  <w:style w:type="paragraph" w:styleId="Piedepgina">
    <w:name w:val="footer"/>
    <w:basedOn w:val="Normal"/>
    <w:link w:val="PiedepginaCar"/>
    <w:uiPriority w:val="99"/>
    <w:unhideWhenUsed/>
    <w:rsid w:val="00F57C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gabriel</cp:lastModifiedBy>
  <cp:revision>4</cp:revision>
  <dcterms:created xsi:type="dcterms:W3CDTF">2025-04-15T11:46:00Z</dcterms:created>
  <dcterms:modified xsi:type="dcterms:W3CDTF">2026-02-26T13:50:00Z</dcterms:modified>
</cp:coreProperties>
</file>