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1D87" w14:textId="0DE59DBC" w:rsidR="00993141" w:rsidRPr="00993141" w:rsidRDefault="00993141" w:rsidP="00866838">
      <w:pPr>
        <w:jc w:val="center"/>
        <w:rPr>
          <w:sz w:val="56"/>
          <w:szCs w:val="56"/>
        </w:rPr>
      </w:pPr>
      <w:r w:rsidRPr="00993141">
        <w:rPr>
          <w:sz w:val="56"/>
          <w:szCs w:val="56"/>
        </w:rPr>
        <w:t>Gestione di un dataset di F</w:t>
      </w:r>
      <w:r w:rsidR="00866838" w:rsidRPr="00993141">
        <w:rPr>
          <w:sz w:val="56"/>
          <w:szCs w:val="56"/>
        </w:rPr>
        <w:t>i</w:t>
      </w:r>
      <w:r w:rsidRPr="00993141">
        <w:rPr>
          <w:sz w:val="56"/>
          <w:szCs w:val="56"/>
        </w:rPr>
        <w:t>lm</w:t>
      </w:r>
    </w:p>
    <w:p w14:paraId="0988C6A6" w14:textId="77777777" w:rsidR="00993141" w:rsidRPr="00993141" w:rsidRDefault="00993141" w:rsidP="00993141">
      <w:pPr>
        <w:jc w:val="center"/>
        <w:rPr>
          <w:sz w:val="48"/>
          <w:szCs w:val="48"/>
        </w:rPr>
      </w:pPr>
    </w:p>
    <w:p w14:paraId="5F39727E" w14:textId="77777777" w:rsidR="00993141" w:rsidRPr="00993141" w:rsidRDefault="00993141" w:rsidP="00993141">
      <w:pPr>
        <w:jc w:val="center"/>
        <w:rPr>
          <w:sz w:val="52"/>
          <w:szCs w:val="52"/>
        </w:rPr>
      </w:pPr>
      <w:r w:rsidRPr="00993141">
        <w:rPr>
          <w:sz w:val="52"/>
          <w:szCs w:val="52"/>
        </w:rPr>
        <w:t>Componenti del gruppo</w:t>
      </w:r>
    </w:p>
    <w:p w14:paraId="39EA41B6" w14:textId="414ECF13" w:rsidR="00993141" w:rsidRPr="00993141" w:rsidRDefault="00993141" w:rsidP="00993141">
      <w:pPr>
        <w:numPr>
          <w:ilvl w:val="0"/>
          <w:numId w:val="1"/>
        </w:numPr>
        <w:rPr>
          <w:sz w:val="30"/>
          <w:szCs w:val="30"/>
        </w:rPr>
      </w:pPr>
      <w:r w:rsidRPr="00993141">
        <w:rPr>
          <w:sz w:val="30"/>
          <w:szCs w:val="30"/>
        </w:rPr>
        <w:t xml:space="preserve">Giuseppe </w:t>
      </w:r>
      <w:proofErr w:type="gramStart"/>
      <w:r w:rsidRPr="00993141">
        <w:rPr>
          <w:sz w:val="30"/>
          <w:szCs w:val="30"/>
        </w:rPr>
        <w:t>Caggiano  [</w:t>
      </w:r>
      <w:proofErr w:type="gramEnd"/>
      <w:r w:rsidRPr="00993141">
        <w:rPr>
          <w:sz w:val="30"/>
          <w:szCs w:val="30"/>
        </w:rPr>
        <w:t xml:space="preserve">MAT. 735400], </w:t>
      </w:r>
      <w:r w:rsidRPr="00993141">
        <w:rPr>
          <w:sz w:val="30"/>
          <w:szCs w:val="30"/>
          <w:lang w:val="en-GB"/>
        </w:rPr>
        <w:t>g.caggiano8@studenti.uniba.it</w:t>
      </w:r>
    </w:p>
    <w:p w14:paraId="6AE7B935" w14:textId="77777777" w:rsidR="00993141" w:rsidRPr="00993141" w:rsidRDefault="00993141" w:rsidP="00993141">
      <w:pPr>
        <w:jc w:val="center"/>
        <w:rPr>
          <w:sz w:val="32"/>
          <w:szCs w:val="32"/>
        </w:rPr>
      </w:pPr>
    </w:p>
    <w:p w14:paraId="16531BB5" w14:textId="4D1DA3A7" w:rsidR="00993141" w:rsidRDefault="0005740F" w:rsidP="00993141">
      <w:pPr>
        <w:jc w:val="center"/>
        <w:rPr>
          <w:sz w:val="44"/>
          <w:szCs w:val="44"/>
        </w:rPr>
      </w:pPr>
      <w:r>
        <w:rPr>
          <w:sz w:val="44"/>
          <w:szCs w:val="44"/>
        </w:rPr>
        <w:t>Link progetto GitHub:</w:t>
      </w:r>
    </w:p>
    <w:p w14:paraId="22E3DAB6" w14:textId="622C24F7" w:rsidR="0005740F" w:rsidRDefault="0005740F" w:rsidP="00993141">
      <w:pPr>
        <w:jc w:val="center"/>
        <w:rPr>
          <w:sz w:val="44"/>
          <w:szCs w:val="44"/>
        </w:rPr>
      </w:pPr>
      <w:hyperlink r:id="rId5" w:history="1">
        <w:proofErr w:type="spellStart"/>
        <w:r w:rsidRPr="0005740F">
          <w:rPr>
            <w:rStyle w:val="Collegamentoipertestuale"/>
            <w:sz w:val="44"/>
            <w:szCs w:val="44"/>
          </w:rPr>
          <w:t>Progetto_IC</w:t>
        </w:r>
        <w:r w:rsidRPr="0005740F">
          <w:rPr>
            <w:rStyle w:val="Collegamentoipertestuale"/>
            <w:sz w:val="44"/>
            <w:szCs w:val="44"/>
          </w:rPr>
          <w:t>o</w:t>
        </w:r>
        <w:r w:rsidRPr="0005740F">
          <w:rPr>
            <w:rStyle w:val="Collegamentoipertestuale"/>
            <w:sz w:val="44"/>
            <w:szCs w:val="44"/>
          </w:rPr>
          <w:t>n</w:t>
        </w:r>
        <w:proofErr w:type="spellEnd"/>
      </w:hyperlink>
    </w:p>
    <w:p w14:paraId="6E3292B4" w14:textId="77777777" w:rsidR="0005740F" w:rsidRPr="00993141" w:rsidRDefault="0005740F" w:rsidP="00993141">
      <w:pPr>
        <w:jc w:val="center"/>
        <w:rPr>
          <w:sz w:val="44"/>
          <w:szCs w:val="44"/>
        </w:rPr>
      </w:pPr>
    </w:p>
    <w:p w14:paraId="0D5AAA40" w14:textId="105C86F3" w:rsidR="00993141" w:rsidRDefault="00993141" w:rsidP="00993141">
      <w:pPr>
        <w:jc w:val="center"/>
        <w:rPr>
          <w:sz w:val="44"/>
          <w:szCs w:val="44"/>
        </w:rPr>
      </w:pPr>
      <w:r w:rsidRPr="00993141">
        <w:rPr>
          <w:sz w:val="44"/>
          <w:szCs w:val="44"/>
        </w:rPr>
        <w:t>A</w:t>
      </w:r>
      <w:r w:rsidR="00796916">
        <w:rPr>
          <w:sz w:val="44"/>
          <w:szCs w:val="44"/>
        </w:rPr>
        <w:t>nno Accademico</w:t>
      </w:r>
      <w:r w:rsidRPr="00993141">
        <w:rPr>
          <w:sz w:val="44"/>
          <w:szCs w:val="44"/>
        </w:rPr>
        <w:t xml:space="preserve"> 2023-2024</w:t>
      </w:r>
    </w:p>
    <w:p w14:paraId="1DAB9B15" w14:textId="77777777" w:rsidR="00993141" w:rsidRDefault="0099314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16570F3" w14:textId="77777777" w:rsidR="00F05623" w:rsidRDefault="00F05623">
      <w:pPr>
        <w:rPr>
          <w:b/>
          <w:bCs/>
          <w:sz w:val="36"/>
          <w:szCs w:val="36"/>
        </w:rPr>
      </w:pPr>
      <w:r w:rsidRPr="00F05623">
        <w:rPr>
          <w:b/>
          <w:bCs/>
          <w:sz w:val="36"/>
          <w:szCs w:val="36"/>
        </w:rPr>
        <w:lastRenderedPageBreak/>
        <w:t>INDICE</w:t>
      </w:r>
    </w:p>
    <w:p w14:paraId="49C87864" w14:textId="196A2B22" w:rsidR="00F05623" w:rsidRPr="00F05623" w:rsidRDefault="00F05623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 w:rsidRPr="00F05623">
        <w:rPr>
          <w:i/>
          <w:iCs/>
          <w:sz w:val="32"/>
          <w:szCs w:val="32"/>
        </w:rPr>
        <w:t xml:space="preserve">Capitolo </w:t>
      </w:r>
      <w:proofErr w:type="gramStart"/>
      <w:r w:rsidRPr="00F05623">
        <w:rPr>
          <w:i/>
          <w:iCs/>
          <w:sz w:val="32"/>
          <w:szCs w:val="32"/>
        </w:rPr>
        <w:t>0 :</w:t>
      </w:r>
      <w:proofErr w:type="gramEnd"/>
      <w:r w:rsidRPr="00F05623">
        <w:rPr>
          <w:i/>
          <w:iCs/>
          <w:sz w:val="32"/>
          <w:szCs w:val="32"/>
        </w:rPr>
        <w:t xml:space="preserve"> Introduzione</w:t>
      </w:r>
    </w:p>
    <w:p w14:paraId="00B0A9BF" w14:textId="56B189EC" w:rsidR="00F05623" w:rsidRDefault="00F05623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 w:rsidRPr="00F05623">
        <w:rPr>
          <w:i/>
          <w:iCs/>
          <w:sz w:val="32"/>
          <w:szCs w:val="32"/>
        </w:rPr>
        <w:t xml:space="preserve">Capitolo </w:t>
      </w:r>
      <w:proofErr w:type="gramStart"/>
      <w:r w:rsidRPr="00F05623">
        <w:rPr>
          <w:i/>
          <w:iCs/>
          <w:sz w:val="32"/>
          <w:szCs w:val="32"/>
        </w:rPr>
        <w:t>1 :</w:t>
      </w:r>
      <w:proofErr w:type="gramEnd"/>
      <w:r w:rsidRPr="00F05623">
        <w:rPr>
          <w:i/>
          <w:iCs/>
          <w:sz w:val="32"/>
          <w:szCs w:val="32"/>
        </w:rPr>
        <w:t xml:space="preserve"> Dataset e Features</w:t>
      </w:r>
    </w:p>
    <w:p w14:paraId="043205DC" w14:textId="77777777" w:rsidR="00A07D95" w:rsidRPr="00A07D95" w:rsidRDefault="00A07D95" w:rsidP="00A07D95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 w:rsidRPr="00A07D95">
        <w:rPr>
          <w:i/>
          <w:iCs/>
          <w:sz w:val="32"/>
          <w:szCs w:val="32"/>
        </w:rPr>
        <w:t xml:space="preserve">Capitolo </w:t>
      </w:r>
      <w:proofErr w:type="gramStart"/>
      <w:r w:rsidRPr="00A07D95">
        <w:rPr>
          <w:i/>
          <w:iCs/>
          <w:sz w:val="32"/>
          <w:szCs w:val="32"/>
        </w:rPr>
        <w:t>2 :</w:t>
      </w:r>
      <w:proofErr w:type="gramEnd"/>
      <w:r w:rsidRPr="00A07D95">
        <w:rPr>
          <w:i/>
          <w:iCs/>
          <w:sz w:val="32"/>
          <w:szCs w:val="32"/>
        </w:rPr>
        <w:t xml:space="preserve"> Clustering (Apprendimento non supervisionato)</w:t>
      </w:r>
    </w:p>
    <w:p w14:paraId="71857413" w14:textId="4E083BCC" w:rsidR="00F05623" w:rsidRDefault="004C788F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Capitolo </w:t>
      </w:r>
      <w:proofErr w:type="gramStart"/>
      <w:r>
        <w:rPr>
          <w:i/>
          <w:iCs/>
          <w:sz w:val="32"/>
          <w:szCs w:val="32"/>
        </w:rPr>
        <w:t>3</w:t>
      </w:r>
      <w:r w:rsidR="0063643B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:</w:t>
      </w:r>
      <w:proofErr w:type="gramEnd"/>
      <w:r>
        <w:rPr>
          <w:i/>
          <w:iCs/>
          <w:sz w:val="32"/>
          <w:szCs w:val="32"/>
        </w:rPr>
        <w:t xml:space="preserve"> Apprendimento Supervisionato</w:t>
      </w:r>
    </w:p>
    <w:p w14:paraId="6D9570AC" w14:textId="6DDEF0F1" w:rsidR="0063643B" w:rsidRDefault="0063643B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Capitolo </w:t>
      </w:r>
      <w:proofErr w:type="gramStart"/>
      <w:r>
        <w:rPr>
          <w:i/>
          <w:iCs/>
          <w:sz w:val="32"/>
          <w:szCs w:val="32"/>
        </w:rPr>
        <w:t>4 :</w:t>
      </w:r>
      <w:proofErr w:type="gramEnd"/>
      <w:r>
        <w:rPr>
          <w:i/>
          <w:iCs/>
          <w:sz w:val="32"/>
          <w:szCs w:val="32"/>
        </w:rPr>
        <w:t xml:space="preserve"> Integrazione con </w:t>
      </w:r>
      <w:proofErr w:type="spellStart"/>
      <w:r>
        <w:rPr>
          <w:i/>
          <w:iCs/>
          <w:sz w:val="32"/>
          <w:szCs w:val="32"/>
        </w:rPr>
        <w:t>Prolog</w:t>
      </w:r>
      <w:proofErr w:type="spellEnd"/>
    </w:p>
    <w:p w14:paraId="1BB59D2C" w14:textId="667FEA16" w:rsidR="00AD111E" w:rsidRPr="00F05623" w:rsidRDefault="00AD111E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Capitolo </w:t>
      </w:r>
      <w:proofErr w:type="gramStart"/>
      <w:r>
        <w:rPr>
          <w:i/>
          <w:iCs/>
          <w:sz w:val="32"/>
          <w:szCs w:val="32"/>
        </w:rPr>
        <w:t>5 :</w:t>
      </w:r>
      <w:proofErr w:type="gramEnd"/>
      <w:r>
        <w:rPr>
          <w:i/>
          <w:iCs/>
          <w:sz w:val="32"/>
          <w:szCs w:val="32"/>
        </w:rPr>
        <w:t xml:space="preserve"> Conclusioni e Sviluppi Futuri</w:t>
      </w:r>
    </w:p>
    <w:p w14:paraId="7C943499" w14:textId="6C336980" w:rsidR="00993141" w:rsidRPr="00F05623" w:rsidRDefault="00993141" w:rsidP="00F05623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F05623">
        <w:rPr>
          <w:b/>
          <w:bCs/>
          <w:sz w:val="36"/>
          <w:szCs w:val="36"/>
        </w:rPr>
        <w:br w:type="page"/>
      </w:r>
    </w:p>
    <w:p w14:paraId="2543FB92" w14:textId="131AFE0B" w:rsidR="00993141" w:rsidRPr="00993141" w:rsidRDefault="00993141" w:rsidP="00993141">
      <w:pPr>
        <w:rPr>
          <w:b/>
          <w:sz w:val="36"/>
          <w:szCs w:val="36"/>
        </w:rPr>
      </w:pPr>
      <w:bookmarkStart w:id="0" w:name="_Toc155638739"/>
      <w:r w:rsidRPr="00993141">
        <w:rPr>
          <w:b/>
          <w:sz w:val="36"/>
          <w:szCs w:val="36"/>
        </w:rPr>
        <w:lastRenderedPageBreak/>
        <w:t>Capitolo</w:t>
      </w:r>
      <w:r w:rsidR="00F05623">
        <w:rPr>
          <w:b/>
          <w:sz w:val="36"/>
          <w:szCs w:val="36"/>
        </w:rPr>
        <w:t xml:space="preserve"> 0:</w:t>
      </w:r>
      <w:r w:rsidRPr="00993141">
        <w:rPr>
          <w:b/>
          <w:sz w:val="36"/>
          <w:szCs w:val="36"/>
        </w:rPr>
        <w:t xml:space="preserve"> Introduzione</w:t>
      </w:r>
      <w:bookmarkEnd w:id="0"/>
      <w:r w:rsidRPr="00993141">
        <w:rPr>
          <w:b/>
          <w:sz w:val="36"/>
          <w:szCs w:val="36"/>
        </w:rPr>
        <w:fldChar w:fldCharType="begin"/>
      </w:r>
      <w:r w:rsidRPr="00993141">
        <w:rPr>
          <w:b/>
          <w:sz w:val="36"/>
          <w:szCs w:val="36"/>
        </w:rPr>
        <w:instrText xml:space="preserve"> XE "CAPTILO 0) Introduzione" \t "</w:instrText>
      </w:r>
      <w:r w:rsidRPr="00993141">
        <w:rPr>
          <w:b/>
          <w:i/>
          <w:sz w:val="36"/>
          <w:szCs w:val="36"/>
        </w:rPr>
        <w:instrText>Vedi</w:instrText>
      </w:r>
      <w:r w:rsidRPr="00993141">
        <w:rPr>
          <w:b/>
          <w:sz w:val="36"/>
          <w:szCs w:val="36"/>
        </w:rPr>
        <w:instrText xml:space="preserve">" </w:instrText>
      </w:r>
      <w:r w:rsidRPr="00993141">
        <w:rPr>
          <w:b/>
          <w:sz w:val="36"/>
          <w:szCs w:val="36"/>
        </w:rPr>
        <w:fldChar w:fldCharType="end"/>
      </w:r>
    </w:p>
    <w:p w14:paraId="17367CBB" w14:textId="4B0BF290" w:rsidR="005C3E6C" w:rsidRDefault="00993141">
      <w:r w:rsidRPr="00993141">
        <w:t xml:space="preserve">L'obiettivo di questo progetto è analizzare, classificare e organizzare i film contenuti nel dataset </w:t>
      </w:r>
      <w:r w:rsidRPr="00993141">
        <w:rPr>
          <w:b/>
          <w:bCs/>
        </w:rPr>
        <w:t>IMDB-Movie-Data.csv</w:t>
      </w:r>
      <w:r w:rsidRPr="00993141">
        <w:t xml:space="preserve">. Utilizzando tecniche di </w:t>
      </w:r>
      <w:r>
        <w:t>apprendimento non supervisionato (clustering)</w:t>
      </w:r>
      <w:r w:rsidRPr="00993141">
        <w:t xml:space="preserve"> e di apprendimento supervisionato</w:t>
      </w:r>
      <w:r>
        <w:t xml:space="preserve"> (classificatore</w:t>
      </w:r>
      <w:proofErr w:type="gramStart"/>
      <w:r>
        <w:t xml:space="preserve">) </w:t>
      </w:r>
      <w:r w:rsidRPr="00993141">
        <w:t>,</w:t>
      </w:r>
      <w:proofErr w:type="gramEnd"/>
      <w:r w:rsidRPr="00993141">
        <w:t xml:space="preserve"> i film vengono suddivisi in gruppi omogenei in base alle loro caratteristiche. Inoltre, il progetto utilizza </w:t>
      </w:r>
      <w:proofErr w:type="spellStart"/>
      <w:r w:rsidRPr="00993141">
        <w:rPr>
          <w:b/>
          <w:bCs/>
        </w:rPr>
        <w:t>Prolog</w:t>
      </w:r>
      <w:proofErr w:type="spellEnd"/>
      <w:r w:rsidRPr="00993141">
        <w:t xml:space="preserve"> per eseguire interrogazioni logiche sui dati dei film e sui loro cluster.</w:t>
      </w:r>
    </w:p>
    <w:p w14:paraId="30F123A8" w14:textId="77777777" w:rsidR="00F05623" w:rsidRDefault="00F05623" w:rsidP="001D05DA">
      <w:pPr>
        <w:rPr>
          <w:b/>
          <w:bCs/>
          <w:sz w:val="36"/>
          <w:szCs w:val="36"/>
        </w:rPr>
      </w:pPr>
    </w:p>
    <w:p w14:paraId="65DB71A1" w14:textId="54ED5C0C" w:rsidR="001D05DA" w:rsidRPr="001D05DA" w:rsidRDefault="001D05DA" w:rsidP="001D05DA">
      <w:pPr>
        <w:rPr>
          <w:b/>
          <w:bCs/>
          <w:sz w:val="36"/>
          <w:szCs w:val="36"/>
        </w:rPr>
      </w:pPr>
      <w:r w:rsidRPr="001D05DA">
        <w:rPr>
          <w:b/>
          <w:bCs/>
          <w:sz w:val="36"/>
          <w:szCs w:val="36"/>
        </w:rPr>
        <w:t>Requisiti funzionali</w:t>
      </w:r>
    </w:p>
    <w:p w14:paraId="0D7C4A76" w14:textId="220F6856" w:rsidR="001D05DA" w:rsidRDefault="001D05DA">
      <w:r w:rsidRPr="001D05DA">
        <w:t xml:space="preserve">Il progetto è stato realizzato </w:t>
      </w:r>
      <w:r>
        <w:t>con Python versione 3.12</w:t>
      </w:r>
      <w:r w:rsidRPr="001D05DA">
        <w:t xml:space="preserve"> </w:t>
      </w:r>
      <w:r>
        <w:t xml:space="preserve">per la grande vastità di librerie che aiutano nell’implementazione. L’IDE che ho usato per la stesura del codice è stato </w:t>
      </w:r>
      <w:proofErr w:type="spellStart"/>
      <w:r>
        <w:t>PyCharm</w:t>
      </w:r>
      <w:proofErr w:type="spellEnd"/>
      <w:r>
        <w:t>, semplice e funzionale. Le librerie che ho utilizzato sono le seguenti:</w:t>
      </w:r>
    </w:p>
    <w:p w14:paraId="0F9BEE01" w14:textId="77777777" w:rsid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pandas</w:t>
      </w:r>
      <w:proofErr w:type="spellEnd"/>
      <w:r w:rsidRPr="001D05DA">
        <w:t xml:space="preserve">, </w:t>
      </w:r>
      <w:proofErr w:type="spellStart"/>
      <w:r w:rsidRPr="001D05DA">
        <w:rPr>
          <w:b/>
          <w:bCs/>
        </w:rPr>
        <w:t>numpy</w:t>
      </w:r>
      <w:proofErr w:type="spellEnd"/>
      <w:r w:rsidRPr="001D05DA">
        <w:t>: per la manipolazione e analisi dei dati.</w:t>
      </w:r>
    </w:p>
    <w:p w14:paraId="4DBBEA25" w14:textId="4AC42AAC" w:rsidR="001D05DA" w:rsidRP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scikit-learn</w:t>
      </w:r>
      <w:proofErr w:type="spellEnd"/>
      <w:r w:rsidRPr="001D05DA">
        <w:t xml:space="preserve">: per il </w:t>
      </w:r>
      <w:proofErr w:type="spellStart"/>
      <w:r w:rsidRPr="001D05DA">
        <w:t>preprocessing</w:t>
      </w:r>
      <w:proofErr w:type="spellEnd"/>
      <w:r w:rsidRPr="001D05DA">
        <w:t>, clustering e apprendimento supervisionato.</w:t>
      </w:r>
    </w:p>
    <w:p w14:paraId="3D127478" w14:textId="762180CD" w:rsidR="001D05DA" w:rsidRP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matplotlib</w:t>
      </w:r>
      <w:proofErr w:type="spellEnd"/>
      <w:r w:rsidRPr="001D05DA">
        <w:t xml:space="preserve">, </w:t>
      </w:r>
      <w:proofErr w:type="spellStart"/>
      <w:r w:rsidRPr="001D05DA">
        <w:rPr>
          <w:b/>
          <w:bCs/>
        </w:rPr>
        <w:t>seaborn</w:t>
      </w:r>
      <w:proofErr w:type="spellEnd"/>
      <w:r w:rsidRPr="001D05DA">
        <w:t>: per la visualizzazione dei dati</w:t>
      </w:r>
      <w:r>
        <w:t xml:space="preserve"> attraverso i grafici</w:t>
      </w:r>
    </w:p>
    <w:p w14:paraId="080AF012" w14:textId="20F72A2B" w:rsidR="001D05DA" w:rsidRP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pyswip</w:t>
      </w:r>
      <w:proofErr w:type="spellEnd"/>
      <w:r w:rsidRPr="001D05DA">
        <w:t xml:space="preserve">: per l'integrazione con </w:t>
      </w:r>
      <w:proofErr w:type="spellStart"/>
      <w:r w:rsidRPr="001D05DA">
        <w:t>Prolog</w:t>
      </w:r>
      <w:proofErr w:type="spellEnd"/>
      <w:r w:rsidRPr="001D05DA">
        <w:t>.</w:t>
      </w:r>
    </w:p>
    <w:p w14:paraId="75AF897A" w14:textId="65C5E7AD" w:rsid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imblearn</w:t>
      </w:r>
      <w:proofErr w:type="spellEnd"/>
      <w:r w:rsidRPr="001D05DA">
        <w:rPr>
          <w:b/>
          <w:bCs/>
        </w:rPr>
        <w:t xml:space="preserve"> (SMOTE)</w:t>
      </w:r>
      <w:r w:rsidRPr="001D05DA">
        <w:t>: per la gestione delle classi sbilanciate.</w:t>
      </w:r>
    </w:p>
    <w:p w14:paraId="6E23B80A" w14:textId="6B5857FC" w:rsidR="003B4D58" w:rsidRDefault="003B4D58" w:rsidP="001D05DA">
      <w:r>
        <w:t xml:space="preserve">- </w:t>
      </w:r>
      <w:proofErr w:type="spellStart"/>
      <w:r w:rsidRPr="003B4D58">
        <w:rPr>
          <w:b/>
          <w:bCs/>
        </w:rPr>
        <w:t>joblib</w:t>
      </w:r>
      <w:proofErr w:type="spellEnd"/>
      <w:r>
        <w:rPr>
          <w:b/>
          <w:bCs/>
        </w:rPr>
        <w:t xml:space="preserve">: </w:t>
      </w:r>
      <w:r w:rsidRPr="003B4D58">
        <w:t>per salvare e caricare modelli di machine learning addestrati in formato binario</w:t>
      </w:r>
    </w:p>
    <w:p w14:paraId="4DE13CFC" w14:textId="77777777" w:rsidR="00F05623" w:rsidRDefault="00F05623" w:rsidP="001D05DA">
      <w:pPr>
        <w:rPr>
          <w:sz w:val="36"/>
          <w:szCs w:val="36"/>
        </w:rPr>
      </w:pPr>
    </w:p>
    <w:p w14:paraId="435F873E" w14:textId="383A62A6" w:rsidR="003B4D58" w:rsidRDefault="00F05623" w:rsidP="001D05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Configurazioni iniziali</w:t>
      </w:r>
    </w:p>
    <w:p w14:paraId="2EAEDE71" w14:textId="563D5F1C" w:rsidR="00F05623" w:rsidRDefault="00F05623" w:rsidP="001D05DA">
      <w:r w:rsidRPr="00F05623">
        <w:t>Installare SWI-</w:t>
      </w:r>
      <w:proofErr w:type="spellStart"/>
      <w:r w:rsidRPr="00F05623">
        <w:t>Prolog</w:t>
      </w:r>
      <w:proofErr w:type="spellEnd"/>
      <w:r>
        <w:t xml:space="preserve"> dal sito ufficiale </w:t>
      </w:r>
      <w:hyperlink r:id="rId6" w:history="1">
        <w:r w:rsidRPr="001E1042">
          <w:rPr>
            <w:rStyle w:val="Collegamentoipertestuale"/>
          </w:rPr>
          <w:t>https://www.swi-prolog.org/download/stable</w:t>
        </w:r>
      </w:hyperlink>
      <w:r>
        <w:t xml:space="preserve">, fondamentale per l’utilizzo della libreria </w:t>
      </w:r>
      <w:proofErr w:type="spellStart"/>
      <w:r>
        <w:t>pyswip</w:t>
      </w:r>
      <w:proofErr w:type="spellEnd"/>
      <w:r>
        <w:t xml:space="preserve">. Successivamente, dopo aver aperto il progetto con l’IDE preferito, avviare lo script install.py per scaricare tutte le librerie importanti per il corretto funzionamento del progetto. Successivamente, è possibile mandare in </w:t>
      </w:r>
      <w:proofErr w:type="spellStart"/>
      <w:r>
        <w:t>run</w:t>
      </w:r>
      <w:proofErr w:type="spellEnd"/>
      <w:r>
        <w:t xml:space="preserve"> il progetto vero e proprio tramite lo script main.py</w:t>
      </w:r>
    </w:p>
    <w:p w14:paraId="5FB7E7FB" w14:textId="77777777" w:rsidR="00F05623" w:rsidRDefault="00F05623" w:rsidP="001D05DA"/>
    <w:p w14:paraId="450F9765" w14:textId="0D90BA00" w:rsidR="00F05623" w:rsidRDefault="00F05623" w:rsidP="001D05DA">
      <w:pPr>
        <w:rPr>
          <w:b/>
          <w:bCs/>
          <w:sz w:val="36"/>
          <w:szCs w:val="36"/>
        </w:rPr>
      </w:pPr>
      <w:r w:rsidRPr="00F05623">
        <w:rPr>
          <w:b/>
          <w:bCs/>
          <w:sz w:val="36"/>
          <w:szCs w:val="36"/>
        </w:rPr>
        <w:t>Capitolo</w:t>
      </w:r>
      <w:r>
        <w:rPr>
          <w:b/>
          <w:bCs/>
          <w:sz w:val="36"/>
          <w:szCs w:val="36"/>
        </w:rPr>
        <w:t xml:space="preserve"> </w:t>
      </w:r>
      <w:proofErr w:type="gramStart"/>
      <w:r w:rsidRPr="00F05623">
        <w:rPr>
          <w:b/>
          <w:bCs/>
          <w:sz w:val="36"/>
          <w:szCs w:val="36"/>
        </w:rPr>
        <w:t>1 :</w:t>
      </w:r>
      <w:proofErr w:type="gramEnd"/>
      <w:r w:rsidRPr="00F05623">
        <w:rPr>
          <w:b/>
          <w:bCs/>
          <w:sz w:val="36"/>
          <w:szCs w:val="36"/>
        </w:rPr>
        <w:t xml:space="preserve"> Dataset e Features</w:t>
      </w:r>
    </w:p>
    <w:p w14:paraId="274644B5" w14:textId="2A22E5DE" w:rsidR="005156C7" w:rsidRDefault="005156C7" w:rsidP="001D05DA">
      <w:r w:rsidRPr="005156C7">
        <w:t>Il dataset è stato richiesto direttamente dal sito imdb.com, un database online che contiene informazioni sui vari film, come attori, valutazioni, anno</w:t>
      </w:r>
      <w:proofErr w:type="gramStart"/>
      <w:r w:rsidRPr="005156C7">
        <w:t>…</w:t>
      </w:r>
      <w:r w:rsidR="00CF5D2F">
        <w:t xml:space="preserve"> .</w:t>
      </w:r>
      <w:proofErr w:type="gramEnd"/>
      <w:r w:rsidR="00CF5D2F">
        <w:t xml:space="preserve"> Il dataset è salvato come </w:t>
      </w:r>
      <w:r w:rsidR="00CF5D2F" w:rsidRPr="00CF5D2F">
        <w:rPr>
          <w:b/>
          <w:bCs/>
        </w:rPr>
        <w:t>IMDB-Movie-Data.csv</w:t>
      </w:r>
      <w:r w:rsidR="00CF5D2F" w:rsidRPr="00CF5D2F">
        <w:t>.</w:t>
      </w:r>
      <w:r w:rsidR="00CF5D2F">
        <w:t xml:space="preserve"> </w:t>
      </w:r>
      <w:r>
        <w:t xml:space="preserve"> </w:t>
      </w:r>
      <w:proofErr w:type="gramStart"/>
      <w:r>
        <w:t>Le features</w:t>
      </w:r>
      <w:proofErr w:type="gramEnd"/>
      <w:r>
        <w:t xml:space="preserve"> usate per ogni singolo film sono:</w:t>
      </w:r>
    </w:p>
    <w:p w14:paraId="1BB6D442" w14:textId="7028B1D2" w:rsidR="005156C7" w:rsidRDefault="005156C7" w:rsidP="005156C7">
      <w:r>
        <w:t>- Title: titolo del film</w:t>
      </w:r>
    </w:p>
    <w:p w14:paraId="3D278AFD" w14:textId="1E7CDEB7" w:rsidR="005156C7" w:rsidRPr="005156C7" w:rsidRDefault="005156C7" w:rsidP="005156C7">
      <w:r>
        <w:t xml:space="preserve">- </w:t>
      </w:r>
      <w:proofErr w:type="spellStart"/>
      <w:proofErr w:type="gramStart"/>
      <w:r>
        <w:t>Genre</w:t>
      </w:r>
      <w:proofErr w:type="spellEnd"/>
      <w:r>
        <w:t xml:space="preserve"> :</w:t>
      </w:r>
      <w:proofErr w:type="gramEnd"/>
      <w:r>
        <w:t xml:space="preserve"> genere del film</w:t>
      </w:r>
    </w:p>
    <w:p w14:paraId="7EC822BA" w14:textId="75031237" w:rsidR="00F05623" w:rsidRDefault="005156C7" w:rsidP="001D05DA">
      <w:r>
        <w:t xml:space="preserve">- </w:t>
      </w:r>
      <w:proofErr w:type="gramStart"/>
      <w:r>
        <w:t>Directors :regista</w:t>
      </w:r>
      <w:proofErr w:type="gramEnd"/>
      <w:r>
        <w:t xml:space="preserve"> del film</w:t>
      </w:r>
    </w:p>
    <w:p w14:paraId="2B2B3F64" w14:textId="3248772D" w:rsidR="005156C7" w:rsidRDefault="005156C7" w:rsidP="001D05DA">
      <w:r>
        <w:t>- Actors: vari attori recitanti nel film</w:t>
      </w:r>
    </w:p>
    <w:p w14:paraId="1C4C4395" w14:textId="53F54303" w:rsidR="005156C7" w:rsidRDefault="005156C7" w:rsidP="001D05DA">
      <w:r>
        <w:lastRenderedPageBreak/>
        <w:t xml:space="preserve">- </w:t>
      </w:r>
      <w:proofErr w:type="spellStart"/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anno di pubblicazione del film</w:t>
      </w:r>
    </w:p>
    <w:p w14:paraId="673286A5" w14:textId="528C325C" w:rsidR="005156C7" w:rsidRDefault="005156C7" w:rsidP="001D05DA">
      <w:r>
        <w:t>- Runtime (minutes</w:t>
      </w:r>
      <w:proofErr w:type="gramStart"/>
      <w:r>
        <w:t>) :</w:t>
      </w:r>
      <w:proofErr w:type="gramEnd"/>
      <w:r>
        <w:t xml:space="preserve"> durata del film in minuti</w:t>
      </w:r>
    </w:p>
    <w:p w14:paraId="06A89861" w14:textId="0001B1BB" w:rsidR="005156C7" w:rsidRDefault="005156C7" w:rsidP="001D05DA">
      <w:r>
        <w:t xml:space="preserve">- </w:t>
      </w:r>
      <w:proofErr w:type="gramStart"/>
      <w:r>
        <w:t>Rating :</w:t>
      </w:r>
      <w:proofErr w:type="gramEnd"/>
      <w:r>
        <w:t xml:space="preserve"> valutazione data dagli utenti </w:t>
      </w:r>
    </w:p>
    <w:p w14:paraId="1F6DEA13" w14:textId="6BDD1744" w:rsidR="005156C7" w:rsidRDefault="005156C7" w:rsidP="001D05DA">
      <w:r>
        <w:t xml:space="preserve">- </w:t>
      </w:r>
      <w:proofErr w:type="spellStart"/>
      <w:proofErr w:type="gramStart"/>
      <w:r>
        <w:t>Metascore</w:t>
      </w:r>
      <w:proofErr w:type="spellEnd"/>
      <w:r>
        <w:t xml:space="preserve"> :</w:t>
      </w:r>
      <w:proofErr w:type="gramEnd"/>
      <w:r>
        <w:t xml:space="preserve">  </w:t>
      </w:r>
      <w:r w:rsidR="00CF5D2F">
        <w:t>punteggio</w:t>
      </w:r>
      <w:r>
        <w:t xml:space="preserve"> all’interno del database</w:t>
      </w:r>
      <w:r w:rsidR="00CF5D2F">
        <w:t xml:space="preserve"> </w:t>
      </w:r>
      <w:proofErr w:type="spellStart"/>
      <w:r w:rsidR="00CF5D2F">
        <w:t>IMDb</w:t>
      </w:r>
      <w:proofErr w:type="spellEnd"/>
    </w:p>
    <w:p w14:paraId="7237EFAF" w14:textId="77777777" w:rsidR="00CF5D2F" w:rsidRDefault="00CF5D2F" w:rsidP="001D05DA"/>
    <w:p w14:paraId="1D3A7949" w14:textId="77777777" w:rsidR="00C061B9" w:rsidRDefault="00CF5D2F" w:rsidP="001D05DA">
      <w:r>
        <w:t xml:space="preserve">I dati salvati nel file </w:t>
      </w:r>
      <w:r w:rsidRPr="00CF5D2F">
        <w:rPr>
          <w:b/>
          <w:bCs/>
        </w:rPr>
        <w:t>IMDB-Movie-Data.csv</w:t>
      </w:r>
      <w:r>
        <w:t xml:space="preserve"> sono poi </w:t>
      </w:r>
      <w:proofErr w:type="spellStart"/>
      <w:r>
        <w:t>preprocessati</w:t>
      </w:r>
      <w:proofErr w:type="spellEnd"/>
      <w:r>
        <w:t xml:space="preserve"> per renderli pronti all’analisi. I dati </w:t>
      </w:r>
      <w:proofErr w:type="spellStart"/>
      <w:r>
        <w:t>preprocessati</w:t>
      </w:r>
      <w:proofErr w:type="spellEnd"/>
      <w:r>
        <w:t xml:space="preserve"> sono salvati in un altro file, chiamato </w:t>
      </w:r>
      <w:proofErr w:type="gramStart"/>
      <w:r w:rsidRPr="00CF5D2F">
        <w:rPr>
          <w:b/>
          <w:bCs/>
        </w:rPr>
        <w:t>processed_data.csv</w:t>
      </w:r>
      <w:r w:rsidRPr="00CF5D2F">
        <w:t xml:space="preserve"> .</w:t>
      </w:r>
      <w:proofErr w:type="gramEnd"/>
      <w:r>
        <w:t xml:space="preserve"> </w:t>
      </w:r>
    </w:p>
    <w:p w14:paraId="5C782671" w14:textId="77777777" w:rsidR="00C061B9" w:rsidRDefault="00CF5D2F" w:rsidP="001D05DA">
      <w:r>
        <w:t>Successivamente, p</w:t>
      </w:r>
      <w:r w:rsidRPr="00CF5D2F">
        <w:t xml:space="preserve">oiché i film possono appartenere a più generi, è stato necessario </w:t>
      </w:r>
      <w:proofErr w:type="spellStart"/>
      <w:r w:rsidRPr="00CF5D2F">
        <w:t>binarizzare</w:t>
      </w:r>
      <w:proofErr w:type="spellEnd"/>
      <w:r w:rsidRPr="00CF5D2F">
        <w:t xml:space="preserve"> questa colonna per renderla utilizzabile dagli algoritmi di machine learning.</w:t>
      </w:r>
      <w:r>
        <w:t xml:space="preserve"> </w:t>
      </w:r>
    </w:p>
    <w:p w14:paraId="10DFF137" w14:textId="79531761" w:rsidR="00C061B9" w:rsidRDefault="00CF5D2F" w:rsidP="001D05DA">
      <w:r w:rsidRPr="00CF5D2F">
        <w:t xml:space="preserve">Le caratteristiche numeriche come </w:t>
      </w:r>
      <w:r w:rsidRPr="00CF5D2F">
        <w:rPr>
          <w:b/>
          <w:bCs/>
        </w:rPr>
        <w:t>Runtime</w:t>
      </w:r>
      <w:r w:rsidRPr="00CF5D2F">
        <w:t xml:space="preserve">, </w:t>
      </w:r>
      <w:r w:rsidRPr="00CF5D2F">
        <w:rPr>
          <w:b/>
          <w:bCs/>
        </w:rPr>
        <w:t>Rating</w:t>
      </w:r>
      <w:r w:rsidRPr="00CF5D2F">
        <w:t xml:space="preserve">, e </w:t>
      </w:r>
      <w:proofErr w:type="spellStart"/>
      <w:r w:rsidRPr="00CF5D2F">
        <w:rPr>
          <w:b/>
          <w:bCs/>
        </w:rPr>
        <w:t>Metascore</w:t>
      </w:r>
      <w:proofErr w:type="spellEnd"/>
      <w:r w:rsidRPr="00CF5D2F">
        <w:t xml:space="preserve"> </w:t>
      </w:r>
      <w:r>
        <w:t>sono state</w:t>
      </w:r>
      <w:r w:rsidRPr="00CF5D2F">
        <w:t xml:space="preserve"> standardizzate per evitare che le diverse scale influiscano negativamente sui modelli.</w:t>
      </w:r>
      <w:r>
        <w:t xml:space="preserve"> Vengono infine eliminati i dati incompleti per evitare problemi ed </w:t>
      </w:r>
      <w:proofErr w:type="spellStart"/>
      <w:proofErr w:type="gramStart"/>
      <w:r>
        <w:t>errori.</w:t>
      </w:r>
      <w:r w:rsidR="00C061B9">
        <w:t>Dopo</w:t>
      </w:r>
      <w:proofErr w:type="spellEnd"/>
      <w:proofErr w:type="gramEnd"/>
      <w:r w:rsidR="00C061B9">
        <w:t xml:space="preserve"> queste fasi viene creato un nuovo file chiamato data_standardized.csv</w:t>
      </w:r>
    </w:p>
    <w:p w14:paraId="4EEA225E" w14:textId="77777777" w:rsidR="00C061B9" w:rsidRDefault="00C061B9" w:rsidP="001D05DA"/>
    <w:p w14:paraId="221983F2" w14:textId="6E977B24" w:rsidR="00C061B9" w:rsidRDefault="00C061B9" w:rsidP="001D05DA">
      <w:pPr>
        <w:rPr>
          <w:b/>
          <w:bCs/>
          <w:sz w:val="36"/>
          <w:szCs w:val="36"/>
        </w:rPr>
      </w:pPr>
      <w:r w:rsidRPr="00C061B9">
        <w:rPr>
          <w:b/>
          <w:bCs/>
          <w:sz w:val="36"/>
          <w:szCs w:val="36"/>
        </w:rPr>
        <w:t xml:space="preserve">Capitolo </w:t>
      </w:r>
      <w:proofErr w:type="gramStart"/>
      <w:r w:rsidRPr="00C061B9">
        <w:rPr>
          <w:b/>
          <w:bCs/>
          <w:sz w:val="36"/>
          <w:szCs w:val="36"/>
        </w:rPr>
        <w:t>2 :</w:t>
      </w:r>
      <w:proofErr w:type="gramEnd"/>
      <w:r w:rsidRPr="00C061B9">
        <w:rPr>
          <w:b/>
          <w:bCs/>
          <w:sz w:val="36"/>
          <w:szCs w:val="36"/>
        </w:rPr>
        <w:t xml:space="preserve"> Clustering (Apprendimento non supervisionato)</w:t>
      </w:r>
    </w:p>
    <w:p w14:paraId="31E07844" w14:textId="77777777" w:rsidR="00C061B9" w:rsidRDefault="00C061B9" w:rsidP="001D05DA">
      <w:r w:rsidRPr="00C061B9">
        <w:t xml:space="preserve">L’apprendimento non supervisionato è una branca dell’apprendimento automatico in cui l’agente viene addestrato su un insieme di dati senza etichette. Esistono due principali tipi di apprendimento non supervisionato: </w:t>
      </w:r>
    </w:p>
    <w:p w14:paraId="75E9EE33" w14:textId="6653128A" w:rsidR="00C061B9" w:rsidRDefault="00C061B9" w:rsidP="001D05DA">
      <w:r>
        <w:t>-</w:t>
      </w:r>
      <w:r w:rsidRPr="00C061B9">
        <w:t xml:space="preserve"> </w:t>
      </w:r>
      <w:proofErr w:type="gramStart"/>
      <w:r w:rsidRPr="00C061B9">
        <w:t xml:space="preserve">Clustering </w:t>
      </w:r>
      <w:r>
        <w:t>:</w:t>
      </w:r>
      <w:proofErr w:type="gramEnd"/>
      <w:r w:rsidRPr="00C061B9">
        <w:t xml:space="preserve"> </w:t>
      </w:r>
      <w:r w:rsidR="00813C12" w:rsidRPr="00813C12">
        <w:t xml:space="preserve">tecnica di machine learning che suddivide i dati in gruppi omogenei chiamati </w:t>
      </w:r>
      <w:r w:rsidR="00813C12" w:rsidRPr="00813C12">
        <w:rPr>
          <w:b/>
          <w:bCs/>
        </w:rPr>
        <w:t>cluster</w:t>
      </w:r>
      <w:r w:rsidR="00813C12" w:rsidRPr="00813C12">
        <w:t xml:space="preserve">. L'obiettivo di questa fase è raggruppare i film in base alle loro caratteristiche (come durata, rating e </w:t>
      </w:r>
      <w:proofErr w:type="spellStart"/>
      <w:r w:rsidR="00813C12" w:rsidRPr="00813C12">
        <w:t>metascore</w:t>
      </w:r>
      <w:proofErr w:type="spellEnd"/>
      <w:r w:rsidR="00813C12" w:rsidRPr="00813C12">
        <w:t>) per identificare pattern nascosti nei dati, senza che vi sia un'etichetta predefinita per i cluster.</w:t>
      </w:r>
    </w:p>
    <w:p w14:paraId="16F3D46A" w14:textId="156E5FBE" w:rsidR="00C061B9" w:rsidRDefault="00C061B9" w:rsidP="001D05DA">
      <w:r>
        <w:t xml:space="preserve">- </w:t>
      </w:r>
      <w:r w:rsidRPr="00C061B9">
        <w:t xml:space="preserve">Riduzione della </w:t>
      </w:r>
      <w:proofErr w:type="gramStart"/>
      <w:r w:rsidRPr="00C061B9">
        <w:t xml:space="preserve">dimensionalità </w:t>
      </w:r>
      <w:r>
        <w:t>:per</w:t>
      </w:r>
      <w:proofErr w:type="gramEnd"/>
      <w:r w:rsidRPr="00C061B9">
        <w:t xml:space="preserve"> ridurre il numero di feature utilizzate mantenendo però le informazioni più significative. Un esempio è la PCA (</w:t>
      </w:r>
      <w:proofErr w:type="spellStart"/>
      <w:r w:rsidRPr="00C061B9">
        <w:t>Principal</w:t>
      </w:r>
      <w:proofErr w:type="spellEnd"/>
      <w:r w:rsidRPr="00C061B9">
        <w:t xml:space="preserve"> Component Analysis)</w:t>
      </w:r>
    </w:p>
    <w:p w14:paraId="4694ADC3" w14:textId="77777777" w:rsidR="00813C12" w:rsidRDefault="00813C12" w:rsidP="001D05DA">
      <w:r>
        <w:t>Personalmente ho applicato due algoritmi di clustering e riduzione della dimensionalità tramite PCA.</w:t>
      </w:r>
    </w:p>
    <w:p w14:paraId="00DBA1D2" w14:textId="5461730D" w:rsidR="00813C12" w:rsidRDefault="00813C12" w:rsidP="001D05DA">
      <w:r>
        <w:t xml:space="preserve"> </w:t>
      </w:r>
      <w:r w:rsidRPr="00813C12">
        <w:t>Il clustering non supervisionato è stato applicato per raggruppare i film in base alle loro caratteristiche, permettendo di identificare gruppi omogenei di film.</w:t>
      </w:r>
      <w:r>
        <w:t xml:space="preserve"> Gli algoritmi usati sono: </w:t>
      </w:r>
    </w:p>
    <w:p w14:paraId="3B729C16" w14:textId="1E9BA6F9" w:rsidR="00813C12" w:rsidRPr="00813C12" w:rsidRDefault="00813C12" w:rsidP="00813C12">
      <w:r>
        <w:rPr>
          <w:b/>
          <w:bCs/>
        </w:rPr>
        <w:t xml:space="preserve">- </w:t>
      </w:r>
      <w:proofErr w:type="spellStart"/>
      <w:r w:rsidRPr="00813C12">
        <w:rPr>
          <w:b/>
          <w:bCs/>
        </w:rPr>
        <w:t>KMeans</w:t>
      </w:r>
      <w:proofErr w:type="spellEnd"/>
      <w:r w:rsidRPr="00813C12">
        <w:t xml:space="preserve">: Algoritmo che divide i film in </w:t>
      </w:r>
      <w:proofErr w:type="gramStart"/>
      <w:r w:rsidRPr="00813C12">
        <w:t>5</w:t>
      </w:r>
      <w:proofErr w:type="gramEnd"/>
      <w:r w:rsidRPr="00813C12">
        <w:t xml:space="preserve"> cluster</w:t>
      </w:r>
      <w:r w:rsidR="00521D6B">
        <w:t xml:space="preserve"> (</w:t>
      </w:r>
      <w:r w:rsidR="00521D6B" w:rsidRPr="00521D6B">
        <w:t>scelto empiricamente, ma potrebbe essere ottimizzato utilizzando la tecnica del "gomito</w:t>
      </w:r>
      <w:r w:rsidR="00521D6B">
        <w:t>)</w:t>
      </w:r>
      <w:r w:rsidRPr="00813C12">
        <w:t>.</w:t>
      </w:r>
      <w:r w:rsidR="00521D6B">
        <w:t xml:space="preserve"> </w:t>
      </w:r>
      <w:proofErr w:type="gramStart"/>
      <w:r w:rsidR="00521D6B">
        <w:t>E’</w:t>
      </w:r>
      <w:proofErr w:type="gramEnd"/>
      <w:r w:rsidR="00521D6B">
        <w:t xml:space="preserve"> stato usato inoltre un parametro </w:t>
      </w:r>
      <w:proofErr w:type="spellStart"/>
      <w:r w:rsidR="00521D6B">
        <w:t>random_state</w:t>
      </w:r>
      <w:proofErr w:type="spellEnd"/>
      <w:r w:rsidR="00521D6B">
        <w:t xml:space="preserve"> con valore 42 per garantire che i risultati del clustering siano </w:t>
      </w:r>
      <w:proofErr w:type="spellStart"/>
      <w:r w:rsidR="00521D6B">
        <w:t>riporducibili</w:t>
      </w:r>
      <w:proofErr w:type="spellEnd"/>
      <w:r w:rsidR="00521D6B">
        <w:t>)</w:t>
      </w:r>
      <w:r w:rsidRPr="00813C12">
        <w:t xml:space="preserve"> Utilizza la distanza euclidea per identificare i punti dati più vicini tra loro.</w:t>
      </w:r>
    </w:p>
    <w:p w14:paraId="5FE731CC" w14:textId="272AD2A8" w:rsidR="00813C12" w:rsidRDefault="00813C12" w:rsidP="00813C12">
      <w:r>
        <w:t>-</w:t>
      </w:r>
      <w:r w:rsidRPr="00813C12">
        <w:t xml:space="preserve"> </w:t>
      </w:r>
      <w:r w:rsidRPr="00813C12">
        <w:rPr>
          <w:b/>
          <w:bCs/>
        </w:rPr>
        <w:t>DBSCAN</w:t>
      </w:r>
      <w:r w:rsidRPr="00813C12">
        <w:t xml:space="preserve">: Algoritmo di clustering basato sulla densità, in grado di identificare cluster di forma arbitraria e rilevare </w:t>
      </w:r>
      <w:proofErr w:type="spellStart"/>
      <w:r w:rsidRPr="00813C12">
        <w:t>outlier</w:t>
      </w:r>
      <w:proofErr w:type="spellEnd"/>
      <w:r>
        <w:t xml:space="preserve"> (ovvero valori/punti anomali che si discostano dagli altri del dataset</w:t>
      </w:r>
      <w:r w:rsidR="00521D6B">
        <w:t>)</w:t>
      </w:r>
    </w:p>
    <w:p w14:paraId="27A27729" w14:textId="5C67E46E" w:rsidR="00521D6B" w:rsidRDefault="00521D6B" w:rsidP="00813C12">
      <w:r>
        <w:t>I parametri utilizzati sono:</w:t>
      </w:r>
    </w:p>
    <w:p w14:paraId="0F426358" w14:textId="00E9D641" w:rsidR="00521D6B" w:rsidRPr="00521D6B" w:rsidRDefault="00521D6B" w:rsidP="00521D6B">
      <w:r>
        <w:t xml:space="preserve">- </w:t>
      </w:r>
      <w:proofErr w:type="spellStart"/>
      <w:r w:rsidRPr="00521D6B">
        <w:t>eps</w:t>
      </w:r>
      <w:proofErr w:type="spellEnd"/>
      <w:r w:rsidRPr="00521D6B">
        <w:t>=0.5: La distanza massima tra due punti affinché siano considerati parte dello stesso cluster.</w:t>
      </w:r>
    </w:p>
    <w:p w14:paraId="21F8D654" w14:textId="77777777" w:rsidR="00521D6B" w:rsidRDefault="00521D6B" w:rsidP="00813C12">
      <w:r>
        <w:t xml:space="preserve">- </w:t>
      </w:r>
      <w:proofErr w:type="spellStart"/>
      <w:r w:rsidRPr="00521D6B">
        <w:t>min_samples</w:t>
      </w:r>
      <w:proofErr w:type="spellEnd"/>
      <w:r w:rsidRPr="00521D6B">
        <w:t>=5: Il numero minimo di punti necessari per formare un cluster.</w:t>
      </w:r>
    </w:p>
    <w:p w14:paraId="39B7C396" w14:textId="77777777" w:rsidR="00521D6B" w:rsidRDefault="00521D6B" w:rsidP="00813C12">
      <w:r w:rsidRPr="00521D6B">
        <w:lastRenderedPageBreak/>
        <w:t xml:space="preserve">L'algoritmo individua i punti "core" (con almeno </w:t>
      </w:r>
      <w:proofErr w:type="spellStart"/>
      <w:r w:rsidRPr="00521D6B">
        <w:t>min_samples</w:t>
      </w:r>
      <w:proofErr w:type="spellEnd"/>
      <w:r w:rsidRPr="00521D6B">
        <w:t xml:space="preserve"> vicini entro una distanza di </w:t>
      </w:r>
      <w:proofErr w:type="spellStart"/>
      <w:r w:rsidRPr="00521D6B">
        <w:t>eps</w:t>
      </w:r>
      <w:proofErr w:type="spellEnd"/>
      <w:r w:rsidRPr="00521D6B">
        <w:t xml:space="preserve">) e li espande finché non si esauriscono. I punti che non appartengono a nessun cluster vengono classificati come </w:t>
      </w:r>
      <w:proofErr w:type="spellStart"/>
      <w:r w:rsidRPr="00521D6B">
        <w:rPr>
          <w:b/>
          <w:bCs/>
        </w:rPr>
        <w:t>outlier</w:t>
      </w:r>
      <w:proofErr w:type="spellEnd"/>
      <w:r w:rsidRPr="00521D6B">
        <w:t>.</w:t>
      </w:r>
    </w:p>
    <w:p w14:paraId="2B3974FF" w14:textId="77777777" w:rsidR="00521D6B" w:rsidRDefault="00521D6B" w:rsidP="00813C12"/>
    <w:p w14:paraId="7AF793B7" w14:textId="59D7147A" w:rsidR="00813C12" w:rsidRDefault="00813C12" w:rsidP="00813C12">
      <w:r w:rsidRPr="00813C12">
        <w:t xml:space="preserve">Prima del clustering, i dati sono stati </w:t>
      </w:r>
      <w:proofErr w:type="spellStart"/>
      <w:r w:rsidRPr="00813C12">
        <w:t>preprocessati</w:t>
      </w:r>
      <w:proofErr w:type="spellEnd"/>
      <w:r w:rsidRPr="00813C12">
        <w:t xml:space="preserve"> </w:t>
      </w:r>
      <w:proofErr w:type="gramStart"/>
      <w:r w:rsidRPr="00813C12">
        <w:t xml:space="preserve">tramite </w:t>
      </w:r>
      <w:r>
        <w:t>:</w:t>
      </w:r>
      <w:proofErr w:type="gramEnd"/>
    </w:p>
    <w:p w14:paraId="3710521F" w14:textId="7EA5C6B6" w:rsidR="00813C12" w:rsidRDefault="00813C12" w:rsidP="00813C12">
      <w:r w:rsidRPr="00813C12">
        <w:rPr>
          <w:b/>
          <w:bCs/>
        </w:rPr>
        <w:t>-</w:t>
      </w:r>
      <w:r>
        <w:rPr>
          <w:b/>
          <w:bCs/>
        </w:rPr>
        <w:t xml:space="preserve"> </w:t>
      </w:r>
      <w:r w:rsidRPr="00813C12">
        <w:rPr>
          <w:b/>
          <w:bCs/>
        </w:rPr>
        <w:t>Binarizzazione dei generi:</w:t>
      </w:r>
      <w:r w:rsidRPr="00813C12">
        <w:t xml:space="preserve"> I generi dei film sono rappresentati da liste di valori (ad esempio, un film può appartenere ai generi "Azione", "Avventura"). Per utilizzare questi dati nel clustering, i generi sono stati trasformati in variabili binarie (una colonna per ogni genere, con valori 0 o 1 a indicare se il film appartiene o meno a quel genere).</w:t>
      </w:r>
    </w:p>
    <w:p w14:paraId="11F3EEE9" w14:textId="411D30D3" w:rsidR="00813C12" w:rsidRDefault="00813C12" w:rsidP="00813C12">
      <w:r>
        <w:rPr>
          <w:b/>
          <w:bCs/>
        </w:rPr>
        <w:t xml:space="preserve">- </w:t>
      </w:r>
      <w:r w:rsidRPr="00813C12">
        <w:rPr>
          <w:b/>
          <w:bCs/>
        </w:rPr>
        <w:t>Standardizzazione delle feature numeriche:</w:t>
      </w:r>
      <w:r w:rsidRPr="00813C12">
        <w:t xml:space="preserve"> È stata applicata una standardizzazione alle feature numeriche (come la durata del film, il rating e il </w:t>
      </w:r>
      <w:proofErr w:type="spellStart"/>
      <w:r w:rsidRPr="00813C12">
        <w:t>metascore</w:t>
      </w:r>
      <w:proofErr w:type="spellEnd"/>
      <w:r w:rsidRPr="00813C12">
        <w:t xml:space="preserve">) utilizzando </w:t>
      </w:r>
      <w:proofErr w:type="spellStart"/>
      <w:r w:rsidRPr="00813C12">
        <w:t>StandardScaler</w:t>
      </w:r>
      <w:proofErr w:type="spellEnd"/>
      <w:r w:rsidRPr="00813C12">
        <w:t xml:space="preserve">. Questa operazione è importante perché algoritmi come </w:t>
      </w:r>
      <w:proofErr w:type="spellStart"/>
      <w:r w:rsidRPr="00813C12">
        <w:rPr>
          <w:b/>
          <w:bCs/>
        </w:rPr>
        <w:t>KMeans</w:t>
      </w:r>
      <w:proofErr w:type="spellEnd"/>
      <w:r w:rsidRPr="00813C12">
        <w:t xml:space="preserve"> si basano sulla distanza tra punti, e avere caratteristiche con scale molto diverse (ad esempio, minuti vs rating) potrebbe distorcere i risultati.</w:t>
      </w:r>
    </w:p>
    <w:p w14:paraId="500D63EA" w14:textId="77777777" w:rsidR="00813C12" w:rsidRDefault="00813C12" w:rsidP="00813C12"/>
    <w:p w14:paraId="6CA2319D" w14:textId="56212175" w:rsidR="00813C12" w:rsidRDefault="00813C12" w:rsidP="00813C12">
      <w:r>
        <w:t>Ho generato</w:t>
      </w:r>
      <w:r w:rsidRPr="00813C12">
        <w:t xml:space="preserve"> due grafici che mostrano i risultati del clustering per </w:t>
      </w:r>
      <w:proofErr w:type="spellStart"/>
      <w:r w:rsidRPr="00813C12">
        <w:rPr>
          <w:b/>
          <w:bCs/>
        </w:rPr>
        <w:t>KMeans</w:t>
      </w:r>
      <w:proofErr w:type="spellEnd"/>
      <w:r w:rsidRPr="00813C12">
        <w:t xml:space="preserve"> e </w:t>
      </w:r>
      <w:r w:rsidRPr="00813C12">
        <w:rPr>
          <w:b/>
          <w:bCs/>
        </w:rPr>
        <w:t>DBSCAN</w:t>
      </w:r>
      <w:r w:rsidRPr="00813C12">
        <w:t>, evidenziando le somiglianze tra i film in uno spazio bidimensionale.</w:t>
      </w:r>
      <w:r>
        <w:t xml:space="preserve"> Eccoli:</w:t>
      </w:r>
    </w:p>
    <w:p w14:paraId="3F83B895" w14:textId="2A49AFF8" w:rsidR="00813C12" w:rsidRDefault="00813C12" w:rsidP="00813C12">
      <w:r>
        <w:rPr>
          <w:noProof/>
        </w:rPr>
        <w:drawing>
          <wp:inline distT="0" distB="0" distL="0" distR="0" wp14:anchorId="32315BEF" wp14:editId="44B6CE44">
            <wp:extent cx="6108700" cy="3613150"/>
            <wp:effectExtent l="0" t="0" r="6350" b="6350"/>
            <wp:docPr id="20617812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2834" w14:textId="77777777" w:rsidR="00521D6B" w:rsidRDefault="00521D6B" w:rsidP="00813C12"/>
    <w:p w14:paraId="4F7ECF5F" w14:textId="15323FB6" w:rsidR="00521D6B" w:rsidRDefault="00521D6B" w:rsidP="00521D6B">
      <w:r w:rsidRPr="00521D6B">
        <w:t xml:space="preserve">Per visualizzare i risultati del clustering, è stato applicato l'algoritmo di riduzione dimensionale </w:t>
      </w:r>
      <w:r w:rsidRPr="00521D6B">
        <w:rPr>
          <w:b/>
          <w:bCs/>
        </w:rPr>
        <w:t>PCA</w:t>
      </w:r>
      <w:r w:rsidRPr="00521D6B">
        <w:t xml:space="preserve">, che riduce i dati da uno spazio multidimensionale (caratteristiche originali) a uno spazio bidimensionale. Questo rende possibile visualizzare i cluster in un piano </w:t>
      </w:r>
      <w:proofErr w:type="gramStart"/>
      <w:r w:rsidRPr="00521D6B">
        <w:t>bidimensionale</w:t>
      </w:r>
      <w:r>
        <w:t xml:space="preserve"> ,</w:t>
      </w:r>
      <w:proofErr w:type="gramEnd"/>
      <w:r>
        <w:t xml:space="preserve"> </w:t>
      </w:r>
      <w:r w:rsidRPr="00521D6B">
        <w:rPr>
          <w:b/>
          <w:bCs/>
        </w:rPr>
        <w:t>PCA</w:t>
      </w:r>
      <w:r w:rsidRPr="00521D6B">
        <w:t xml:space="preserve"> conserva il maggior numero possibile di informazioni, riducendo le dimensioni a due componenti principali.</w:t>
      </w:r>
    </w:p>
    <w:p w14:paraId="12DCDB69" w14:textId="77777777" w:rsidR="00942766" w:rsidRDefault="00942766" w:rsidP="00521D6B">
      <w:pPr>
        <w:rPr>
          <w:b/>
          <w:bCs/>
        </w:rPr>
      </w:pPr>
      <w:proofErr w:type="gramStart"/>
      <w:r>
        <w:t>Infine</w:t>
      </w:r>
      <w:proofErr w:type="gramEnd"/>
      <w:r>
        <w:t xml:space="preserve"> vengono salvati i dati con i cluster all’interno del file </w:t>
      </w:r>
      <w:r w:rsidRPr="00942766">
        <w:rPr>
          <w:b/>
          <w:bCs/>
        </w:rPr>
        <w:t>clustered_data.csv</w:t>
      </w:r>
    </w:p>
    <w:p w14:paraId="7B1A54A3" w14:textId="745F9B7C" w:rsidR="00FE6B00" w:rsidRPr="00942766" w:rsidRDefault="00A07D95" w:rsidP="00521D6B">
      <w:pPr>
        <w:rPr>
          <w:b/>
          <w:bCs/>
        </w:rPr>
      </w:pPr>
      <w:r>
        <w:rPr>
          <w:b/>
          <w:bCs/>
          <w:sz w:val="36"/>
          <w:szCs w:val="36"/>
        </w:rPr>
        <w:lastRenderedPageBreak/>
        <w:t xml:space="preserve">Capitolo </w:t>
      </w:r>
      <w:proofErr w:type="gramStart"/>
      <w:r w:rsidR="004C788F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Apprendimento Supervisionato</w:t>
      </w:r>
    </w:p>
    <w:p w14:paraId="30DCEF85" w14:textId="5CCB45B3" w:rsidR="00A07D95" w:rsidRDefault="00A07D95" w:rsidP="00521D6B">
      <w:r w:rsidRPr="00A07D95">
        <w:t>L'apprendimento supervisionato ha lo scopo di addestrare modelli di machine learning per classificare i film nei cluster generati durante la fase di clustering. In questa fase, utilizziamo i dati etichettati dai cluster e applichiamo vari modelli di classificazione per prevedere a quale cluster un film appartiene in base alle sue caratteristiche.</w:t>
      </w:r>
      <w:r w:rsidR="004C788F">
        <w:t xml:space="preserve"> </w:t>
      </w:r>
    </w:p>
    <w:p w14:paraId="10AF263E" w14:textId="77777777" w:rsidR="00942766" w:rsidRDefault="00942766" w:rsidP="00521D6B"/>
    <w:p w14:paraId="54CC0CA6" w14:textId="2A5ADB36" w:rsidR="004C788F" w:rsidRDefault="004C788F" w:rsidP="004C788F">
      <w:r>
        <w:t xml:space="preserve">Gli algoritmi di classificazione utilizzati </w:t>
      </w:r>
      <w:proofErr w:type="gramStart"/>
      <w:r>
        <w:t>sono :</w:t>
      </w:r>
      <w:proofErr w:type="gramEnd"/>
    </w:p>
    <w:p w14:paraId="72485627" w14:textId="14F9F8D7" w:rsidR="004C788F" w:rsidRDefault="004C788F" w:rsidP="004C788F">
      <w:r>
        <w:t xml:space="preserve">- </w:t>
      </w:r>
      <w:r w:rsidRPr="004C788F">
        <w:rPr>
          <w:b/>
          <w:bCs/>
        </w:rPr>
        <w:t>RANDOM FOREST</w:t>
      </w:r>
    </w:p>
    <w:p w14:paraId="667E43C0" w14:textId="77777777" w:rsidR="004C788F" w:rsidRDefault="004C788F" w:rsidP="004C788F">
      <w:r>
        <w:t>M</w:t>
      </w:r>
      <w:r w:rsidRPr="004C788F">
        <w:t>odello di apprendimento supervisionato</w:t>
      </w:r>
      <w:r>
        <w:t xml:space="preserve"> in cui o</w:t>
      </w:r>
      <w:r w:rsidRPr="004C788F">
        <w:t>gni albero viene addestrato su un sottoinsieme del dataset, e la previsione finale è data dalla media o dalla maggioranza delle predizioni di tutti gli alberi.</w:t>
      </w:r>
      <w:r>
        <w:t xml:space="preserve"> </w:t>
      </w:r>
    </w:p>
    <w:p w14:paraId="3D1B6AA2" w14:textId="77777777" w:rsidR="004C788F" w:rsidRDefault="004C788F" w:rsidP="004C788F">
      <w:r>
        <w:t>I parametri principali utilizzati sono:</w:t>
      </w:r>
      <w:r w:rsidRPr="004C788F">
        <w:t xml:space="preserve"> </w:t>
      </w:r>
    </w:p>
    <w:p w14:paraId="4779F9FE" w14:textId="77777777" w:rsidR="004C788F" w:rsidRDefault="004C788F" w:rsidP="004C788F">
      <w:proofErr w:type="spellStart"/>
      <w:r w:rsidRPr="004C788F">
        <w:rPr>
          <w:b/>
          <w:bCs/>
        </w:rPr>
        <w:t>n</w:t>
      </w:r>
      <w:r w:rsidRPr="004C788F">
        <w:t>_</w:t>
      </w:r>
      <w:r w:rsidRPr="004C788F">
        <w:rPr>
          <w:b/>
          <w:bCs/>
        </w:rPr>
        <w:t>estimators</w:t>
      </w:r>
      <w:proofErr w:type="spellEnd"/>
      <w:r w:rsidRPr="004C788F">
        <w:t xml:space="preserve">: Numero di alberi nella foresta. </w:t>
      </w:r>
    </w:p>
    <w:p w14:paraId="7BE0447B" w14:textId="77777777" w:rsidR="004C788F" w:rsidRDefault="004C788F" w:rsidP="004C788F">
      <w:proofErr w:type="spellStart"/>
      <w:r w:rsidRPr="004C788F">
        <w:rPr>
          <w:b/>
          <w:bCs/>
        </w:rPr>
        <w:t>max_depth</w:t>
      </w:r>
      <w:proofErr w:type="spellEnd"/>
      <w:r w:rsidRPr="004C788F">
        <w:t>: Profondità massima degli alberi, controlla la complessità del modello</w:t>
      </w:r>
      <w:r>
        <w:t>.</w:t>
      </w:r>
      <w:r w:rsidRPr="004C788F">
        <w:t xml:space="preserve"> </w:t>
      </w:r>
    </w:p>
    <w:p w14:paraId="651F3AFC" w14:textId="2D7851A0" w:rsidR="004C788F" w:rsidRPr="00A07D95" w:rsidRDefault="004C788F" w:rsidP="004C788F">
      <w:proofErr w:type="spellStart"/>
      <w:r w:rsidRPr="004C788F">
        <w:rPr>
          <w:b/>
          <w:bCs/>
        </w:rPr>
        <w:t>min_samples_split</w:t>
      </w:r>
      <w:proofErr w:type="spellEnd"/>
      <w:r w:rsidRPr="004C788F">
        <w:t>: Numero minimo di campioni richiesti per dividere un nodo interno.</w:t>
      </w:r>
    </w:p>
    <w:p w14:paraId="3AD334EA" w14:textId="50A37884" w:rsidR="00521D6B" w:rsidRDefault="004C788F" w:rsidP="00813C12">
      <w:r w:rsidRPr="004C788F">
        <w:t xml:space="preserve">Il Random </w:t>
      </w:r>
      <w:proofErr w:type="spellStart"/>
      <w:r w:rsidRPr="004C788F">
        <w:t>Forest</w:t>
      </w:r>
      <w:proofErr w:type="spellEnd"/>
      <w:r w:rsidRPr="004C788F">
        <w:t xml:space="preserve"> viene utilizzato per classificare i film in base ai cluster identificati nella fase di clustering.</w:t>
      </w:r>
    </w:p>
    <w:p w14:paraId="6F720473" w14:textId="77777777" w:rsidR="004C788F" w:rsidRDefault="004C788F" w:rsidP="00813C12"/>
    <w:p w14:paraId="1974D870" w14:textId="75EF1A2D" w:rsidR="004C788F" w:rsidRDefault="004C788F" w:rsidP="004C788F">
      <w:pPr>
        <w:rPr>
          <w:b/>
          <w:bCs/>
        </w:rPr>
      </w:pPr>
      <w:r w:rsidRPr="004C788F">
        <w:rPr>
          <w:b/>
          <w:bCs/>
        </w:rPr>
        <w:t>- SUPPORT VECTOR CLASSIFIER (SVC)</w:t>
      </w:r>
    </w:p>
    <w:p w14:paraId="44B1BB26" w14:textId="5B1F34A2" w:rsidR="00942766" w:rsidRDefault="00942766" w:rsidP="004C788F">
      <w:r w:rsidRPr="00942766">
        <w:t>L'SVC cerca di trovare l'iperpiano che massimizza il margine tra le diverse classi nel dataset.</w:t>
      </w:r>
      <w:r>
        <w:t xml:space="preserve"> </w:t>
      </w:r>
      <w:proofErr w:type="gramStart"/>
      <w:r>
        <w:t>E’</w:t>
      </w:r>
      <w:proofErr w:type="gramEnd"/>
      <w:r>
        <w:t xml:space="preserve"> </w:t>
      </w:r>
      <w:r w:rsidRPr="00942766">
        <w:t>un modello che separa le classi massimizzando la distanza tra i punti dati più vicini delle classi differenti.</w:t>
      </w:r>
      <w:r>
        <w:t xml:space="preserve"> </w:t>
      </w:r>
    </w:p>
    <w:p w14:paraId="5BE8C4BB" w14:textId="77A75BA0" w:rsidR="00942766" w:rsidRDefault="00942766" w:rsidP="004C788F">
      <w:r w:rsidRPr="00942766">
        <w:t xml:space="preserve">I </w:t>
      </w:r>
      <w:r>
        <w:t xml:space="preserve">principali </w:t>
      </w:r>
      <w:r w:rsidRPr="00942766">
        <w:t>parametri utilizzati sono:</w:t>
      </w:r>
    </w:p>
    <w:p w14:paraId="284CC2A7" w14:textId="4222E70D" w:rsidR="00942766" w:rsidRPr="00942766" w:rsidRDefault="00942766" w:rsidP="00942766">
      <w:proofErr w:type="gramStart"/>
      <w:r w:rsidRPr="00942766">
        <w:rPr>
          <w:b/>
          <w:bCs/>
        </w:rPr>
        <w:t>c</w:t>
      </w:r>
      <w:r>
        <w:t xml:space="preserve"> </w:t>
      </w:r>
      <w:r w:rsidRPr="00942766">
        <w:t>:</w:t>
      </w:r>
      <w:proofErr w:type="gramEnd"/>
      <w:r w:rsidRPr="00942766">
        <w:t xml:space="preserve"> Il parametro di regolarizzazione, che controlla il compromesso tra un margine più ampio e la corretta classificazione dei campioni di addestramento.</w:t>
      </w:r>
    </w:p>
    <w:p w14:paraId="59C0F2B1" w14:textId="2DA013AE" w:rsidR="00942766" w:rsidRDefault="00942766" w:rsidP="00942766">
      <w:proofErr w:type="gramStart"/>
      <w:r>
        <w:rPr>
          <w:b/>
          <w:bCs/>
        </w:rPr>
        <w:t>k</w:t>
      </w:r>
      <w:r w:rsidRPr="00942766">
        <w:rPr>
          <w:b/>
          <w:bCs/>
        </w:rPr>
        <w:t>ernel</w:t>
      </w:r>
      <w:r>
        <w:t xml:space="preserve"> </w:t>
      </w:r>
      <w:r w:rsidRPr="00942766">
        <w:t>:</w:t>
      </w:r>
      <w:proofErr w:type="gramEnd"/>
      <w:r w:rsidRPr="00942766">
        <w:t xml:space="preserve"> La funzione kernel che definisce il tipo di trasformazione applicata ai dati.</w:t>
      </w:r>
    </w:p>
    <w:p w14:paraId="6AB843AE" w14:textId="04747AE9" w:rsidR="00942766" w:rsidRDefault="00942766" w:rsidP="00942766">
      <w:r w:rsidRPr="00942766">
        <w:t xml:space="preserve">L'SVC è </w:t>
      </w:r>
      <w:r>
        <w:t xml:space="preserve">stato </w:t>
      </w:r>
      <w:r w:rsidRPr="00942766">
        <w:t>utilizzato per classificare i film nei rispettivi cluster e include la probabilità di previsione per ciascuna classe.</w:t>
      </w:r>
    </w:p>
    <w:p w14:paraId="0E551E16" w14:textId="77777777" w:rsidR="00942766" w:rsidRDefault="00942766" w:rsidP="00942766"/>
    <w:p w14:paraId="4B020FE9" w14:textId="4D1EDF72" w:rsidR="00942766" w:rsidRDefault="00942766" w:rsidP="00942766">
      <w:pPr>
        <w:rPr>
          <w:b/>
          <w:bCs/>
        </w:rPr>
      </w:pPr>
      <w:r>
        <w:t xml:space="preserve">- </w:t>
      </w:r>
      <w:r w:rsidRPr="00942766">
        <w:rPr>
          <w:b/>
          <w:bCs/>
        </w:rPr>
        <w:t>K-NEAREST NEIGHBORS (KNN)</w:t>
      </w:r>
    </w:p>
    <w:p w14:paraId="21C5FCF7" w14:textId="0EA65CE1" w:rsidR="00942766" w:rsidRDefault="00942766" w:rsidP="00942766">
      <w:r w:rsidRPr="00942766">
        <w:t xml:space="preserve">Il KNN è un classificatore </w:t>
      </w:r>
      <w:r w:rsidRPr="00942766">
        <w:rPr>
          <w:b/>
          <w:bCs/>
        </w:rPr>
        <w:t>basato sulla vicinanza</w:t>
      </w:r>
      <w:r w:rsidRPr="00942766">
        <w:t xml:space="preserve">. Assegna una classe a un nuovo punto in base alle classi dei </w:t>
      </w:r>
      <w:r w:rsidRPr="00942766">
        <w:rPr>
          <w:b/>
          <w:bCs/>
        </w:rPr>
        <w:t>k-</w:t>
      </w:r>
      <w:proofErr w:type="spellStart"/>
      <w:r w:rsidRPr="00942766">
        <w:rPr>
          <w:b/>
          <w:bCs/>
        </w:rPr>
        <w:t>nearest</w:t>
      </w:r>
      <w:proofErr w:type="spellEnd"/>
      <w:r w:rsidRPr="00942766">
        <w:rPr>
          <w:b/>
          <w:bCs/>
        </w:rPr>
        <w:t xml:space="preserve"> </w:t>
      </w:r>
      <w:proofErr w:type="spellStart"/>
      <w:r w:rsidRPr="00942766">
        <w:rPr>
          <w:b/>
          <w:bCs/>
        </w:rPr>
        <w:t>neighbors</w:t>
      </w:r>
      <w:proofErr w:type="spellEnd"/>
      <w:r w:rsidRPr="00942766">
        <w:t xml:space="preserve"> (i k punti più vicini) nel set di addestramento.</w:t>
      </w:r>
      <w:r>
        <w:t xml:space="preserve"> I parametri usati sono:</w:t>
      </w:r>
    </w:p>
    <w:p w14:paraId="4FC4EA51" w14:textId="77777777" w:rsidR="00942766" w:rsidRDefault="00942766" w:rsidP="00942766">
      <w:proofErr w:type="spellStart"/>
      <w:r w:rsidRPr="00942766">
        <w:rPr>
          <w:b/>
          <w:bCs/>
        </w:rPr>
        <w:t>n_neighbors</w:t>
      </w:r>
      <w:proofErr w:type="spellEnd"/>
      <w:r w:rsidRPr="00942766">
        <w:t>: Il numero di vicini da considerare per la classificazione.</w:t>
      </w:r>
    </w:p>
    <w:p w14:paraId="56A01C2B" w14:textId="505E0C4D" w:rsidR="00942766" w:rsidRDefault="00942766" w:rsidP="00942766">
      <w:r w:rsidRPr="00942766">
        <w:rPr>
          <w:b/>
          <w:bCs/>
        </w:rPr>
        <w:t>weights</w:t>
      </w:r>
      <w:r w:rsidRPr="00942766">
        <w:t>: Definisce se i vicini devono essere considerati tutti uguali (</w:t>
      </w:r>
      <w:proofErr w:type="spellStart"/>
      <w:r w:rsidRPr="00942766">
        <w:t>uniform</w:t>
      </w:r>
      <w:proofErr w:type="spellEnd"/>
      <w:r w:rsidRPr="00942766">
        <w:t>) o pesati in base alla distanza (</w:t>
      </w:r>
      <w:proofErr w:type="spellStart"/>
      <w:r w:rsidRPr="00942766">
        <w:t>distance</w:t>
      </w:r>
      <w:proofErr w:type="spellEnd"/>
      <w:r w:rsidRPr="00942766">
        <w:t>)</w:t>
      </w:r>
    </w:p>
    <w:p w14:paraId="4590B0AE" w14:textId="77777777" w:rsidR="00942766" w:rsidRDefault="00942766" w:rsidP="00942766"/>
    <w:p w14:paraId="0D356D12" w14:textId="77777777" w:rsidR="00942766" w:rsidRDefault="00942766" w:rsidP="00942766"/>
    <w:p w14:paraId="7E13A29A" w14:textId="62E82A51" w:rsidR="00942766" w:rsidRDefault="00942766" w:rsidP="00942766">
      <w:r>
        <w:lastRenderedPageBreak/>
        <w:t xml:space="preserve">Partendo col processo di apprendimento supervisionato viene utilizzato come dataset </w:t>
      </w:r>
      <w:proofErr w:type="gramStart"/>
      <w:r>
        <w:t>clustered_data.csv ,</w:t>
      </w:r>
      <w:proofErr w:type="gramEnd"/>
      <w:r w:rsidR="00E125F8">
        <w:t xml:space="preserve"> già </w:t>
      </w:r>
      <w:proofErr w:type="spellStart"/>
      <w:r w:rsidR="00E125F8">
        <w:t>preprocessato</w:t>
      </w:r>
      <w:proofErr w:type="spellEnd"/>
      <w:r w:rsidR="00E125F8">
        <w:t xml:space="preserve"> e arricchito con le informazioni sui cluster. Questo viene caricato per addestrare i </w:t>
      </w:r>
      <w:proofErr w:type="spellStart"/>
      <w:r w:rsidR="00E125F8">
        <w:t>modelii</w:t>
      </w:r>
      <w:proofErr w:type="spellEnd"/>
      <w:r w:rsidR="00E125F8">
        <w:t xml:space="preserve"> e le colonne non rilevanti per la classificazione </w:t>
      </w:r>
      <w:r w:rsidR="00E125F8" w:rsidRPr="00E125F8">
        <w:t xml:space="preserve">(come </w:t>
      </w:r>
      <w:r w:rsidR="00E125F8" w:rsidRPr="00E125F8">
        <w:rPr>
          <w:b/>
          <w:bCs/>
        </w:rPr>
        <w:t>Title</w:t>
      </w:r>
      <w:r w:rsidR="00E125F8" w:rsidRPr="00E125F8">
        <w:t xml:space="preserve">, </w:t>
      </w:r>
      <w:r w:rsidR="00E125F8" w:rsidRPr="00E125F8">
        <w:rPr>
          <w:b/>
          <w:bCs/>
        </w:rPr>
        <w:t>Director</w:t>
      </w:r>
      <w:r w:rsidR="00E125F8" w:rsidRPr="00E125F8">
        <w:t xml:space="preserve">, </w:t>
      </w:r>
      <w:proofErr w:type="spellStart"/>
      <w:r w:rsidR="00E125F8" w:rsidRPr="00E125F8">
        <w:rPr>
          <w:b/>
          <w:bCs/>
        </w:rPr>
        <w:t>Year</w:t>
      </w:r>
      <w:proofErr w:type="spellEnd"/>
      <w:r w:rsidR="00E125F8" w:rsidRPr="00E125F8">
        <w:t>)</w:t>
      </w:r>
      <w:r w:rsidR="00E125F8">
        <w:t xml:space="preserve"> vengono eliminate dal dataset. </w:t>
      </w:r>
    </w:p>
    <w:p w14:paraId="3CC004DB" w14:textId="77777777" w:rsidR="00E125F8" w:rsidRDefault="00E125F8" w:rsidP="00942766">
      <w:r w:rsidRPr="00E125F8">
        <w:t xml:space="preserve">Uno dei problemi comuni nei dataset di classificazione è lo sbilanciamento tra le classi. In questo progetto, alcune classi (cluster) contengono molti più film rispetto ad altre. Per bilanciare il dataset, è stata utilizzata la tecnica </w:t>
      </w:r>
      <w:r w:rsidRPr="00E125F8">
        <w:rPr>
          <w:b/>
          <w:bCs/>
        </w:rPr>
        <w:t>SMOTE (</w:t>
      </w:r>
      <w:proofErr w:type="spellStart"/>
      <w:r w:rsidRPr="00E125F8">
        <w:rPr>
          <w:b/>
          <w:bCs/>
        </w:rPr>
        <w:t>Synthetic</w:t>
      </w:r>
      <w:proofErr w:type="spellEnd"/>
      <w:r w:rsidRPr="00E125F8">
        <w:rPr>
          <w:b/>
          <w:bCs/>
        </w:rPr>
        <w:t xml:space="preserve"> </w:t>
      </w:r>
      <w:proofErr w:type="spellStart"/>
      <w:r w:rsidRPr="00E125F8">
        <w:rPr>
          <w:b/>
          <w:bCs/>
        </w:rPr>
        <w:t>Minority</w:t>
      </w:r>
      <w:proofErr w:type="spellEnd"/>
      <w:r w:rsidRPr="00E125F8">
        <w:rPr>
          <w:b/>
          <w:bCs/>
        </w:rPr>
        <w:t xml:space="preserve"> Over-sampling Technique</w:t>
      </w:r>
      <w:proofErr w:type="gramStart"/>
      <w:r w:rsidRPr="00E125F8">
        <w:rPr>
          <w:b/>
          <w:bCs/>
        </w:rPr>
        <w:t>)</w:t>
      </w:r>
      <w:r>
        <w:t>,che</w:t>
      </w:r>
      <w:proofErr w:type="gramEnd"/>
      <w:r w:rsidRPr="00E125F8">
        <w:t xml:space="preserve"> genera nuovi campioni sintetici per le classi meno rappresentate, assicurando che ciascun cluster abbia un numero equilibrato di dati.</w:t>
      </w:r>
      <w:r>
        <w:t xml:space="preserve"> Questo migliora</w:t>
      </w:r>
      <w:r w:rsidRPr="00E125F8">
        <w:t xml:space="preserve"> la capacità del modello di classificare correttamente anche i film appartenenti a classi </w:t>
      </w:r>
      <w:r>
        <w:t xml:space="preserve">più piccole. </w:t>
      </w:r>
    </w:p>
    <w:p w14:paraId="0FB8D1B9" w14:textId="49E77E47" w:rsidR="00E125F8" w:rsidRDefault="00E125F8" w:rsidP="00942766">
      <w:r>
        <w:t xml:space="preserve">Possiamo notarlo attraverso questi dati ottenuti prima </w:t>
      </w:r>
      <w:proofErr w:type="gramStart"/>
      <w:r>
        <w:t>dell’</w:t>
      </w:r>
      <w:proofErr w:type="spellStart"/>
      <w:r>
        <w:t>oversampling</w:t>
      </w:r>
      <w:proofErr w:type="spellEnd"/>
      <w:r>
        <w:t xml:space="preserve"> :</w:t>
      </w:r>
      <w:proofErr w:type="gramEnd"/>
    </w:p>
    <w:p w14:paraId="34565785" w14:textId="0BD7CE66" w:rsidR="00E125F8" w:rsidRDefault="00E125F8" w:rsidP="00942766">
      <w:r>
        <w:rPr>
          <w:noProof/>
        </w:rPr>
        <w:drawing>
          <wp:inline distT="0" distB="0" distL="0" distR="0" wp14:anchorId="136A00A0" wp14:editId="057B4FFA">
            <wp:extent cx="3962400" cy="1413341"/>
            <wp:effectExtent l="0" t="0" r="0" b="0"/>
            <wp:docPr id="12521373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85" cy="14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2A01" w14:textId="58389F04" w:rsidR="00E125F8" w:rsidRDefault="00E125F8" w:rsidP="00942766">
      <w:r>
        <w:rPr>
          <w:noProof/>
        </w:rPr>
        <w:drawing>
          <wp:inline distT="0" distB="0" distL="0" distR="0" wp14:anchorId="493BDDEA" wp14:editId="0C04CF52">
            <wp:extent cx="4787120" cy="3302000"/>
            <wp:effectExtent l="0" t="0" r="0" b="0"/>
            <wp:docPr id="8663365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75" cy="33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8FB5" w14:textId="7BA13E32" w:rsidR="00E125F8" w:rsidRDefault="00E125F8" w:rsidP="00942766">
      <w:r>
        <w:t>E dopo…</w:t>
      </w:r>
    </w:p>
    <w:p w14:paraId="56F7460E" w14:textId="5898A6FD" w:rsidR="00E125F8" w:rsidRDefault="00E125F8" w:rsidP="00942766">
      <w:r>
        <w:rPr>
          <w:noProof/>
        </w:rPr>
        <w:drawing>
          <wp:inline distT="0" distB="0" distL="0" distR="0" wp14:anchorId="7F4C3D58" wp14:editId="569F624A">
            <wp:extent cx="3791433" cy="1511300"/>
            <wp:effectExtent l="0" t="0" r="0" b="0"/>
            <wp:docPr id="16097187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99" cy="152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5569" w14:textId="3E3C2F2B" w:rsidR="00E125F8" w:rsidRDefault="00E125F8" w:rsidP="00942766">
      <w:r>
        <w:rPr>
          <w:noProof/>
        </w:rPr>
        <w:lastRenderedPageBreak/>
        <w:drawing>
          <wp:inline distT="0" distB="0" distL="0" distR="0" wp14:anchorId="0DCD217D" wp14:editId="2E44EFB7">
            <wp:extent cx="4944082" cy="3378200"/>
            <wp:effectExtent l="0" t="0" r="9525" b="0"/>
            <wp:docPr id="26364416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39" cy="33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2E6E" w14:textId="77777777" w:rsidR="00E125F8" w:rsidRDefault="00E125F8" w:rsidP="00942766"/>
    <w:p w14:paraId="7B38A166" w14:textId="7FB6C4F5" w:rsidR="00E125F8" w:rsidRDefault="0027776A" w:rsidP="00942766">
      <w:r>
        <w:t>Successivamente i</w:t>
      </w:r>
      <w:r w:rsidRPr="0027776A">
        <w:t xml:space="preserve">l dataset viene suddiviso in </w:t>
      </w:r>
      <w:r w:rsidRPr="0027776A">
        <w:rPr>
          <w:b/>
          <w:bCs/>
        </w:rPr>
        <w:t>training set</w:t>
      </w:r>
      <w:r w:rsidRPr="0027776A">
        <w:t xml:space="preserve"> (80%) e </w:t>
      </w:r>
      <w:r w:rsidRPr="0027776A">
        <w:rPr>
          <w:b/>
          <w:bCs/>
        </w:rPr>
        <w:t>test set</w:t>
      </w:r>
      <w:r w:rsidRPr="0027776A">
        <w:t xml:space="preserve"> (20%) utilizzando la </w:t>
      </w:r>
      <w:r w:rsidRPr="0027776A">
        <w:rPr>
          <w:b/>
          <w:bCs/>
        </w:rPr>
        <w:t>stratificazione</w:t>
      </w:r>
      <w:r w:rsidRPr="0027776A">
        <w:t>. La stratificazione garantisce che le proporzioni delle classi siano preservate in entrambi i set, migliorando la rappresentatività del dataset durante l'addestramento e la valutazione.</w:t>
      </w:r>
    </w:p>
    <w:p w14:paraId="0E1E8EE5" w14:textId="064B1EE3" w:rsidR="0027776A" w:rsidRDefault="0027776A" w:rsidP="00942766">
      <w:r w:rsidRPr="0027776A">
        <w:t xml:space="preserve">Le feature numeriche (come </w:t>
      </w:r>
      <w:r w:rsidRPr="0027776A">
        <w:rPr>
          <w:b/>
          <w:bCs/>
        </w:rPr>
        <w:t>Runtime</w:t>
      </w:r>
      <w:r w:rsidRPr="0027776A">
        <w:t xml:space="preserve">, </w:t>
      </w:r>
      <w:r w:rsidRPr="0027776A">
        <w:rPr>
          <w:b/>
          <w:bCs/>
        </w:rPr>
        <w:t>Rating</w:t>
      </w:r>
      <w:r w:rsidRPr="0027776A">
        <w:t xml:space="preserve">, </w:t>
      </w:r>
      <w:proofErr w:type="spellStart"/>
      <w:r w:rsidRPr="0027776A">
        <w:rPr>
          <w:b/>
          <w:bCs/>
        </w:rPr>
        <w:t>Metascore</w:t>
      </w:r>
      <w:proofErr w:type="spellEnd"/>
      <w:r w:rsidRPr="0027776A">
        <w:t xml:space="preserve">) vengono standardizzate utilizzando </w:t>
      </w:r>
      <w:proofErr w:type="spellStart"/>
      <w:r w:rsidRPr="0027776A">
        <w:rPr>
          <w:b/>
          <w:bCs/>
        </w:rPr>
        <w:t>StandardScaler</w:t>
      </w:r>
      <w:proofErr w:type="spellEnd"/>
      <w:r w:rsidRPr="0027776A">
        <w:t>. Questo garantisce che tutte le feature abbiano una media pari a 0 e una deviazione standard pari a 1, evitando che feature con scale molto diverse influiscano eccessivamente sui modelli.</w:t>
      </w:r>
    </w:p>
    <w:p w14:paraId="1CEF4DF4" w14:textId="77777777" w:rsidR="0027776A" w:rsidRDefault="0027776A" w:rsidP="00942766">
      <w:r>
        <w:t xml:space="preserve">Per quanto riguarda la ricerca degli </w:t>
      </w:r>
      <w:proofErr w:type="spellStart"/>
      <w:proofErr w:type="gramStart"/>
      <w:r w:rsidRPr="0027776A">
        <w:rPr>
          <w:b/>
          <w:bCs/>
        </w:rPr>
        <w:t>iperparametri</w:t>
      </w:r>
      <w:proofErr w:type="spellEnd"/>
      <w:r>
        <w:t xml:space="preserve"> ,</w:t>
      </w:r>
      <w:proofErr w:type="gramEnd"/>
      <w:r w:rsidRPr="0027776A">
        <w:t xml:space="preserve"> </w:t>
      </w:r>
      <w:r>
        <w:t>p</w:t>
      </w:r>
      <w:r w:rsidRPr="0027776A">
        <w:t xml:space="preserve">er ogni modello, viene eseguita una </w:t>
      </w:r>
      <w:proofErr w:type="spellStart"/>
      <w:r w:rsidRPr="0027776A">
        <w:rPr>
          <w:b/>
          <w:bCs/>
        </w:rPr>
        <w:t>GridSearchCV</w:t>
      </w:r>
      <w:proofErr w:type="spellEnd"/>
      <w:r w:rsidRPr="0027776A">
        <w:t xml:space="preserve"> per determinare i migliori </w:t>
      </w:r>
      <w:proofErr w:type="spellStart"/>
      <w:r w:rsidRPr="0027776A">
        <w:t>iperparametri</w:t>
      </w:r>
      <w:proofErr w:type="spellEnd"/>
      <w:r w:rsidRPr="0027776A">
        <w:t xml:space="preserve"> utilizzando una validazione incrociata a 3 </w:t>
      </w:r>
      <w:proofErr w:type="spellStart"/>
      <w:r w:rsidRPr="0027776A">
        <w:rPr>
          <w:b/>
          <w:bCs/>
        </w:rPr>
        <w:t>fold</w:t>
      </w:r>
      <w:proofErr w:type="spellEnd"/>
      <w:r w:rsidRPr="0027776A">
        <w:t xml:space="preserve">. La validazione incrociata riduce il rischio di </w:t>
      </w:r>
      <w:proofErr w:type="spellStart"/>
      <w:r w:rsidRPr="0027776A">
        <w:t>overfitting</w:t>
      </w:r>
      <w:proofErr w:type="spellEnd"/>
      <w:r w:rsidRPr="0027776A">
        <w:t xml:space="preserve"> e assicura che i modelli funzionino bene su dati non visti.</w:t>
      </w:r>
    </w:p>
    <w:p w14:paraId="5679A960" w14:textId="6B079516" w:rsidR="0027776A" w:rsidRDefault="0027776A" w:rsidP="00942766">
      <w:r>
        <w:t>IPERPARAMETRI UTILIZZATI:</w:t>
      </w:r>
      <w:r>
        <w:br/>
      </w:r>
      <w:r>
        <w:rPr>
          <w:noProof/>
        </w:rPr>
        <w:drawing>
          <wp:inline distT="0" distB="0" distL="0" distR="0" wp14:anchorId="20BED489" wp14:editId="0BE45C7B">
            <wp:extent cx="4826000" cy="2743411"/>
            <wp:effectExtent l="0" t="0" r="0" b="0"/>
            <wp:docPr id="84885632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09" cy="27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074F" w14:textId="300374E5" w:rsidR="00DA6133" w:rsidRDefault="00DA6133" w:rsidP="00942766">
      <w:r>
        <w:lastRenderedPageBreak/>
        <w:t xml:space="preserve">I Parametri che sono stati restituiti sono: </w:t>
      </w:r>
    </w:p>
    <w:p w14:paraId="43C7DBCA" w14:textId="17376345" w:rsidR="00DA6133" w:rsidRDefault="00DA6133" w:rsidP="00942766">
      <w:r>
        <w:rPr>
          <w:noProof/>
        </w:rPr>
        <w:drawing>
          <wp:inline distT="0" distB="0" distL="0" distR="0" wp14:anchorId="43EF14C7" wp14:editId="57168D4B">
            <wp:extent cx="6115050" cy="1917700"/>
            <wp:effectExtent l="0" t="0" r="0" b="6350"/>
            <wp:docPr id="10047323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BDA2" w14:textId="77777777" w:rsidR="00146041" w:rsidRDefault="00146041" w:rsidP="00942766"/>
    <w:p w14:paraId="15F72670" w14:textId="458A4AEA" w:rsidR="00146041" w:rsidRDefault="00C53EBC" w:rsidP="00942766">
      <w:r w:rsidRPr="00C53EBC">
        <w:t xml:space="preserve">Per la fase di addestramento e di test i modelli sono stati addestrati utilizzando una </w:t>
      </w:r>
      <w:proofErr w:type="spellStart"/>
      <w:r w:rsidRPr="00C53EBC">
        <w:t>KFold</w:t>
      </w:r>
      <w:proofErr w:type="spellEnd"/>
      <w:r w:rsidRPr="00C53EBC">
        <w:t xml:space="preserve"> Cross </w:t>
      </w:r>
      <w:proofErr w:type="spellStart"/>
      <w:r w:rsidRPr="00C53EBC">
        <w:t>Validation</w:t>
      </w:r>
      <w:proofErr w:type="spellEnd"/>
      <w:r w:rsidRPr="00C53EBC">
        <w:t xml:space="preserve"> con K = </w:t>
      </w:r>
      <w:r>
        <w:t>3</w:t>
      </w:r>
    </w:p>
    <w:p w14:paraId="7403A81A" w14:textId="5871848E" w:rsidR="00C53EBC" w:rsidRDefault="00C53EBC" w:rsidP="00942766">
      <w:r>
        <w:rPr>
          <w:noProof/>
        </w:rPr>
        <w:drawing>
          <wp:inline distT="0" distB="0" distL="0" distR="0" wp14:anchorId="325A59DF" wp14:editId="4A48F735">
            <wp:extent cx="5753100" cy="2479269"/>
            <wp:effectExtent l="0" t="0" r="0" b="0"/>
            <wp:docPr id="32394202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1" cy="248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9028" w14:textId="77777777" w:rsidR="00DA6133" w:rsidRDefault="00DA6133" w:rsidP="00942766"/>
    <w:p w14:paraId="18C76297" w14:textId="77777777" w:rsidR="0027776A" w:rsidRPr="0027776A" w:rsidRDefault="0027776A" w:rsidP="0027776A">
      <w:r w:rsidRPr="0027776A">
        <w:t>I modelli addestrati vengono valutati sui dati di test utilizzando diverse metriche:</w:t>
      </w:r>
    </w:p>
    <w:p w14:paraId="341DFC32" w14:textId="77777777" w:rsidR="0027776A" w:rsidRDefault="0027776A" w:rsidP="0027776A">
      <w:pPr>
        <w:numPr>
          <w:ilvl w:val="0"/>
          <w:numId w:val="4"/>
        </w:numPr>
      </w:pPr>
      <w:proofErr w:type="spellStart"/>
      <w:r w:rsidRPr="0027776A">
        <w:rPr>
          <w:b/>
          <w:bCs/>
        </w:rPr>
        <w:t>Accuracy</w:t>
      </w:r>
      <w:proofErr w:type="spellEnd"/>
      <w:r w:rsidRPr="0027776A">
        <w:t>: Percentuale di film classificati correttamente.</w:t>
      </w:r>
    </w:p>
    <w:p w14:paraId="144CE920" w14:textId="797B538E" w:rsidR="00DA6133" w:rsidRDefault="00DA6133" w:rsidP="00DA6133">
      <w:pPr>
        <w:ind w:left="720"/>
      </w:pPr>
      <w:r>
        <w:rPr>
          <w:b/>
          <w:bCs/>
          <w:noProof/>
        </w:rPr>
        <w:drawing>
          <wp:inline distT="0" distB="0" distL="0" distR="0" wp14:anchorId="1EEBF933" wp14:editId="0DAFF517">
            <wp:extent cx="4902200" cy="509055"/>
            <wp:effectExtent l="0" t="0" r="0" b="5715"/>
            <wp:docPr id="21635970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66" cy="51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258C" w14:textId="7743A724" w:rsidR="00DA6133" w:rsidRDefault="00DA6133" w:rsidP="00DA6133">
      <w:pPr>
        <w:ind w:left="720"/>
      </w:pPr>
      <w:r>
        <w:rPr>
          <w:noProof/>
        </w:rPr>
        <w:drawing>
          <wp:inline distT="0" distB="0" distL="0" distR="0" wp14:anchorId="08E8437F" wp14:editId="0752BC89">
            <wp:extent cx="4864100" cy="629657"/>
            <wp:effectExtent l="0" t="0" r="0" b="0"/>
            <wp:docPr id="436331537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30" cy="6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EB9F" w14:textId="1EA013A3" w:rsidR="00DA6133" w:rsidRPr="00DA6133" w:rsidRDefault="00DA6133" w:rsidP="00DA6133">
      <w:pPr>
        <w:ind w:left="720"/>
      </w:pPr>
      <w:r>
        <w:rPr>
          <w:noProof/>
        </w:rPr>
        <w:drawing>
          <wp:inline distT="0" distB="0" distL="0" distR="0" wp14:anchorId="6A9D131A" wp14:editId="57F4300A">
            <wp:extent cx="4838700" cy="486882"/>
            <wp:effectExtent l="0" t="0" r="0" b="8890"/>
            <wp:docPr id="852335214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20" cy="4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CC9F" w14:textId="5CC56BBB" w:rsidR="0027776A" w:rsidRDefault="0027776A" w:rsidP="0027776A">
      <w:pPr>
        <w:numPr>
          <w:ilvl w:val="0"/>
          <w:numId w:val="4"/>
        </w:numPr>
      </w:pPr>
      <w:r w:rsidRPr="0027776A">
        <w:rPr>
          <w:b/>
          <w:bCs/>
        </w:rPr>
        <w:t>Precision, Recall, F1-Score</w:t>
      </w:r>
      <w:r w:rsidRPr="0027776A">
        <w:t>: Metriche che misurano la capacità del modello di classificare correttamente i film e bilanciare precisione e recall.</w:t>
      </w:r>
    </w:p>
    <w:p w14:paraId="375031A5" w14:textId="561FCE49" w:rsidR="00DA6133" w:rsidRPr="0027776A" w:rsidRDefault="00DA6133" w:rsidP="00DA6133">
      <w:pPr>
        <w:ind w:left="720"/>
      </w:pPr>
      <w:r>
        <w:rPr>
          <w:b/>
          <w:bCs/>
          <w:noProof/>
        </w:rPr>
        <w:lastRenderedPageBreak/>
        <w:drawing>
          <wp:inline distT="0" distB="0" distL="0" distR="0" wp14:anchorId="69018D67" wp14:editId="12A1AEAA">
            <wp:extent cx="5410200" cy="1264065"/>
            <wp:effectExtent l="0" t="0" r="0" b="0"/>
            <wp:docPr id="1959512259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57" cy="12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E6F0" w14:textId="77777777" w:rsidR="00DA6133" w:rsidRPr="00DA6133" w:rsidRDefault="00DA6133" w:rsidP="00DA6133"/>
    <w:p w14:paraId="0596F464" w14:textId="22F05E46" w:rsidR="0027776A" w:rsidRDefault="0027776A" w:rsidP="0027776A">
      <w:pPr>
        <w:numPr>
          <w:ilvl w:val="0"/>
          <w:numId w:val="4"/>
        </w:numPr>
      </w:pPr>
      <w:proofErr w:type="spellStart"/>
      <w:r w:rsidRPr="0027776A">
        <w:rPr>
          <w:b/>
          <w:bCs/>
        </w:rPr>
        <w:t>Confusion</w:t>
      </w:r>
      <w:proofErr w:type="spellEnd"/>
      <w:r w:rsidRPr="0027776A">
        <w:rPr>
          <w:b/>
          <w:bCs/>
        </w:rPr>
        <w:t xml:space="preserve"> Matrix</w:t>
      </w:r>
      <w:r w:rsidRPr="0027776A">
        <w:t>: Matrice che mostra come i film di ciascun cluster sono stati classificati.</w:t>
      </w:r>
    </w:p>
    <w:p w14:paraId="4C3BA0B5" w14:textId="77777777" w:rsidR="00DA6133" w:rsidRDefault="00DA6133" w:rsidP="00DA6133">
      <w:pPr>
        <w:ind w:left="360"/>
        <w:rPr>
          <w:noProof/>
        </w:rPr>
      </w:pPr>
      <w:r>
        <w:rPr>
          <w:b/>
          <w:bCs/>
          <w:noProof/>
        </w:rPr>
        <w:drawing>
          <wp:inline distT="0" distB="0" distL="0" distR="0" wp14:anchorId="339A4840" wp14:editId="65653F25">
            <wp:extent cx="2832100" cy="1362075"/>
            <wp:effectExtent l="0" t="0" r="6350" b="9525"/>
            <wp:docPr id="30509350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97" cy="13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09B5" w14:textId="7B835D46" w:rsidR="00DA6133" w:rsidRPr="0027776A" w:rsidRDefault="00DA6133" w:rsidP="00DA6133">
      <w:pPr>
        <w:ind w:left="360"/>
      </w:pPr>
      <w:r>
        <w:rPr>
          <w:noProof/>
        </w:rPr>
        <w:drawing>
          <wp:inline distT="0" distB="0" distL="0" distR="0" wp14:anchorId="3933E37F" wp14:editId="34939651">
            <wp:extent cx="2152650" cy="1364421"/>
            <wp:effectExtent l="0" t="0" r="0" b="7620"/>
            <wp:docPr id="40692759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14" cy="136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E3D6A" wp14:editId="11639016">
            <wp:extent cx="2749550" cy="1360889"/>
            <wp:effectExtent l="0" t="0" r="0" b="0"/>
            <wp:docPr id="2126345979" name="Immagine 9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5979" name="Immagine 9" descr="Immagine che contiene testo, Carattere, schermat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65" cy="13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40ED" w14:textId="77777777" w:rsidR="0027776A" w:rsidRDefault="0027776A" w:rsidP="0027776A">
      <w:pPr>
        <w:numPr>
          <w:ilvl w:val="0"/>
          <w:numId w:val="4"/>
        </w:numPr>
      </w:pPr>
      <w:r w:rsidRPr="0027776A">
        <w:rPr>
          <w:b/>
          <w:bCs/>
        </w:rPr>
        <w:t>Curva di apprendimento</w:t>
      </w:r>
      <w:r w:rsidRPr="0027776A">
        <w:t>: Un grafico che mostra come la performance del modello cambia con l'aumento della quantità di dati di addestramento.</w:t>
      </w:r>
    </w:p>
    <w:p w14:paraId="7596491C" w14:textId="732438D1" w:rsidR="00DA6133" w:rsidRDefault="00DA6133" w:rsidP="00DA6133">
      <w:pPr>
        <w:ind w:left="360"/>
      </w:pPr>
      <w:r>
        <w:rPr>
          <w:b/>
          <w:bCs/>
          <w:noProof/>
        </w:rPr>
        <w:drawing>
          <wp:inline distT="0" distB="0" distL="0" distR="0" wp14:anchorId="36D5DC2B" wp14:editId="64055D4C">
            <wp:extent cx="5588000" cy="3406185"/>
            <wp:effectExtent l="0" t="0" r="0" b="3810"/>
            <wp:docPr id="187642256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12" cy="34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E67F" w14:textId="19AA2348" w:rsidR="00DA6133" w:rsidRDefault="00DA6133" w:rsidP="00DA6133">
      <w:pPr>
        <w:ind w:left="360"/>
      </w:pPr>
      <w:r>
        <w:rPr>
          <w:noProof/>
        </w:rPr>
        <w:lastRenderedPageBreak/>
        <w:drawing>
          <wp:inline distT="0" distB="0" distL="0" distR="0" wp14:anchorId="566F02B3" wp14:editId="6484CC26">
            <wp:extent cx="5587738" cy="3390900"/>
            <wp:effectExtent l="0" t="0" r="0" b="0"/>
            <wp:docPr id="1942915082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66" cy="33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8FD0" w14:textId="2D8FAAD2" w:rsidR="00DA6133" w:rsidRPr="0027776A" w:rsidRDefault="00DA6133" w:rsidP="00DA6133">
      <w:pPr>
        <w:ind w:left="360"/>
      </w:pPr>
      <w:r>
        <w:rPr>
          <w:noProof/>
        </w:rPr>
        <w:drawing>
          <wp:inline distT="0" distB="0" distL="0" distR="0" wp14:anchorId="60FBA5D8" wp14:editId="69BF34ED">
            <wp:extent cx="5580625" cy="3448050"/>
            <wp:effectExtent l="0" t="0" r="1270" b="0"/>
            <wp:docPr id="1466595849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28" cy="34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17E4" w14:textId="77777777" w:rsidR="00C53EBC" w:rsidRDefault="00C53EBC" w:rsidP="00942766"/>
    <w:p w14:paraId="02C5B84D" w14:textId="5C5231B7" w:rsidR="0027776A" w:rsidRPr="00C53EBC" w:rsidRDefault="00C53EBC" w:rsidP="00942766">
      <w:pPr>
        <w:rPr>
          <w:b/>
          <w:bCs/>
        </w:rPr>
      </w:pPr>
      <w:r w:rsidRPr="00C53EBC">
        <w:rPr>
          <w:b/>
          <w:bCs/>
        </w:rPr>
        <w:t>-VARIANZA E DEVIAZIONE STANDARD</w:t>
      </w:r>
    </w:p>
    <w:p w14:paraId="13EF2ABB" w14:textId="22DD22CF" w:rsidR="00C53EBC" w:rsidRDefault="00C53EBC" w:rsidP="00942766">
      <w:r>
        <w:t>Per ogni modello, v</w:t>
      </w:r>
      <w:r w:rsidRPr="00C53EBC">
        <w:t xml:space="preserve">engono anche calcolati la </w:t>
      </w:r>
      <w:r w:rsidRPr="00C53EBC">
        <w:rPr>
          <w:b/>
          <w:bCs/>
        </w:rPr>
        <w:t>varianza</w:t>
      </w:r>
      <w:r w:rsidRPr="00C53EBC">
        <w:t xml:space="preserve"> e la </w:t>
      </w:r>
      <w:r w:rsidRPr="00C53EBC">
        <w:rPr>
          <w:b/>
          <w:bCs/>
        </w:rPr>
        <w:t>deviazione standard</w:t>
      </w:r>
      <w:r w:rsidRPr="00C53EBC">
        <w:t xml:space="preserve"> per i dati di training e test, al fine di verificare la stabilità del modello.</w:t>
      </w:r>
      <w:r>
        <w:t xml:space="preserve"> Per esempio quelle del Random </w:t>
      </w:r>
      <w:proofErr w:type="spellStart"/>
      <w:r>
        <w:t>Forest</w:t>
      </w:r>
      <w:proofErr w:type="spellEnd"/>
      <w:r>
        <w:t>:</w:t>
      </w:r>
    </w:p>
    <w:p w14:paraId="7900B246" w14:textId="5429265C" w:rsidR="00C53EBC" w:rsidRDefault="00C53EBC" w:rsidP="00942766">
      <w:r>
        <w:rPr>
          <w:noProof/>
        </w:rPr>
        <w:drawing>
          <wp:inline distT="0" distB="0" distL="0" distR="0" wp14:anchorId="75E4D5E8" wp14:editId="7806849F">
            <wp:extent cx="4813300" cy="909679"/>
            <wp:effectExtent l="0" t="0" r="6350" b="5080"/>
            <wp:docPr id="889163270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36" cy="9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0017" w14:textId="77C997E8" w:rsidR="0063643B" w:rsidRPr="0063643B" w:rsidRDefault="0063643B" w:rsidP="0063643B">
      <w:pPr>
        <w:rPr>
          <w:b/>
          <w:bCs/>
        </w:rPr>
      </w:pPr>
      <w:r w:rsidRPr="0063643B">
        <w:rPr>
          <w:b/>
          <w:bCs/>
        </w:rPr>
        <w:lastRenderedPageBreak/>
        <w:t>- Valutazione delle performance</w:t>
      </w:r>
    </w:p>
    <w:p w14:paraId="23367D97" w14:textId="3D591784" w:rsidR="00C53EBC" w:rsidRDefault="0063643B" w:rsidP="00942766">
      <w:r w:rsidRPr="0063643B">
        <w:t xml:space="preserve">I risultati vengono visualizzati utilizzando grafici a barre che mostrano le performance relative di </w:t>
      </w:r>
      <w:proofErr w:type="spellStart"/>
      <w:r w:rsidRPr="0063643B">
        <w:rPr>
          <w:b/>
          <w:bCs/>
        </w:rPr>
        <w:t>Accuracy</w:t>
      </w:r>
      <w:proofErr w:type="spellEnd"/>
      <w:r w:rsidRPr="0063643B">
        <w:t xml:space="preserve">, </w:t>
      </w:r>
      <w:r w:rsidRPr="0063643B">
        <w:rPr>
          <w:b/>
          <w:bCs/>
        </w:rPr>
        <w:t>Precision</w:t>
      </w:r>
      <w:r w:rsidRPr="0063643B">
        <w:t xml:space="preserve">, </w:t>
      </w:r>
      <w:r w:rsidRPr="0063643B">
        <w:rPr>
          <w:b/>
          <w:bCs/>
        </w:rPr>
        <w:t>Recall</w:t>
      </w:r>
      <w:r w:rsidRPr="0063643B">
        <w:t xml:space="preserve"> e </w:t>
      </w:r>
      <w:r w:rsidRPr="0063643B">
        <w:rPr>
          <w:b/>
          <w:bCs/>
        </w:rPr>
        <w:t>F1-Score</w:t>
      </w:r>
      <w:r w:rsidRPr="0063643B">
        <w:t xml:space="preserve"> per ciascun modello. Questo consente di confrontare facilmente quale modello performa meglio su ciascuna metrica.</w:t>
      </w:r>
    </w:p>
    <w:p w14:paraId="1AE745BB" w14:textId="39AD435A" w:rsidR="0063643B" w:rsidRDefault="0063643B" w:rsidP="00942766">
      <w:r w:rsidRPr="0063643B">
        <w:rPr>
          <w:noProof/>
        </w:rPr>
        <w:drawing>
          <wp:inline distT="0" distB="0" distL="0" distR="0" wp14:anchorId="46FDA6DE" wp14:editId="0A54D0B9">
            <wp:extent cx="5467350" cy="3665700"/>
            <wp:effectExtent l="0" t="0" r="0" b="0"/>
            <wp:docPr id="1217971902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1902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2520" cy="36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99B" w14:textId="77777777" w:rsidR="0063643B" w:rsidRDefault="0063643B" w:rsidP="00942766"/>
    <w:p w14:paraId="636A32B8" w14:textId="67485AFB" w:rsidR="0063643B" w:rsidRDefault="0063643B" w:rsidP="00942766">
      <w:r w:rsidRPr="0063643B">
        <w:t>Il miglior modello, scelto in base all'accuratezza sui dati di test</w:t>
      </w:r>
      <w:r>
        <w:t xml:space="preserve"> (in questo caso </w:t>
      </w:r>
      <w:proofErr w:type="spellStart"/>
      <w:r>
        <w:t>RandomForest</w:t>
      </w:r>
      <w:proofErr w:type="spellEnd"/>
      <w:r>
        <w:t>)</w:t>
      </w:r>
      <w:r w:rsidRPr="0063643B">
        <w:t xml:space="preserve"> viene salvato in un file </w:t>
      </w:r>
      <w:proofErr w:type="spellStart"/>
      <w:r w:rsidRPr="0063643B">
        <w:rPr>
          <w:b/>
          <w:bCs/>
        </w:rPr>
        <w:t>best_classification_model.pkl</w:t>
      </w:r>
      <w:proofErr w:type="spellEnd"/>
      <w:r w:rsidRPr="0063643B">
        <w:t xml:space="preserve"> utilizzando </w:t>
      </w:r>
      <w:proofErr w:type="spellStart"/>
      <w:r w:rsidRPr="0063643B">
        <w:rPr>
          <w:b/>
          <w:bCs/>
        </w:rPr>
        <w:t>joblib</w:t>
      </w:r>
      <w:proofErr w:type="spellEnd"/>
      <w:r w:rsidRPr="0063643B">
        <w:t>. Questo permette di riutilizzare il modello in futuro senza doverlo riaddestrare.</w:t>
      </w:r>
    </w:p>
    <w:p w14:paraId="23059494" w14:textId="77777777" w:rsidR="0063643B" w:rsidRDefault="0063643B" w:rsidP="00942766"/>
    <w:p w14:paraId="2E73C5B2" w14:textId="304863DB" w:rsidR="0063643B" w:rsidRDefault="0063643B" w:rsidP="00942766">
      <w:pPr>
        <w:rPr>
          <w:b/>
          <w:bCs/>
          <w:sz w:val="36"/>
          <w:szCs w:val="36"/>
        </w:rPr>
      </w:pPr>
      <w:r w:rsidRPr="0063643B">
        <w:rPr>
          <w:b/>
          <w:bCs/>
          <w:sz w:val="36"/>
          <w:szCs w:val="36"/>
        </w:rPr>
        <w:t xml:space="preserve">Capitolo </w:t>
      </w:r>
      <w:r w:rsidR="00AD111E">
        <w:rPr>
          <w:b/>
          <w:bCs/>
          <w:sz w:val="36"/>
          <w:szCs w:val="36"/>
        </w:rPr>
        <w:t>4</w:t>
      </w:r>
      <w:r w:rsidRPr="0063643B">
        <w:rPr>
          <w:b/>
          <w:bCs/>
          <w:sz w:val="36"/>
          <w:szCs w:val="36"/>
        </w:rPr>
        <w:t xml:space="preserve">: Integrazione con </w:t>
      </w:r>
      <w:proofErr w:type="spellStart"/>
      <w:r>
        <w:rPr>
          <w:b/>
          <w:bCs/>
          <w:sz w:val="36"/>
          <w:szCs w:val="36"/>
        </w:rPr>
        <w:t>P</w:t>
      </w:r>
      <w:r w:rsidRPr="0063643B">
        <w:rPr>
          <w:b/>
          <w:bCs/>
          <w:sz w:val="36"/>
          <w:szCs w:val="36"/>
        </w:rPr>
        <w:t>rolog</w:t>
      </w:r>
      <w:proofErr w:type="spellEnd"/>
    </w:p>
    <w:p w14:paraId="2012A888" w14:textId="7A31D154" w:rsidR="00AD111E" w:rsidRDefault="0063643B" w:rsidP="00942766">
      <w:r w:rsidRPr="0063643B">
        <w:t xml:space="preserve">L'integrazione con </w:t>
      </w:r>
      <w:proofErr w:type="spellStart"/>
      <w:r w:rsidRPr="0063643B">
        <w:t>Prolog</w:t>
      </w:r>
      <w:proofErr w:type="spellEnd"/>
      <w:r w:rsidRPr="0063643B">
        <w:t xml:space="preserve"> ha l'obiettivo di utilizzare un motore logico per eseguire interrogazioni sui film e sui cluster in cui sono stati classificati. </w:t>
      </w:r>
      <w:proofErr w:type="spellStart"/>
      <w:r w:rsidRPr="0063643B">
        <w:t>Prolog</w:t>
      </w:r>
      <w:proofErr w:type="spellEnd"/>
      <w:r w:rsidRPr="0063643B">
        <w:t xml:space="preserve"> è un linguaggio di programmazione logico</w:t>
      </w:r>
      <w:r>
        <w:t xml:space="preserve"> </w:t>
      </w:r>
      <w:r w:rsidRPr="0063643B">
        <w:t>per gestire dati dichiarativi e per eseguire inferenze basate su regole e fatti predefiniti.</w:t>
      </w:r>
      <w:r w:rsidR="00AD111E">
        <w:t xml:space="preserve"> </w:t>
      </w:r>
      <w:proofErr w:type="gramStart"/>
      <w:r w:rsidR="00AD111E">
        <w:t>E’</w:t>
      </w:r>
      <w:proofErr w:type="gramEnd"/>
      <w:r w:rsidR="00AD111E">
        <w:t xml:space="preserve"> necessario l’uso della libreria </w:t>
      </w:r>
      <w:proofErr w:type="spellStart"/>
      <w:r w:rsidR="00AD111E">
        <w:t>pyswip</w:t>
      </w:r>
      <w:proofErr w:type="spellEnd"/>
      <w:r w:rsidR="00AD111E">
        <w:t>.</w:t>
      </w:r>
    </w:p>
    <w:p w14:paraId="55EBF1EB" w14:textId="66746405" w:rsidR="0063643B" w:rsidRDefault="00AD111E" w:rsidP="00942766">
      <w:r>
        <w:t xml:space="preserve">I </w:t>
      </w:r>
      <w:r w:rsidRPr="00AD111E">
        <w:t xml:space="preserve">dati dei film vengono trasformati in </w:t>
      </w:r>
      <w:r w:rsidRPr="00AD111E">
        <w:rPr>
          <w:b/>
          <w:bCs/>
        </w:rPr>
        <w:t>fatti logici</w:t>
      </w:r>
      <w:r w:rsidRPr="00AD111E">
        <w:t xml:space="preserve"> e vengono definite </w:t>
      </w:r>
      <w:r w:rsidRPr="00AD111E">
        <w:rPr>
          <w:b/>
          <w:bCs/>
        </w:rPr>
        <w:t>regole logiche</w:t>
      </w:r>
      <w:r w:rsidRPr="00AD111E">
        <w:t xml:space="preserve"> che collegano i film ai loro cluster. L'utente può inserire il titolo di un film e ottenere informazioni come l'anno di uscita e il cluster di appartenenza.</w:t>
      </w:r>
    </w:p>
    <w:p w14:paraId="6FC68EE8" w14:textId="5D5F2F23" w:rsidR="00AD111E" w:rsidRDefault="00AD111E" w:rsidP="00942766">
      <w:r w:rsidRPr="00AD111E">
        <w:t xml:space="preserve">Il dataset </w:t>
      </w:r>
      <w:proofErr w:type="spellStart"/>
      <w:r w:rsidRPr="00AD111E">
        <w:t>preprocessato</w:t>
      </w:r>
      <w:proofErr w:type="spellEnd"/>
      <w:r w:rsidRPr="00AD111E">
        <w:t xml:space="preserve">, che include i film e i loro cluster, viene caricato dal file </w:t>
      </w:r>
      <w:r w:rsidRPr="00AD111E">
        <w:rPr>
          <w:b/>
          <w:bCs/>
        </w:rPr>
        <w:t>clustered_data.csv</w:t>
      </w:r>
      <w:r w:rsidRPr="00AD111E">
        <w:t xml:space="preserve">. Ogni film viene rappresentato come un </w:t>
      </w:r>
      <w:r w:rsidRPr="00AD111E">
        <w:rPr>
          <w:b/>
          <w:bCs/>
        </w:rPr>
        <w:t>fatto logico</w:t>
      </w:r>
      <w:r w:rsidRPr="00AD111E">
        <w:t xml:space="preserve"> in </w:t>
      </w:r>
      <w:proofErr w:type="spellStart"/>
      <w:r w:rsidRPr="00AD111E">
        <w:t>Prolog</w:t>
      </w:r>
      <w:proofErr w:type="spellEnd"/>
      <w:r w:rsidRPr="00AD111E">
        <w:t xml:space="preserve"> all'interno di un file temporaneo chiamato </w:t>
      </w:r>
      <w:r w:rsidRPr="00AD111E">
        <w:rPr>
          <w:b/>
          <w:bCs/>
        </w:rPr>
        <w:t>kb_temp.pl</w:t>
      </w:r>
      <w:r w:rsidRPr="00AD111E">
        <w:t>. I fatti descrivono le caratteristiche del film e il cluster di appartenenza</w:t>
      </w:r>
      <w:r>
        <w:t>.</w:t>
      </w:r>
    </w:p>
    <w:p w14:paraId="49687917" w14:textId="764A7D0F" w:rsidR="00AD111E" w:rsidRDefault="00AD111E" w:rsidP="00942766">
      <w:r w:rsidRPr="00AD111E">
        <w:t xml:space="preserve">I fatti sono generati dalla funzione </w:t>
      </w:r>
      <w:proofErr w:type="spellStart"/>
      <w:r w:rsidRPr="00AD111E">
        <w:rPr>
          <w:b/>
          <w:bCs/>
        </w:rPr>
        <w:t>write_temp_facts</w:t>
      </w:r>
      <w:proofErr w:type="spellEnd"/>
      <w:r w:rsidRPr="00AD111E">
        <w:t>, che trasforma ogni film del dataset in un fatto logico.</w:t>
      </w:r>
    </w:p>
    <w:p w14:paraId="57DAE783" w14:textId="7CEF70DA" w:rsidR="00AD111E" w:rsidRDefault="00AD111E" w:rsidP="00942766">
      <w:r>
        <w:lastRenderedPageBreak/>
        <w:t>V</w:t>
      </w:r>
      <w:r w:rsidRPr="00AD111E">
        <w:t xml:space="preserve">iene definita </w:t>
      </w:r>
      <w:r>
        <w:t xml:space="preserve">anche </w:t>
      </w:r>
      <w:r w:rsidRPr="00AD111E">
        <w:t xml:space="preserve">una </w:t>
      </w:r>
      <w:r w:rsidRPr="00AD111E">
        <w:rPr>
          <w:b/>
          <w:bCs/>
        </w:rPr>
        <w:t>regola logica</w:t>
      </w:r>
      <w:r w:rsidRPr="00AD111E">
        <w:t xml:space="preserve"> che permette di collegare le informazioni sui film ai loro cluster. La regola stabilisce una relazione tra i film e i cluster in cui sono stati classificati, permettendo a </w:t>
      </w:r>
      <w:proofErr w:type="spellStart"/>
      <w:r w:rsidRPr="00AD111E">
        <w:t>Prolog</w:t>
      </w:r>
      <w:proofErr w:type="spellEnd"/>
      <w:r w:rsidRPr="00AD111E">
        <w:t xml:space="preserve"> di rispondere a query come "In quale cluster si trova il film X?".</w:t>
      </w:r>
    </w:p>
    <w:p w14:paraId="4E809E5C" w14:textId="1A8643A5" w:rsidR="00AD111E" w:rsidRPr="00AD111E" w:rsidRDefault="00AD111E" w:rsidP="00AD111E">
      <w:r w:rsidRPr="00AD111E">
        <w:t xml:space="preserve">L'utente può interrogare la base di conoscenza inserendo il titolo di un film. La query </w:t>
      </w:r>
      <w:proofErr w:type="spellStart"/>
      <w:r w:rsidRPr="00AD111E">
        <w:t>Prolog</w:t>
      </w:r>
      <w:proofErr w:type="spellEnd"/>
      <w:r w:rsidRPr="00AD111E">
        <w:t xml:space="preserve"> viene eseguita per cercare l'anno di uscita e il cluster a cui appartiene il film. Se il film è presente nella base di conoscenza, viene restituito il risultato.</w:t>
      </w:r>
      <w:r>
        <w:t xml:space="preserve"> Di seguito lascio un esempio di interrogazione:</w:t>
      </w:r>
    </w:p>
    <w:p w14:paraId="67B1B51F" w14:textId="6DF18CAB" w:rsidR="00AD111E" w:rsidRDefault="00AD111E" w:rsidP="00942766">
      <w:r>
        <w:rPr>
          <w:noProof/>
        </w:rPr>
        <w:drawing>
          <wp:inline distT="0" distB="0" distL="0" distR="0" wp14:anchorId="720D25D2" wp14:editId="5271AC73">
            <wp:extent cx="6108700" cy="1371600"/>
            <wp:effectExtent l="0" t="0" r="6350" b="0"/>
            <wp:docPr id="1681027291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3B25" w14:textId="77777777" w:rsidR="00AD111E" w:rsidRDefault="00AD111E" w:rsidP="00942766"/>
    <w:p w14:paraId="316B3C56" w14:textId="1C837E7D" w:rsidR="00AD111E" w:rsidRDefault="00AD111E" w:rsidP="00942766">
      <w:pPr>
        <w:rPr>
          <w:b/>
          <w:bCs/>
          <w:sz w:val="36"/>
          <w:szCs w:val="36"/>
        </w:rPr>
      </w:pPr>
      <w:r w:rsidRPr="00AD111E">
        <w:rPr>
          <w:b/>
          <w:bCs/>
          <w:sz w:val="36"/>
          <w:szCs w:val="36"/>
        </w:rPr>
        <w:t xml:space="preserve">Capitolo </w:t>
      </w:r>
      <w:proofErr w:type="gramStart"/>
      <w:r>
        <w:rPr>
          <w:b/>
          <w:bCs/>
          <w:sz w:val="36"/>
          <w:szCs w:val="36"/>
        </w:rPr>
        <w:t>5</w:t>
      </w:r>
      <w:r w:rsidRPr="00AD111E">
        <w:rPr>
          <w:b/>
          <w:bCs/>
          <w:sz w:val="36"/>
          <w:szCs w:val="36"/>
        </w:rPr>
        <w:t xml:space="preserve"> :</w:t>
      </w:r>
      <w:proofErr w:type="gramEnd"/>
      <w:r w:rsidRPr="00AD111E">
        <w:rPr>
          <w:b/>
          <w:bCs/>
          <w:sz w:val="36"/>
          <w:szCs w:val="36"/>
        </w:rPr>
        <w:t xml:space="preserve"> Conclusioni e Sviluppi Futuri</w:t>
      </w:r>
    </w:p>
    <w:p w14:paraId="5939BFB3" w14:textId="26C70603" w:rsidR="00AD111E" w:rsidRDefault="00AD111E" w:rsidP="00942766">
      <w:r w:rsidRPr="00AD111E">
        <w:t xml:space="preserve">Questo progetto di ingegneria della conoscenza ha dimostrato l'efficacia dell'integrazione di tecniche di machine learning, clustering, apprendimento supervisionato e ragionamento logico tramite </w:t>
      </w:r>
      <w:proofErr w:type="spellStart"/>
      <w:r w:rsidRPr="00AD111E">
        <w:t>Prolog</w:t>
      </w:r>
      <w:proofErr w:type="spellEnd"/>
      <w:r w:rsidRPr="00AD111E">
        <w:t xml:space="preserve"> nell'analisi e organizzazione di un dataset complesso come quello dei film.</w:t>
      </w:r>
    </w:p>
    <w:p w14:paraId="602162E0" w14:textId="77777777" w:rsidR="00146041" w:rsidRDefault="00146041" w:rsidP="00942766"/>
    <w:p w14:paraId="3E626BA2" w14:textId="2F9A95CC" w:rsidR="00146041" w:rsidRPr="00146041" w:rsidRDefault="00146041" w:rsidP="00146041">
      <w:r w:rsidRPr="00146041">
        <w:t xml:space="preserve">Ci sono molte aree che potrebbero essere esplorate e migliorate nel progetto per renderlo più completo </w:t>
      </w:r>
      <w:r>
        <w:t>,come ad esempio l’</w:t>
      </w:r>
      <w:r>
        <w:rPr>
          <w:b/>
          <w:bCs/>
        </w:rPr>
        <w:t>o</w:t>
      </w:r>
      <w:r w:rsidRPr="00146041">
        <w:rPr>
          <w:b/>
          <w:bCs/>
        </w:rPr>
        <w:t xml:space="preserve">ttimizzazione del numero di cluster in </w:t>
      </w:r>
      <w:proofErr w:type="spellStart"/>
      <w:r w:rsidRPr="00146041">
        <w:rPr>
          <w:b/>
          <w:bCs/>
        </w:rPr>
        <w:t>KMeans</w:t>
      </w:r>
      <w:proofErr w:type="spellEnd"/>
      <w:r>
        <w:t xml:space="preserve"> (usare</w:t>
      </w:r>
      <w:r w:rsidRPr="00146041">
        <w:t xml:space="preserve"> tecniche come la </w:t>
      </w:r>
      <w:r w:rsidRPr="00146041">
        <w:rPr>
          <w:b/>
          <w:bCs/>
        </w:rPr>
        <w:t>Curva del Gomito</w:t>
      </w:r>
      <w:r w:rsidRPr="00146041">
        <w:t xml:space="preserve"> per determinare automaticamente il numero ottimale di cluster invece di scegliere un valore arbitrario</w:t>
      </w:r>
      <w:r>
        <w:t xml:space="preserve">), </w:t>
      </w:r>
      <w:r w:rsidRPr="00146041">
        <w:rPr>
          <w:b/>
          <w:bCs/>
        </w:rPr>
        <w:t xml:space="preserve">la ricerca su più </w:t>
      </w:r>
      <w:proofErr w:type="spellStart"/>
      <w:r w:rsidRPr="00146041">
        <w:rPr>
          <w:b/>
          <w:bCs/>
        </w:rPr>
        <w:t>iperparametri</w:t>
      </w:r>
      <w:proofErr w:type="spellEnd"/>
      <w:r>
        <w:rPr>
          <w:b/>
          <w:bCs/>
        </w:rPr>
        <w:t xml:space="preserve"> </w:t>
      </w:r>
      <w:r w:rsidRPr="00146041">
        <w:t xml:space="preserve">(tramite tecniche come Random </w:t>
      </w:r>
      <w:proofErr w:type="spellStart"/>
      <w:r w:rsidRPr="00146041">
        <w:t>Search</w:t>
      </w:r>
      <w:proofErr w:type="spellEnd"/>
      <w:r w:rsidRPr="00146041">
        <w:t xml:space="preserve"> o </w:t>
      </w:r>
      <w:proofErr w:type="spellStart"/>
      <w:r w:rsidRPr="00146041">
        <w:t>Bayesian</w:t>
      </w:r>
      <w:proofErr w:type="spellEnd"/>
      <w:r w:rsidRPr="00146041">
        <w:t xml:space="preserve"> </w:t>
      </w:r>
      <w:proofErr w:type="spellStart"/>
      <w:r w:rsidRPr="00146041">
        <w:t>Optimization</w:t>
      </w:r>
      <w:proofErr w:type="spellEnd"/>
      <w:r w:rsidRPr="00146041">
        <w:t xml:space="preserve"> per migliorare ulteriormente le performance dei modelli</w:t>
      </w:r>
      <w:r>
        <w:t xml:space="preserve">) o integrare il progetto con fonti esterne di dati (API) per arricchire o aggiornare il dataset. </w:t>
      </w:r>
      <w:proofErr w:type="gramStart"/>
      <w:r>
        <w:t>Inoltre</w:t>
      </w:r>
      <w:proofErr w:type="gramEnd"/>
      <w:r>
        <w:t xml:space="preserve"> potrebbe essere più intuitivo creare un’interfaccia grafica per rendere il sistema più accessibile e facile da usare.</w:t>
      </w:r>
    </w:p>
    <w:sectPr w:rsidR="00146041" w:rsidRPr="001460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31B"/>
    <w:multiLevelType w:val="hybridMultilevel"/>
    <w:tmpl w:val="A72A8616"/>
    <w:lvl w:ilvl="0" w:tplc="2DB49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1699"/>
    <w:multiLevelType w:val="multilevel"/>
    <w:tmpl w:val="23AE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361AC"/>
    <w:multiLevelType w:val="multilevel"/>
    <w:tmpl w:val="8DB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8130C"/>
    <w:multiLevelType w:val="multilevel"/>
    <w:tmpl w:val="BA0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D55F9"/>
    <w:multiLevelType w:val="hybridMultilevel"/>
    <w:tmpl w:val="00BEC11E"/>
    <w:lvl w:ilvl="0" w:tplc="94F6317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2385">
    <w:abstractNumId w:val="0"/>
  </w:num>
  <w:num w:numId="2" w16cid:durableId="868107553">
    <w:abstractNumId w:val="4"/>
  </w:num>
  <w:num w:numId="3" w16cid:durableId="272058022">
    <w:abstractNumId w:val="3"/>
  </w:num>
  <w:num w:numId="4" w16cid:durableId="1438059900">
    <w:abstractNumId w:val="1"/>
  </w:num>
  <w:num w:numId="5" w16cid:durableId="67325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41"/>
    <w:rsid w:val="0005740F"/>
    <w:rsid w:val="00146041"/>
    <w:rsid w:val="00174C1B"/>
    <w:rsid w:val="001D05DA"/>
    <w:rsid w:val="0027776A"/>
    <w:rsid w:val="003A473F"/>
    <w:rsid w:val="003B4D58"/>
    <w:rsid w:val="004C788F"/>
    <w:rsid w:val="005156C7"/>
    <w:rsid w:val="00521D6B"/>
    <w:rsid w:val="005C3E6C"/>
    <w:rsid w:val="0063643B"/>
    <w:rsid w:val="0072102A"/>
    <w:rsid w:val="00796916"/>
    <w:rsid w:val="007B377E"/>
    <w:rsid w:val="00813C12"/>
    <w:rsid w:val="00866838"/>
    <w:rsid w:val="00867F86"/>
    <w:rsid w:val="00942766"/>
    <w:rsid w:val="00993141"/>
    <w:rsid w:val="009D5098"/>
    <w:rsid w:val="00A07D95"/>
    <w:rsid w:val="00AD111E"/>
    <w:rsid w:val="00C061B9"/>
    <w:rsid w:val="00C53EBC"/>
    <w:rsid w:val="00CF5D2F"/>
    <w:rsid w:val="00DA6133"/>
    <w:rsid w:val="00E125F8"/>
    <w:rsid w:val="00EC6D1C"/>
    <w:rsid w:val="00F05623"/>
    <w:rsid w:val="00F858ED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E310"/>
  <w15:chartTrackingRefBased/>
  <w15:docId w15:val="{F7C1826F-A76F-482F-962E-2CEEBBF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314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314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314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314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314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314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314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314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314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314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314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9314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3141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3141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74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wi-prolog.org/download/stabl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Speppo/Progetto_ICon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CAGGIANO GIUSEPPE</dc:creator>
  <cp:keywords/>
  <dc:description/>
  <cp:lastModifiedBy>CAGGIANO GIUSEPPE</cp:lastModifiedBy>
  <cp:revision>8</cp:revision>
  <cp:lastPrinted>2024-09-09T16:58:00Z</cp:lastPrinted>
  <dcterms:created xsi:type="dcterms:W3CDTF">2024-09-07T17:35:00Z</dcterms:created>
  <dcterms:modified xsi:type="dcterms:W3CDTF">2024-09-09T17:03:00Z</dcterms:modified>
</cp:coreProperties>
</file>