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2"/>
          <w:szCs w:val="32"/>
        </w:rPr>
      </w:pPr>
      <w:r w:rsidDel="00000000" w:rsidR="00000000" w:rsidRPr="00000000">
        <w:rPr>
          <w:b w:val="1"/>
          <w:bCs w:val="1"/>
          <w:sz w:val="32"/>
          <w:szCs w:val="32"/>
          <w:rtl w:val="0"/>
        </w:rPr>
        <w:t xml:space="preserve">Executive Summary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The legacy admin application is a security risk because it is on the internet, uses old authentication methods and shares trust with internal services. We found out that an external attacker was able to use vulnerabilities to get past the authentication access admin functions, get sensitive server files and compromise customer information. The attacker did not just use one vulnerability. Many that were connected to achieve their goals.</w:t>
      </w:r>
    </w:p>
    <w:p w:rsidR="00000000" w:rsidDel="00000000" w:rsidP="00000000" w:rsidRDefault="00000000" w:rsidRPr="00000000" w14:paraId="00000004">
      <w:pPr>
        <w:spacing w:after="36" w:before="36" w:lineRule="auto"/>
        <w:ind w:firstLine="720"/>
        <w:rPr>
          <w:sz w:val="28"/>
          <w:szCs w:val="28"/>
        </w:rPr>
      </w:pPr>
      <w:r w:rsidDel="00000000" w:rsidR="00000000" w:rsidRPr="00000000">
        <w:rPr>
          <w:sz w:val="28"/>
          <w:szCs w:val="28"/>
          <w:rtl w:val="0"/>
        </w:rPr>
        <w:t xml:space="preserve">The HTTP session we captured shows that the compromise happened quickly from bypassing SQL authentication to getting admin access, finding usernames trying to hijack a session, getting arbitrary files and getting customer data. Each weakness allowed the attacker to do the step so fixing just one vulnerability would not have stopped most of the attack.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left"/>
        <w:rPr>
          <w:sz w:val="28"/>
          <w:szCs w:val="28"/>
        </w:rPr>
      </w:pPr>
      <w:r w:rsidDel="00000000" w:rsidR="00000000" w:rsidRPr="00000000">
        <w:rPr>
          <w:sz w:val="28"/>
          <w:szCs w:val="28"/>
          <w:rtl w:val="0"/>
        </w:rPr>
        <w:t xml:space="preserve">We think the SQL query that's vulnerable should be replaced with parameterized statements right away. This should be easy to do. It would prevent the attacker from getting access in the first place, which would stop all the other steps of the attack. We found out that about 312 customer records were taken, including name, email, account number, account balance and login history. The accounts that were compromised have a total of ₦78 million dollars considering the average balance is ₦250,000 per account. Since BoltCash is launching in 6 weeks, remediation should begin immediately.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left"/>
        <w:rPr>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2"/>
          <w:szCs w:val="32"/>
        </w:rPr>
      </w:pPr>
      <w:r w:rsidDel="00000000" w:rsidR="00000000" w:rsidRPr="00000000">
        <w:rPr>
          <w:b w:val="1"/>
          <w:bCs w:val="1"/>
          <w:sz w:val="32"/>
          <w:szCs w:val="32"/>
          <w:rtl w:val="0"/>
        </w:rPr>
        <w:t xml:space="preserve">Threat Model</w:t>
      </w:r>
    </w:p>
    <w:p w:rsidR="00000000" w:rsidDel="00000000" w:rsidP="00000000" w:rsidRDefault="00000000" w:rsidRPr="00000000" w14:paraId="00000008">
      <w:pPr>
        <w:spacing w:after="36" w:before="36" w:lineRule="auto"/>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According to the findings, the attacker was an external threat who attacked the company from the external IP address, 185.220.101.9. In terms of motives, they sought to gain administrative privileges and steal customers' data without aiming at affecting availability. The attacker showed skills of using various attack vectors on web applications. They used techniques of authentication bypass, gaining administrative privileges, collecting information and stealing data.</w:t>
      </w:r>
    </w:p>
    <w:p w:rsidR="00000000" w:rsidDel="00000000" w:rsidP="00000000" w:rsidRDefault="00000000" w:rsidRPr="00000000" w14:paraId="00000009">
      <w:pPr>
        <w:spacing w:after="36" w:before="36" w:lineRule="auto"/>
        <w:ind w:firstLine="720"/>
        <w:rPr>
          <w:sz w:val="28"/>
          <w:szCs w:val="28"/>
        </w:rPr>
      </w:pPr>
      <w:r w:rsidDel="00000000" w:rsidR="00000000" w:rsidRPr="00000000">
        <w:rPr>
          <w:sz w:val="28"/>
          <w:szCs w:val="28"/>
          <w:rtl w:val="0"/>
        </w:rPr>
        <w:t xml:space="preserve">The first attack surface is the legacy-admin application. It is a legacy application released in 2019. Even though it was designed to serve for administrative purposes, it is available to everyone and uses custom JWT to authenticate with other internal services. As a result, weaknesses affecting authentication have impacted both the legacy application as well as its associated internal services.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left"/>
        <w:rPr>
          <w:sz w:val="32"/>
          <w:szCs w:val="32"/>
        </w:rPr>
      </w:pPr>
      <w:r w:rsidDel="00000000" w:rsidR="00000000" w:rsidRPr="00000000">
        <w:rPr>
          <w:sz w:val="28"/>
          <w:szCs w:val="28"/>
          <w:rtl w:val="0"/>
        </w:rPr>
        <w:t xml:space="preserve">The found data suggests that this was an attack chain and not single vulnerabilities. For example, SQL injection vulnerability was used for getting administrator access that revealed administrative features. Later the attacker used stored cross-site scripting (XSS), arbitrary file disclosure vulnerabilities in order to get operating system files. Moreover, they also used other vulnerabilities, such as insecure JWT handling, open redirects, and XML external entities in order to increase their access level. Finally, the customer export shows that they obtained the customer's data.</w:t>
        <w:br w:type="textWrapping"/>
        <w:br w:type="textWrapping"/>
      </w:r>
      <w:r w:rsidDel="00000000" w:rsidR="00000000" w:rsidRPr="00000000">
        <w:rPr>
          <w:b w:val="1"/>
          <w:bCs w:val="1"/>
          <w:sz w:val="32"/>
          <w:szCs w:val="32"/>
          <w:rtl w:val="0"/>
        </w:rPr>
        <w:t xml:space="preserve">Sustained Findings</w:t>
      </w:r>
      <w:r w:rsidDel="00000000" w:rsidR="00000000" w:rsidRPr="00000000">
        <w:rPr>
          <w:rtl w:val="0"/>
        </w:rPr>
      </w:r>
    </w:p>
    <w:sdt>
      <w:sdtPr>
        <w:lock w:val="contentLocked"/>
        <w:id w:val="2036382002"/>
        <w:tag w:val="goog_rdk_0"/>
      </w:sdtPr>
      <w:sdtContent>
        <w:tbl>
          <w:tblPr>
            <w:tblStyle w:val="Table1"/>
            <w:tblW w:w="1036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995"/>
            <w:gridCol w:w="1725"/>
            <w:gridCol w:w="1860"/>
            <w:gridCol w:w="2490"/>
            <w:tblGridChange w:id="0">
              <w:tblGrid>
                <w:gridCol w:w="2295"/>
                <w:gridCol w:w="1995"/>
                <w:gridCol w:w="1725"/>
                <w:gridCol w:w="1860"/>
                <w:gridCol w:w="2490"/>
              </w:tblGrid>
            </w:tblGridChange>
          </w:tblGrid>
          <w:tr>
            <w:trPr>
              <w:cantSplit w:val="0"/>
              <w:trHeight w:val="554.49590437355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Business Risk</w:t>
                </w:r>
              </w:p>
            </w:tc>
          </w:tr>
          <w:tr>
            <w:trPr>
              <w:cantSplit w:val="0"/>
              <w:trHeight w:val="897.96462611138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SQL Injection in login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OWASP A03:2021 – Injection (CWE-89)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Mono" w:cs="Roboto Mono" w:eastAsia="Roboto Mono" w:hAnsi="Roboto Mono"/>
                    <w:color w:val="188038"/>
                    <w:sz w:val="24"/>
                    <w:szCs w:val="24"/>
                    <w:rtl w:val="0"/>
                  </w:rPr>
                  <w:t xml:space="preserve">login.php</w:t>
                </w:r>
                <w:r w:rsidDel="00000000" w:rsidR="00000000" w:rsidRPr="00000000">
                  <w:rPr>
                    <w:sz w:val="24"/>
                    <w:szCs w:val="24"/>
                    <w:rtl w:val="0"/>
                  </w:rPr>
                  <w:t xml:space="preserve"> builds SQL using string concatenation. Capture 02:15:31 confirms successful </w:t>
                </w:r>
                <w:r w:rsidDel="00000000" w:rsidR="00000000" w:rsidRPr="00000000">
                  <w:rPr>
                    <w:rFonts w:ascii="Roboto Mono" w:cs="Roboto Mono" w:eastAsia="Roboto Mono" w:hAnsi="Roboto Mono"/>
                    <w:color w:val="188038"/>
                    <w:sz w:val="24"/>
                    <w:szCs w:val="24"/>
                    <w:rtl w:val="0"/>
                  </w:rPr>
                  <w:t xml:space="preserve">' OR '1'='1</w:t>
                </w:r>
                <w:r w:rsidDel="00000000" w:rsidR="00000000" w:rsidRPr="00000000">
                  <w:rPr>
                    <w:sz w:val="24"/>
                    <w:szCs w:val="24"/>
                    <w:rtl w:val="0"/>
                  </w:rPr>
                  <w:t xml:space="preserve"> login 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Complete authentication bypass and administrator access.</w:t>
                </w:r>
              </w:p>
            </w:tc>
          </w:tr>
          <w:tr>
            <w:trPr>
              <w:cantSplit w:val="0"/>
              <w:trHeight w:val="996.09854660790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JWT accepts alg:"none"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OWASP A07:2021 – Identification and Authentication Failures (CWE-345)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Roboto Mono" w:cs="Roboto Mono" w:eastAsia="Roboto Mono" w:hAnsi="Roboto Mono"/>
                    <w:color w:val="188038"/>
                    <w:sz w:val="28"/>
                    <w:szCs w:val="28"/>
                    <w:rtl w:val="0"/>
                  </w:rPr>
                  <w:t xml:space="preserve">jwt_verify()</w:t>
                </w:r>
                <w:r w:rsidDel="00000000" w:rsidR="00000000" w:rsidRPr="00000000">
                  <w:rPr>
                    <w:sz w:val="28"/>
                    <w:szCs w:val="28"/>
                    <w:rtl w:val="0"/>
                  </w:rPr>
                  <w:t xml:space="preserve"> returns payload when </w:t>
                </w:r>
                <w:r w:rsidDel="00000000" w:rsidR="00000000" w:rsidRPr="00000000">
                  <w:rPr>
                    <w:rFonts w:ascii="Roboto Mono" w:cs="Roboto Mono" w:eastAsia="Roboto Mono" w:hAnsi="Roboto Mono"/>
                    <w:color w:val="188038"/>
                    <w:sz w:val="28"/>
                    <w:szCs w:val="28"/>
                    <w:rtl w:val="0"/>
                  </w:rPr>
                  <w:t xml:space="preserve">alg</w:t>
                </w:r>
                <w:r w:rsidDel="00000000" w:rsidR="00000000" w:rsidRPr="00000000">
                  <w:rPr>
                    <w:sz w:val="28"/>
                    <w:szCs w:val="28"/>
                    <w:rtl w:val="0"/>
                  </w:rPr>
                  <w:t xml:space="preserve"> equals </w:t>
                </w:r>
                <w:r w:rsidDel="00000000" w:rsidR="00000000" w:rsidRPr="00000000">
                  <w:rPr>
                    <w:rFonts w:ascii="Roboto Mono" w:cs="Roboto Mono" w:eastAsia="Roboto Mono" w:hAnsi="Roboto Mono"/>
                    <w:color w:val="188038"/>
                    <w:sz w:val="28"/>
                    <w:szCs w:val="28"/>
                    <w:rtl w:val="0"/>
                  </w:rPr>
                  <w:t xml:space="preserve">none</w:t>
                </w:r>
                <w:r w:rsidDel="00000000" w:rsidR="00000000" w:rsidRPr="00000000">
                  <w:rPr>
                    <w:sz w:val="28"/>
                    <w:szCs w:val="28"/>
                    <w:rtl w:val="0"/>
                  </w:rPr>
                  <w:t xml:space="preserve">; Token 2 demonstrates the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Allows unsigned tokens to be accepted as authentic.</w:t>
                </w:r>
              </w:p>
            </w:tc>
          </w:tr>
          <w:tr>
            <w:trPr>
              <w:cantSplit w:val="0"/>
              <w:trHeight w:val="633.08154790716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Hard-coded JWT signing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OWASP A02:2021 – Cryptographic Failures (CWE-798)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Roboto Mono" w:cs="Roboto Mono" w:eastAsia="Roboto Mono" w:hAnsi="Roboto Mono"/>
                    <w:color w:val="188038"/>
                    <w:sz w:val="28"/>
                    <w:szCs w:val="28"/>
                    <w:rtl w:val="0"/>
                  </w:rPr>
                  <w:t xml:space="preserve">jwt_issue()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jwt_verify()</w:t>
                </w:r>
                <w:r w:rsidDel="00000000" w:rsidR="00000000" w:rsidRPr="00000000">
                  <w:rPr>
                    <w:sz w:val="28"/>
                    <w:szCs w:val="28"/>
                    <w:rtl w:val="0"/>
                  </w:rPr>
                  <w:t xml:space="preserve"> both contain the embedded signing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Enables token forgery if the secret becomes known.</w:t>
                </w:r>
              </w:p>
            </w:tc>
          </w:tr>
        </w:tbl>
      </w:sdtContent>
    </w:sd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21">
      <w:pPr>
        <w:spacing w:after="36" w:before="36" w:lineRule="auto"/>
        <w:rPr>
          <w:sz w:val="32"/>
          <w:szCs w:val="32"/>
        </w:rPr>
      </w:pPr>
      <w:r w:rsidDel="00000000" w:rsidR="00000000" w:rsidRPr="00000000">
        <w:rPr>
          <w:rtl w:val="0"/>
        </w:rPr>
      </w:r>
    </w:p>
    <w:sdt>
      <w:sdtPr>
        <w:lock w:val="contentLocked"/>
        <w:id w:val="-1889266234"/>
        <w:tag w:val="goog_rdk_1"/>
      </w:sdtPr>
      <w:sdtContent>
        <w:tbl>
          <w:tblPr>
            <w:tblStyle w:val="Table2"/>
            <w:tblW w:w="1036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995"/>
            <w:gridCol w:w="1725"/>
            <w:gridCol w:w="1860"/>
            <w:gridCol w:w="2490"/>
            <w:tblGridChange w:id="0">
              <w:tblGrid>
                <w:gridCol w:w="2295"/>
                <w:gridCol w:w="1995"/>
                <w:gridCol w:w="1725"/>
                <w:gridCol w:w="1860"/>
                <w:gridCol w:w="2490"/>
              </w:tblGrid>
            </w:tblGridChange>
          </w:tblGrid>
          <w:tr>
            <w:trPr>
              <w:cantSplit w:val="0"/>
              <w:trHeight w:val="603.5628646218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sz w:val="28"/>
                    <w:szCs w:val="28"/>
                  </w:rPr>
                </w:pPr>
                <w:r w:rsidDel="00000000" w:rsidR="00000000" w:rsidRPr="00000000">
                  <w:rPr>
                    <w:sz w:val="28"/>
                    <w:szCs w:val="28"/>
                    <w:rtl w:val="0"/>
                  </w:rPr>
                  <w:t xml:space="preserve">JWTs lack lifecycle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sz w:val="28"/>
                    <w:szCs w:val="28"/>
                  </w:rPr>
                </w:pPr>
                <w:r w:rsidDel="00000000" w:rsidR="00000000" w:rsidRPr="00000000">
                  <w:rPr>
                    <w:sz w:val="28"/>
                    <w:szCs w:val="28"/>
                    <w:rtl w:val="0"/>
                  </w:rPr>
                  <w:t xml:space="preserve">OWASP A07:2021 – Identification and Authentication Failures (CWE-613)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sz w:val="28"/>
                    <w:szCs w:val="28"/>
                  </w:rPr>
                </w:pPr>
                <w:r w:rsidDel="00000000" w:rsidR="00000000" w:rsidRPr="00000000">
                  <w:rPr>
                    <w:sz w:val="28"/>
                    <w:szCs w:val="28"/>
                    <w:rtl w:val="0"/>
                  </w:rPr>
                  <w:t xml:space="preserve">Issued tokens contain </w:t>
                </w:r>
                <w:r w:rsidDel="00000000" w:rsidR="00000000" w:rsidRPr="00000000">
                  <w:rPr>
                    <w:rFonts w:ascii="Roboto Mono" w:cs="Roboto Mono" w:eastAsia="Roboto Mono" w:hAnsi="Roboto Mono"/>
                    <w:color w:val="188038"/>
                    <w:sz w:val="28"/>
                    <w:szCs w:val="28"/>
                    <w:rtl w:val="0"/>
                  </w:rPr>
                  <w:t xml:space="preserve">iat</w:t>
                </w:r>
                <w:r w:rsidDel="00000000" w:rsidR="00000000" w:rsidRPr="00000000">
                  <w:rPr>
                    <w:sz w:val="28"/>
                    <w:szCs w:val="28"/>
                    <w:rtl w:val="0"/>
                  </w:rPr>
                  <w:t xml:space="preserve"> only and omit </w:t>
                </w:r>
                <w:r w:rsidDel="00000000" w:rsidR="00000000" w:rsidRPr="00000000">
                  <w:rPr>
                    <w:rFonts w:ascii="Roboto Mono" w:cs="Roboto Mono" w:eastAsia="Roboto Mono" w:hAnsi="Roboto Mono"/>
                    <w:color w:val="188038"/>
                    <w:sz w:val="28"/>
                    <w:szCs w:val="28"/>
                    <w:rtl w:val="0"/>
                  </w:rPr>
                  <w:t xml:space="preserve">exp</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nbf</w:t>
                </w: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sz w:val="28"/>
                    <w:szCs w:val="28"/>
                  </w:rPr>
                </w:pPr>
                <w:r w:rsidDel="00000000" w:rsidR="00000000" w:rsidRPr="00000000">
                  <w:rPr>
                    <w:sz w:val="28"/>
                    <w:szCs w:val="2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sz w:val="28"/>
                    <w:szCs w:val="28"/>
                  </w:rPr>
                </w:pPr>
                <w:r w:rsidDel="00000000" w:rsidR="00000000" w:rsidRPr="00000000">
                  <w:rPr>
                    <w:sz w:val="28"/>
                    <w:szCs w:val="28"/>
                    <w:rtl w:val="0"/>
                  </w:rPr>
                  <w:t xml:space="preserve">Compromised sessions remain valid indefinitely.</w:t>
                </w:r>
              </w:p>
            </w:tc>
          </w:tr>
          <w:tr>
            <w:trPr>
              <w:cantSplit w:val="0"/>
              <w:trHeight w:val="603.5628646218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sz w:val="28"/>
                    <w:szCs w:val="28"/>
                  </w:rPr>
                </w:pPr>
                <w:r w:rsidDel="00000000" w:rsidR="00000000" w:rsidRPr="00000000">
                  <w:rPr>
                    <w:sz w:val="28"/>
                    <w:szCs w:val="28"/>
                    <w:rtl w:val="0"/>
                  </w:rPr>
                  <w:t xml:space="preserve">MD5 password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sz w:val="28"/>
                    <w:szCs w:val="28"/>
                  </w:rPr>
                </w:pPr>
                <w:r w:rsidDel="00000000" w:rsidR="00000000" w:rsidRPr="00000000">
                  <w:rPr>
                    <w:sz w:val="28"/>
                    <w:szCs w:val="28"/>
                    <w:rtl w:val="0"/>
                  </w:rPr>
                  <w:t xml:space="preserve">OWASP A02:2021 – Cryptographic Failures (CWE-327)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sz w:val="28"/>
                    <w:szCs w:val="28"/>
                  </w:rPr>
                </w:pPr>
                <w:r w:rsidDel="00000000" w:rsidR="00000000" w:rsidRPr="00000000">
                  <w:rPr>
                    <w:sz w:val="28"/>
                    <w:szCs w:val="28"/>
                    <w:rtl w:val="0"/>
                  </w:rPr>
                  <w:t xml:space="preserve">Login query compares MD5(password) values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sz w:val="28"/>
                    <w:szCs w:val="28"/>
                  </w:rPr>
                </w:pPr>
                <w:r w:rsidDel="00000000" w:rsidR="00000000" w:rsidRPr="00000000">
                  <w:rPr>
                    <w:sz w:val="28"/>
                    <w:szCs w:val="2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sz w:val="28"/>
                    <w:szCs w:val="28"/>
                  </w:rPr>
                </w:pPr>
                <w:r w:rsidDel="00000000" w:rsidR="00000000" w:rsidRPr="00000000">
                  <w:rPr>
                    <w:sz w:val="28"/>
                    <w:szCs w:val="28"/>
                    <w:rtl w:val="0"/>
                  </w:rPr>
                  <w:t xml:space="preserve">Passwords are vulnerable to offline cracking attacks.</w:t>
                </w:r>
              </w:p>
            </w:tc>
          </w:tr>
          <w:tr>
            <w:trPr>
              <w:cantSplit w:val="0"/>
              <w:trHeight w:val="603.5628646218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sz w:val="28"/>
                    <w:szCs w:val="28"/>
                  </w:rPr>
                </w:pPr>
                <w:r w:rsidDel="00000000" w:rsidR="00000000" w:rsidRPr="00000000">
                  <w:rPr>
                    <w:sz w:val="28"/>
                    <w:szCs w:val="28"/>
                    <w:rtl w:val="0"/>
                  </w:rPr>
                  <w:t xml:space="preserve">Arbitrary file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sz w:val="28"/>
                    <w:szCs w:val="28"/>
                  </w:rPr>
                </w:pPr>
                <w:r w:rsidDel="00000000" w:rsidR="00000000" w:rsidRPr="00000000">
                  <w:rPr>
                    <w:sz w:val="28"/>
                    <w:szCs w:val="28"/>
                    <w:rtl w:val="0"/>
                  </w:rPr>
                  <w:t xml:space="preserve">OWASP A01:2021 – Broken Access Control (CWE-22)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sz w:val="28"/>
                    <w:szCs w:val="28"/>
                  </w:rPr>
                </w:pPr>
                <w:r w:rsidDel="00000000" w:rsidR="00000000" w:rsidRPr="00000000">
                  <w:rPr>
                    <w:sz w:val="28"/>
                    <w:szCs w:val="28"/>
                    <w:rtl w:val="0"/>
                  </w:rPr>
                  <w:t xml:space="preserve">Capture 02:24:02 successfully retrieves </w:t>
                </w:r>
                <w:r w:rsidDel="00000000" w:rsidR="00000000" w:rsidRPr="00000000">
                  <w:rPr>
                    <w:rFonts w:ascii="Roboto Mono" w:cs="Roboto Mono" w:eastAsia="Roboto Mono" w:hAnsi="Roboto Mono"/>
                    <w:color w:val="188038"/>
                    <w:sz w:val="28"/>
                    <w:szCs w:val="28"/>
                    <w:rtl w:val="0"/>
                  </w:rPr>
                  <w:t xml:space="preserve">/etc/passwd</w:t>
                </w: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sz w:val="28"/>
                    <w:szCs w:val="28"/>
                  </w:rPr>
                </w:pPr>
                <w:r w:rsidDel="00000000" w:rsidR="00000000" w:rsidRPr="00000000">
                  <w:rPr>
                    <w:sz w:val="28"/>
                    <w:szCs w:val="2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sz w:val="28"/>
                    <w:szCs w:val="28"/>
                  </w:rPr>
                </w:pPr>
                <w:r w:rsidDel="00000000" w:rsidR="00000000" w:rsidRPr="00000000">
                  <w:rPr>
                    <w:sz w:val="28"/>
                    <w:szCs w:val="28"/>
                    <w:rtl w:val="0"/>
                  </w:rPr>
                  <w:t xml:space="preserve">Sensitive server files become accessible to authenticated attackers.</w:t>
                </w:r>
              </w:p>
            </w:tc>
          </w:tr>
          <w:tr>
            <w:trPr>
              <w:cantSplit w:val="0"/>
              <w:trHeight w:val="603.5628646218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sz w:val="28"/>
                    <w:szCs w:val="28"/>
                  </w:rPr>
                </w:pPr>
                <w:r w:rsidDel="00000000" w:rsidR="00000000" w:rsidRPr="00000000">
                  <w:rPr>
                    <w:sz w:val="28"/>
                    <w:szCs w:val="28"/>
                    <w:rtl w:val="0"/>
                  </w:rPr>
                  <w:t xml:space="preserve">Stored Cross-Site Scripting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sz w:val="28"/>
                    <w:szCs w:val="28"/>
                  </w:rPr>
                </w:pPr>
                <w:r w:rsidDel="00000000" w:rsidR="00000000" w:rsidRPr="00000000">
                  <w:rPr>
                    <w:sz w:val="28"/>
                    <w:szCs w:val="28"/>
                    <w:rtl w:val="0"/>
                  </w:rPr>
                  <w:t xml:space="preserve">OWASP A03:2021 – Injection (CWE-79)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sz w:val="28"/>
                    <w:szCs w:val="28"/>
                  </w:rPr>
                </w:pPr>
                <w:r w:rsidDel="00000000" w:rsidR="00000000" w:rsidRPr="00000000">
                  <w:rPr>
                    <w:sz w:val="28"/>
                    <w:szCs w:val="28"/>
                    <w:rtl w:val="0"/>
                  </w:rPr>
                  <w:t xml:space="preserve">Capture 02:18:47 submits JavaScript designed to exfiltrate session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sz w:val="28"/>
                    <w:szCs w:val="28"/>
                  </w:rPr>
                </w:pPr>
                <w:r w:rsidDel="00000000" w:rsidR="00000000" w:rsidRPr="00000000">
                  <w:rPr>
                    <w:sz w:val="28"/>
                    <w:szCs w:val="2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sz w:val="28"/>
                    <w:szCs w:val="28"/>
                  </w:rPr>
                </w:pPr>
                <w:r w:rsidDel="00000000" w:rsidR="00000000" w:rsidRPr="00000000">
                  <w:rPr>
                    <w:sz w:val="28"/>
                    <w:szCs w:val="28"/>
                    <w:rtl w:val="0"/>
                  </w:rPr>
                  <w:t xml:space="preserve">Administrator sessions may be stolen.</w:t>
                </w:r>
              </w:p>
            </w:tc>
          </w:tr>
          <w:tr>
            <w:trPr>
              <w:cantSplit w:val="0"/>
              <w:trHeight w:val="603.5628646218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sz w:val="28"/>
                    <w:szCs w:val="28"/>
                  </w:rPr>
                </w:pPr>
                <w:r w:rsidDel="00000000" w:rsidR="00000000" w:rsidRPr="00000000">
                  <w:rPr>
                    <w:sz w:val="28"/>
                    <w:szCs w:val="28"/>
                    <w:rtl w:val="0"/>
                  </w:rPr>
                  <w:t xml:space="preserve">Open Redirect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sz w:val="28"/>
                    <w:szCs w:val="28"/>
                  </w:rPr>
                </w:pPr>
                <w:r w:rsidDel="00000000" w:rsidR="00000000" w:rsidRPr="00000000">
                  <w:rPr>
                    <w:sz w:val="28"/>
                    <w:szCs w:val="28"/>
                    <w:rtl w:val="0"/>
                  </w:rPr>
                  <w:t xml:space="preserve">OWASP A01:2021 – Broken Access Control (CWE-601)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sz w:val="28"/>
                    <w:szCs w:val="28"/>
                  </w:rPr>
                </w:pPr>
                <w:r w:rsidDel="00000000" w:rsidR="00000000" w:rsidRPr="00000000">
                  <w:rPr>
                    <w:sz w:val="28"/>
                    <w:szCs w:val="28"/>
                    <w:rtl w:val="0"/>
                  </w:rPr>
                  <w:t xml:space="preserve">Capture 02:21:13 redirects users to an attacker-controlled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sz w:val="28"/>
                    <w:szCs w:val="28"/>
                  </w:rPr>
                </w:pPr>
                <w:r w:rsidDel="00000000" w:rsidR="00000000" w:rsidRPr="00000000">
                  <w:rPr>
                    <w:sz w:val="28"/>
                    <w:szCs w:val="2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sz w:val="28"/>
                    <w:szCs w:val="28"/>
                  </w:rPr>
                </w:pPr>
                <w:r w:rsidDel="00000000" w:rsidR="00000000" w:rsidRPr="00000000">
                  <w:rPr>
                    <w:sz w:val="28"/>
                    <w:szCs w:val="28"/>
                    <w:rtl w:val="0"/>
                  </w:rPr>
                  <w:t xml:space="preserve">Enables phishing and credential theft.</w:t>
                </w:r>
              </w:p>
            </w:tc>
          </w:tr>
          <w:tr>
            <w:trPr>
              <w:cantSplit w:val="0"/>
              <w:trHeight w:val="603.5628646218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sz w:val="28"/>
                    <w:szCs w:val="28"/>
                  </w:rPr>
                </w:pPr>
                <w:r w:rsidDel="00000000" w:rsidR="00000000" w:rsidRPr="00000000">
                  <w:rPr>
                    <w:sz w:val="28"/>
                    <w:szCs w:val="28"/>
                    <w:rtl w:val="0"/>
                  </w:rPr>
                  <w:t xml:space="preserve">XML External Entity (XXE)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sz w:val="28"/>
                    <w:szCs w:val="28"/>
                  </w:rPr>
                </w:pPr>
                <w:r w:rsidDel="00000000" w:rsidR="00000000" w:rsidRPr="00000000">
                  <w:rPr>
                    <w:sz w:val="28"/>
                    <w:szCs w:val="28"/>
                    <w:rtl w:val="0"/>
                  </w:rPr>
                  <w:t xml:space="preserve">OWASP A05:2021 – Security Misconfiguration (CWE-611)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sz w:val="28"/>
                    <w:szCs w:val="28"/>
                  </w:rPr>
                </w:pPr>
                <w:r w:rsidDel="00000000" w:rsidR="00000000" w:rsidRPr="00000000">
                  <w:rPr>
                    <w:sz w:val="28"/>
                    <w:szCs w:val="28"/>
                    <w:rtl w:val="0"/>
                  </w:rPr>
                  <w:t xml:space="preserve">XML import contains </w:t>
                </w:r>
                <w:r w:rsidDel="00000000" w:rsidR="00000000" w:rsidRPr="00000000">
                  <w:rPr>
                    <w:rFonts w:ascii="Roboto Mono" w:cs="Roboto Mono" w:eastAsia="Roboto Mono" w:hAnsi="Roboto Mono"/>
                    <w:color w:val="188038"/>
                    <w:sz w:val="28"/>
                    <w:szCs w:val="28"/>
                    <w:rtl w:val="0"/>
                  </w:rPr>
                  <w:t xml:space="preserve">&lt;!ENTITY xxe SYSTEM "file:///etc/passwd"&gt;</w:t>
                </w: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sz w:val="28"/>
                    <w:szCs w:val="28"/>
                  </w:rPr>
                </w:pPr>
                <w:r w:rsidDel="00000000" w:rsidR="00000000" w:rsidRPr="00000000">
                  <w:rPr>
                    <w:sz w:val="28"/>
                    <w:szCs w:val="2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sz w:val="28"/>
                    <w:szCs w:val="28"/>
                  </w:rPr>
                </w:pPr>
                <w:r w:rsidDel="00000000" w:rsidR="00000000" w:rsidRPr="00000000">
                  <w:rPr>
                    <w:sz w:val="28"/>
                    <w:szCs w:val="28"/>
                    <w:rtl w:val="0"/>
                  </w:rPr>
                  <w:t xml:space="preserve">XML parser can disclose local server files.</w:t>
                </w:r>
              </w:p>
            </w:tc>
          </w:tr>
          <w:tr>
            <w:trPr>
              <w:cantSplit w:val="0"/>
              <w:trHeight w:val="603.5628646218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sz w:val="28"/>
                    <w:szCs w:val="28"/>
                  </w:rPr>
                </w:pPr>
                <w:r w:rsidDel="00000000" w:rsidR="00000000" w:rsidRPr="00000000">
                  <w:rPr>
                    <w:sz w:val="28"/>
                    <w:szCs w:val="28"/>
                    <w:rtl w:val="0"/>
                  </w:rPr>
                  <w:t xml:space="preserve">Insecure cookie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sz w:val="28"/>
                    <w:szCs w:val="28"/>
                  </w:rPr>
                </w:pPr>
                <w:r w:rsidDel="00000000" w:rsidR="00000000" w:rsidRPr="00000000">
                  <w:rPr>
                    <w:sz w:val="28"/>
                    <w:szCs w:val="28"/>
                    <w:rtl w:val="0"/>
                  </w:rPr>
                  <w:t xml:space="preserve">OWASP A05:2021 – Security Misconfiguration (CWE-614)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sz w:val="28"/>
                    <w:szCs w:val="28"/>
                  </w:rPr>
                </w:pPr>
                <w:r w:rsidDel="00000000" w:rsidR="00000000" w:rsidRPr="00000000">
                  <w:rPr>
                    <w:sz w:val="28"/>
                    <w:szCs w:val="28"/>
                    <w:rtl w:val="0"/>
                  </w:rPr>
                  <w:t xml:space="preserve">JWT cookie lacks Secure and SameSite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sz w:val="28"/>
                    <w:szCs w:val="28"/>
                  </w:rPr>
                </w:pPr>
                <w:r w:rsidDel="00000000" w:rsidR="00000000" w:rsidRPr="00000000">
                  <w:rPr>
                    <w:sz w:val="28"/>
                    <w:szCs w:val="2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sz w:val="28"/>
                    <w:szCs w:val="28"/>
                  </w:rPr>
                </w:pPr>
                <w:r w:rsidDel="00000000" w:rsidR="00000000" w:rsidRPr="00000000">
                  <w:rPr>
                    <w:sz w:val="28"/>
                    <w:szCs w:val="28"/>
                    <w:rtl w:val="0"/>
                  </w:rPr>
                  <w:t xml:space="preserve">Increases risk of session theft and cross-site attacks.</w:t>
                </w:r>
              </w:p>
            </w:tc>
          </w:tr>
        </w:tbl>
      </w:sdtContent>
    </w:sdt>
    <w:p w:rsidR="00000000" w:rsidDel="00000000" w:rsidP="00000000" w:rsidRDefault="00000000" w:rsidRPr="00000000" w14:paraId="00000045">
      <w:pPr>
        <w:spacing w:after="36" w:before="36" w:lineRule="auto"/>
        <w:rPr>
          <w:sz w:val="32"/>
          <w:szCs w:val="32"/>
        </w:rPr>
      </w:pPr>
      <w:r w:rsidDel="00000000" w:rsidR="00000000" w:rsidRPr="00000000">
        <w:rPr>
          <w:rtl w:val="0"/>
        </w:rPr>
      </w:r>
    </w:p>
    <w:p w:rsidR="00000000" w:rsidDel="00000000" w:rsidP="00000000" w:rsidRDefault="00000000" w:rsidRPr="00000000" w14:paraId="00000046">
      <w:pPr>
        <w:spacing w:after="36" w:before="36" w:lineRule="auto"/>
        <w:rPr>
          <w:b w:val="1"/>
          <w:bCs w:val="1"/>
          <w:sz w:val="32"/>
          <w:szCs w:val="32"/>
        </w:rPr>
      </w:pPr>
      <w:r w:rsidDel="00000000" w:rsidR="00000000" w:rsidRPr="00000000">
        <w:rPr>
          <w:b w:val="1"/>
          <w:bCs w:val="1"/>
          <w:sz w:val="32"/>
          <w:szCs w:val="32"/>
          <w:rtl w:val="0"/>
        </w:rPr>
        <w:br w:type="textWrapping"/>
        <w:br w:type="textWrapping"/>
        <w:br w:type="textWrapping"/>
        <w:br w:type="textWrapping"/>
        <w:t xml:space="preserve">The Disproved Decoy</w:t>
      </w:r>
    </w:p>
    <w:p w:rsidR="00000000" w:rsidDel="00000000" w:rsidP="00000000" w:rsidRDefault="00000000" w:rsidRPr="00000000" w14:paraId="00000047">
      <w:pPr>
        <w:spacing w:after="36" w:before="36" w:lineRule="auto"/>
        <w:rPr>
          <w:sz w:val="26"/>
          <w:szCs w:val="26"/>
        </w:rPr>
      </w:pPr>
      <w:r w:rsidDel="00000000" w:rsidR="00000000" w:rsidRPr="00000000">
        <w:rPr>
          <w:b w:val="1"/>
          <w:bCs w:val="1"/>
          <w:sz w:val="24"/>
          <w:szCs w:val="24"/>
          <w:rtl w:val="0"/>
        </w:rPr>
        <w:tab/>
      </w:r>
      <w:r w:rsidDel="00000000" w:rsidR="00000000" w:rsidRPr="00000000">
        <w:rPr>
          <w:sz w:val="26"/>
          <w:szCs w:val="26"/>
          <w:rtl w:val="0"/>
        </w:rPr>
        <w:t xml:space="preserve">I looked at the custom JWT signature verification routine during the review. This is because when people write their code for cryptography they can make small mistakes that are not good. Even though the code has problems with authentication the way it checks the signature is not one of them.</w:t>
      </w:r>
    </w:p>
    <w:p w:rsidR="00000000" w:rsidDel="00000000" w:rsidP="00000000" w:rsidRDefault="00000000" w:rsidRPr="00000000" w14:paraId="00000048">
      <w:pPr>
        <w:spacing w:after="36" w:before="36" w:lineRule="auto"/>
        <w:ind w:firstLine="720"/>
        <w:rPr>
          <w:sz w:val="26"/>
          <w:szCs w:val="26"/>
        </w:rPr>
      </w:pPr>
      <w:r w:rsidDel="00000000" w:rsidR="00000000" w:rsidRPr="00000000">
        <w:rPr>
          <w:sz w:val="26"/>
          <w:szCs w:val="26"/>
          <w:rtl w:val="0"/>
        </w:rPr>
        <w:t xml:space="preserve">The function works out the expected HMAC using the secret from the server. Then it compares this to the signature that was given using the </w:t>
      </w:r>
      <w:r w:rsidDel="00000000" w:rsidR="00000000" w:rsidRPr="00000000">
        <w:rPr>
          <w:b w:val="1"/>
          <w:bCs w:val="1"/>
          <w:i w:val="1"/>
          <w:iCs w:val="1"/>
          <w:sz w:val="26"/>
          <w:szCs w:val="26"/>
          <w:rtl w:val="0"/>
        </w:rPr>
        <w:t xml:space="preserve">“hash_equals”</w:t>
      </w:r>
      <w:r w:rsidDel="00000000" w:rsidR="00000000" w:rsidRPr="00000000">
        <w:rPr>
          <w:sz w:val="26"/>
          <w:szCs w:val="26"/>
          <w:rtl w:val="0"/>
        </w:rPr>
        <w:t xml:space="preserve"> function in the PHP file. This way of comparing is safe because it takes the amount of time no matter what. It also correctly says no to signatures that have been changed. The real problems are that it accepts </w:t>
      </w:r>
      <w:r w:rsidDel="00000000" w:rsidR="00000000" w:rsidRPr="00000000">
        <w:rPr>
          <w:b w:val="1"/>
          <w:bCs w:val="1"/>
          <w:i w:val="1"/>
          <w:iCs w:val="1"/>
          <w:sz w:val="26"/>
          <w:szCs w:val="26"/>
          <w:rtl w:val="0"/>
        </w:rPr>
        <w:t xml:space="preserve">“alg”:"none"</w:t>
      </w:r>
      <w:r w:rsidDel="00000000" w:rsidR="00000000" w:rsidRPr="00000000">
        <w:rPr>
          <w:sz w:val="26"/>
          <w:szCs w:val="26"/>
          <w:rtl w:val="0"/>
        </w:rPr>
        <w:t xml:space="preserve"> it puts the secret for signing in the code it trusts what the role claims without checking again and it gives out tokens that do not expire. The JWT signature verification works fine so it should not be seen as a problem. Writing this down helps so that engineers do not waste time trying to fix code that's not the reason for the problem. The custom JWT signature verification routine should not be treated as something that needs to be fixed because the custom JWT signature verification routine is not the issue.</w:t>
      </w:r>
    </w:p>
    <w:p w:rsidR="00000000" w:rsidDel="00000000" w:rsidP="00000000" w:rsidRDefault="00000000" w:rsidRPr="00000000" w14:paraId="00000049">
      <w:pPr>
        <w:spacing w:after="36" w:before="36" w:lineRule="auto"/>
        <w:ind w:left="0" w:firstLine="0"/>
        <w:rPr>
          <w:b w:val="1"/>
          <w:bCs w:val="1"/>
          <w:sz w:val="32"/>
          <w:szCs w:val="32"/>
        </w:rPr>
      </w:pPr>
      <w:r w:rsidDel="00000000" w:rsidR="00000000" w:rsidRPr="00000000">
        <w:rPr>
          <w:b w:val="1"/>
          <w:bCs w:val="1"/>
          <w:sz w:val="32"/>
          <w:szCs w:val="32"/>
          <w:rtl w:val="0"/>
        </w:rPr>
        <w:t xml:space="preserve">Exploit Chain</w:t>
      </w:r>
    </w:p>
    <w:p w:rsidR="00000000" w:rsidDel="00000000" w:rsidP="00000000" w:rsidRDefault="00000000" w:rsidRPr="00000000" w14:paraId="0000004A">
      <w:pPr>
        <w:spacing w:after="36" w:before="36" w:lineRule="auto"/>
        <w:ind w:left="0" w:firstLine="720"/>
        <w:rPr>
          <w:sz w:val="28"/>
          <w:szCs w:val="28"/>
        </w:rPr>
      </w:pPr>
      <w:r w:rsidDel="00000000" w:rsidR="00000000" w:rsidRPr="00000000">
        <w:rPr>
          <w:sz w:val="28"/>
          <w:szCs w:val="28"/>
          <w:rtl w:val="0"/>
        </w:rPr>
        <w:t xml:space="preserve">The breach began with a SQL injection against the login endpoint at 02:15:31 UTC which bypassed authentication using SQL Injection. This successfully led to administrator privileges for the dashboard (02:15:33 UTC) before being able to list all the users within the dashboard (02:16:04 UTC). With admin privileges gained, the tester probed further application features before submitting a stored cross-site scripting (XSS) payload that was intended to exfiltrate subsequent administrator sessions (02:18:47 UTC), then abused an open redirect vulnerability (02:21:13 UTC) and finally read /etc/passwd using the file management function (02:24:02 UTC). This same outcome could have also have been achieved using XML External Entities (XXE), with reference to the example XML import file found, and the example customer export file found proves the attack did ultimately result in customer data, mirroring the shape of 312 customer entries, being exfiltrated.</w:t>
      </w:r>
    </w:p>
    <w:p w:rsidR="00000000" w:rsidDel="00000000" w:rsidP="00000000" w:rsidRDefault="00000000" w:rsidRPr="00000000" w14:paraId="0000004B">
      <w:pPr>
        <w:spacing w:after="36" w:before="36" w:lineRule="auto"/>
        <w:ind w:left="0" w:firstLine="0"/>
        <w:rPr>
          <w:sz w:val="28"/>
          <w:szCs w:val="28"/>
        </w:rPr>
      </w:pPr>
      <w:r w:rsidDel="00000000" w:rsidR="00000000" w:rsidRPr="00000000">
        <w:rPr>
          <w:rtl w:val="0"/>
        </w:rPr>
      </w:r>
    </w:p>
    <w:p w:rsidR="00000000" w:rsidDel="00000000" w:rsidP="00000000" w:rsidRDefault="00000000" w:rsidRPr="00000000" w14:paraId="0000004C">
      <w:pPr>
        <w:spacing w:after="36" w:before="36"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4D">
      <w:pPr>
        <w:spacing w:after="36" w:before="36" w:lineRule="auto"/>
        <w:ind w:left="0" w:firstLine="0"/>
        <w:rPr>
          <w:b w:val="1"/>
          <w:bCs w:val="1"/>
          <w:sz w:val="32"/>
          <w:szCs w:val="32"/>
        </w:rPr>
      </w:pPr>
      <w:r w:rsidDel="00000000" w:rsidR="00000000" w:rsidRPr="00000000">
        <w:rPr>
          <w:b w:val="1"/>
          <w:bCs w:val="1"/>
          <w:sz w:val="32"/>
          <w:szCs w:val="32"/>
          <w:rtl w:val="0"/>
        </w:rPr>
        <w:t xml:space="preserve">CVSS and Business Impact</w:t>
      </w:r>
    </w:p>
    <w:p w:rsidR="00000000" w:rsidDel="00000000" w:rsidP="00000000" w:rsidRDefault="00000000" w:rsidRPr="00000000" w14:paraId="0000004E">
      <w:pPr>
        <w:spacing w:after="36" w:before="36" w:lineRule="auto"/>
        <w:ind w:left="0" w:firstLine="0"/>
        <w:rPr>
          <w:sz w:val="28"/>
          <w:szCs w:val="28"/>
        </w:rPr>
      </w:pPr>
      <w:r w:rsidDel="00000000" w:rsidR="00000000" w:rsidRPr="00000000">
        <w:rPr>
          <w:b w:val="1"/>
          <w:bCs w:val="1"/>
          <w:sz w:val="32"/>
          <w:szCs w:val="32"/>
          <w:rtl w:val="0"/>
        </w:rPr>
        <w:tab/>
      </w:r>
      <w:r w:rsidDel="00000000" w:rsidR="00000000" w:rsidRPr="00000000">
        <w:rPr>
          <w:sz w:val="28"/>
          <w:szCs w:val="28"/>
          <w:rtl w:val="0"/>
        </w:rPr>
        <w:t xml:space="preserve">In reference to the CVSS table in the D2 report, the recovered export data exposes nearly 312 customer records. This export includes personally identifiable information (PII), masked account numbers, account balance and login times. A conservative estimate on the balance of each customer account (e.g., ₦250,000) reveals roughly ₦78 million in customer assets related to compromised data. Although masked account numbers limit the direct financial exposure on this particular dataset, the intersection of account and PII data create both regulatory compliance issues under existing data privacy regulations and amplify the risk of targeted fraud schemes, phishing and identity theft attacks. Since BoltCash has only six weeks until launch, there is both significant operational and reputational risk involved in delaying remediation.</w:t>
      </w:r>
    </w:p>
    <w:p w:rsidR="00000000" w:rsidDel="00000000" w:rsidP="00000000" w:rsidRDefault="00000000" w:rsidRPr="00000000" w14:paraId="0000004F">
      <w:pPr>
        <w:spacing w:after="36" w:before="36"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50">
      <w:pPr>
        <w:spacing w:after="36" w:before="36" w:lineRule="auto"/>
        <w:ind w:left="0" w:firstLine="0"/>
        <w:rPr>
          <w:b w:val="1"/>
          <w:bCs w:val="1"/>
          <w:sz w:val="32"/>
          <w:szCs w:val="32"/>
        </w:rPr>
      </w:pPr>
      <w:r w:rsidDel="00000000" w:rsidR="00000000" w:rsidRPr="00000000">
        <w:rPr>
          <w:b w:val="1"/>
          <w:bCs w:val="1"/>
          <w:sz w:val="32"/>
          <w:szCs w:val="32"/>
          <w:rtl w:val="0"/>
        </w:rPr>
        <w:t xml:space="preserve">Remediation Order</w:t>
      </w:r>
    </w:p>
    <w:p w:rsidR="00000000" w:rsidDel="00000000" w:rsidP="00000000" w:rsidRDefault="00000000" w:rsidRPr="00000000" w14:paraId="00000051">
      <w:pPr>
        <w:numPr>
          <w:ilvl w:val="0"/>
          <w:numId w:val="1"/>
        </w:numPr>
        <w:spacing w:after="0" w:afterAutospacing="0" w:before="36" w:lineRule="auto"/>
        <w:ind w:left="720" w:hanging="360"/>
        <w:rPr>
          <w:b w:val="1"/>
          <w:bCs w:val="1"/>
          <w:sz w:val="28"/>
          <w:szCs w:val="28"/>
        </w:rPr>
      </w:pPr>
      <w:r w:rsidDel="00000000" w:rsidR="00000000" w:rsidRPr="00000000">
        <w:rPr>
          <w:b w:val="1"/>
          <w:bCs w:val="1"/>
          <w:sz w:val="28"/>
          <w:szCs w:val="28"/>
          <w:rtl w:val="0"/>
        </w:rPr>
        <w:t xml:space="preserve">SQL Injection</w:t>
      </w:r>
    </w:p>
    <w:p w:rsidR="00000000" w:rsidDel="00000000" w:rsidP="00000000" w:rsidRDefault="00000000" w:rsidRPr="00000000" w14:paraId="00000052">
      <w:pPr>
        <w:numPr>
          <w:ilvl w:val="1"/>
          <w:numId w:val="1"/>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Recommended Fix: </w:t>
      </w:r>
      <w:r w:rsidDel="00000000" w:rsidR="00000000" w:rsidRPr="00000000">
        <w:rPr>
          <w:sz w:val="28"/>
          <w:szCs w:val="28"/>
          <w:rtl w:val="0"/>
        </w:rPr>
        <w:t xml:space="preserve">Replace string concatenation with prepared statements using parameterized queries</w:t>
      </w:r>
    </w:p>
    <w:p w:rsidR="00000000" w:rsidDel="00000000" w:rsidP="00000000" w:rsidRDefault="00000000" w:rsidRPr="00000000" w14:paraId="00000053">
      <w:pPr>
        <w:numPr>
          <w:ilvl w:val="1"/>
          <w:numId w:val="1"/>
        </w:numPr>
        <w:spacing w:after="0" w:afterAutospacing="0" w:before="0" w:beforeAutospacing="0" w:lineRule="auto"/>
        <w:ind w:left="1440" w:hanging="360"/>
        <w:rPr>
          <w:sz w:val="28"/>
          <w:szCs w:val="28"/>
          <w:u w:val="none"/>
        </w:rPr>
      </w:pPr>
      <w:r w:rsidDel="00000000" w:rsidR="00000000" w:rsidRPr="00000000">
        <w:rPr>
          <w:b w:val="1"/>
          <w:bCs w:val="1"/>
          <w:sz w:val="28"/>
          <w:szCs w:val="28"/>
          <w:rtl w:val="0"/>
        </w:rPr>
        <w:t xml:space="preserve">Estimated Effort:</w:t>
      </w:r>
      <w:r w:rsidDel="00000000" w:rsidR="00000000" w:rsidRPr="00000000">
        <w:rPr>
          <w:sz w:val="28"/>
          <w:szCs w:val="28"/>
          <w:rtl w:val="0"/>
        </w:rPr>
        <w:t xml:space="preserve"> 1 day</w:t>
      </w:r>
    </w:p>
    <w:p w:rsidR="00000000" w:rsidDel="00000000" w:rsidP="00000000" w:rsidRDefault="00000000" w:rsidRPr="00000000" w14:paraId="00000054">
      <w:pPr>
        <w:numPr>
          <w:ilvl w:val="1"/>
          <w:numId w:val="1"/>
        </w:numPr>
        <w:spacing w:after="0" w:afterAutospacing="0" w:before="0" w:beforeAutospacing="0" w:lineRule="auto"/>
        <w:ind w:left="1440" w:hanging="360"/>
        <w:rPr>
          <w:sz w:val="28"/>
          <w:szCs w:val="28"/>
          <w:u w:val="none"/>
        </w:rPr>
      </w:pPr>
      <w:r w:rsidDel="00000000" w:rsidR="00000000" w:rsidRPr="00000000">
        <w:rPr>
          <w:b w:val="1"/>
          <w:bCs w:val="1"/>
          <w:sz w:val="28"/>
          <w:szCs w:val="28"/>
          <w:rtl w:val="0"/>
        </w:rPr>
        <w:t xml:space="preserve">Risk Reduced:</w:t>
      </w:r>
      <w:r w:rsidDel="00000000" w:rsidR="00000000" w:rsidRPr="00000000">
        <w:rPr>
          <w:sz w:val="28"/>
          <w:szCs w:val="28"/>
          <w:rtl w:val="0"/>
        </w:rPr>
        <w:t xml:space="preserve"> Very High</w:t>
      </w:r>
    </w:p>
    <w:p w:rsidR="00000000" w:rsidDel="00000000" w:rsidP="00000000" w:rsidRDefault="00000000" w:rsidRPr="00000000" w14:paraId="00000055">
      <w:pPr>
        <w:numPr>
          <w:ilvl w:val="1"/>
          <w:numId w:val="1"/>
        </w:numPr>
        <w:spacing w:after="0" w:afterAutospacing="0" w:before="0" w:beforeAutospacing="0" w:lineRule="auto"/>
        <w:ind w:left="1440" w:hanging="360"/>
        <w:rPr>
          <w:sz w:val="28"/>
          <w:szCs w:val="28"/>
          <w:u w:val="none"/>
        </w:rPr>
      </w:pPr>
      <w:r w:rsidDel="00000000" w:rsidR="00000000" w:rsidRPr="00000000">
        <w:rPr>
          <w:b w:val="1"/>
          <w:bCs w:val="1"/>
          <w:sz w:val="28"/>
          <w:szCs w:val="28"/>
          <w:rtl w:val="0"/>
        </w:rPr>
        <w:t xml:space="preserve">Justification:</w:t>
      </w:r>
      <w:r w:rsidDel="00000000" w:rsidR="00000000" w:rsidRPr="00000000">
        <w:rPr>
          <w:sz w:val="28"/>
          <w:szCs w:val="28"/>
          <w:rtl w:val="0"/>
        </w:rPr>
        <w:t xml:space="preserve"> Removes the attacker’s initial entry point and breaks the exploit chain before authentication is bypassed</w:t>
      </w:r>
    </w:p>
    <w:p w:rsidR="00000000" w:rsidDel="00000000" w:rsidP="00000000" w:rsidRDefault="00000000" w:rsidRPr="00000000" w14:paraId="00000056">
      <w:pPr>
        <w:numPr>
          <w:ilvl w:val="0"/>
          <w:numId w:val="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JWT Authentication Flaws</w:t>
      </w:r>
    </w:p>
    <w:p w:rsidR="00000000" w:rsidDel="00000000" w:rsidP="00000000" w:rsidRDefault="00000000" w:rsidRPr="00000000" w14:paraId="00000057">
      <w:pPr>
        <w:numPr>
          <w:ilvl w:val="1"/>
          <w:numId w:val="1"/>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Recommended Fix: </w:t>
      </w:r>
      <w:r w:rsidDel="00000000" w:rsidR="00000000" w:rsidRPr="00000000">
        <w:rPr>
          <w:sz w:val="28"/>
          <w:szCs w:val="28"/>
          <w:rtl w:val="0"/>
        </w:rPr>
        <w:t xml:space="preserve">Replace custom JWT implementation with maintained library, disable </w:t>
      </w:r>
      <w:r w:rsidDel="00000000" w:rsidR="00000000" w:rsidRPr="00000000">
        <w:rPr>
          <w:i w:val="1"/>
          <w:iCs w:val="1"/>
          <w:sz w:val="28"/>
          <w:szCs w:val="28"/>
          <w:rtl w:val="0"/>
        </w:rPr>
        <w:t xml:space="preserve">alg:none, </w:t>
      </w:r>
      <w:r w:rsidDel="00000000" w:rsidR="00000000" w:rsidRPr="00000000">
        <w:rPr>
          <w:sz w:val="28"/>
          <w:szCs w:val="28"/>
          <w:rtl w:val="0"/>
        </w:rPr>
        <w:t xml:space="preserve">rotate signing secret, enforce </w:t>
      </w:r>
      <w:r w:rsidDel="00000000" w:rsidR="00000000" w:rsidRPr="00000000">
        <w:rPr>
          <w:i w:val="1"/>
          <w:iCs w:val="1"/>
          <w:sz w:val="28"/>
          <w:szCs w:val="28"/>
          <w:rtl w:val="0"/>
        </w:rPr>
        <w:t xml:space="preserve">exp </w:t>
      </w:r>
      <w:r w:rsidDel="00000000" w:rsidR="00000000" w:rsidRPr="00000000">
        <w:rPr>
          <w:sz w:val="28"/>
          <w:szCs w:val="28"/>
          <w:rtl w:val="0"/>
        </w:rPr>
        <w:t xml:space="preserve">and </w:t>
      </w:r>
      <w:r w:rsidDel="00000000" w:rsidR="00000000" w:rsidRPr="00000000">
        <w:rPr>
          <w:i w:val="1"/>
          <w:iCs w:val="1"/>
          <w:sz w:val="28"/>
          <w:szCs w:val="28"/>
          <w:rtl w:val="0"/>
        </w:rPr>
        <w:t xml:space="preserve">nbf</w:t>
      </w:r>
    </w:p>
    <w:p w:rsidR="00000000" w:rsidDel="00000000" w:rsidP="00000000" w:rsidRDefault="00000000" w:rsidRPr="00000000" w14:paraId="00000058">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Estimated Effort: </w:t>
      </w:r>
      <w:r w:rsidDel="00000000" w:rsidR="00000000" w:rsidRPr="00000000">
        <w:rPr>
          <w:sz w:val="28"/>
          <w:szCs w:val="28"/>
          <w:rtl w:val="0"/>
        </w:rPr>
        <w:t xml:space="preserve">2 days</w:t>
      </w:r>
    </w:p>
    <w:p w:rsidR="00000000" w:rsidDel="00000000" w:rsidP="00000000" w:rsidRDefault="00000000" w:rsidRPr="00000000" w14:paraId="00000059">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Risk Reduced: </w:t>
      </w:r>
      <w:r w:rsidDel="00000000" w:rsidR="00000000" w:rsidRPr="00000000">
        <w:rPr>
          <w:sz w:val="28"/>
          <w:szCs w:val="28"/>
          <w:rtl w:val="0"/>
        </w:rPr>
        <w:t xml:space="preserve">Very High</w:t>
      </w:r>
    </w:p>
    <w:p w:rsidR="00000000" w:rsidDel="00000000" w:rsidP="00000000" w:rsidRDefault="00000000" w:rsidRPr="00000000" w14:paraId="0000005A">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Justification: </w:t>
      </w:r>
      <w:r w:rsidDel="00000000" w:rsidR="00000000" w:rsidRPr="00000000">
        <w:rPr>
          <w:sz w:val="28"/>
          <w:szCs w:val="28"/>
          <w:rtl w:val="0"/>
        </w:rPr>
        <w:t xml:space="preserve">Eliminates multiple authentication weaknesses</w:t>
      </w:r>
    </w:p>
    <w:p w:rsidR="00000000" w:rsidDel="00000000" w:rsidP="00000000" w:rsidRDefault="00000000" w:rsidRPr="00000000" w14:paraId="0000005B">
      <w:pPr>
        <w:numPr>
          <w:ilvl w:val="0"/>
          <w:numId w:val="1"/>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XXE</w:t>
      </w:r>
    </w:p>
    <w:p w:rsidR="00000000" w:rsidDel="00000000" w:rsidP="00000000" w:rsidRDefault="00000000" w:rsidRPr="00000000" w14:paraId="0000005C">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Recommended Fix: </w:t>
      </w:r>
      <w:r w:rsidDel="00000000" w:rsidR="00000000" w:rsidRPr="00000000">
        <w:rPr>
          <w:sz w:val="28"/>
          <w:szCs w:val="28"/>
          <w:rtl w:val="0"/>
        </w:rPr>
        <w:t xml:space="preserve">Disable external entity processing and DTD resolution within XML parser</w:t>
      </w:r>
    </w:p>
    <w:p w:rsidR="00000000" w:rsidDel="00000000" w:rsidP="00000000" w:rsidRDefault="00000000" w:rsidRPr="00000000" w14:paraId="0000005D">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Estimated Effort: </w:t>
      </w:r>
      <w:r w:rsidDel="00000000" w:rsidR="00000000" w:rsidRPr="00000000">
        <w:rPr>
          <w:sz w:val="28"/>
          <w:szCs w:val="28"/>
          <w:rtl w:val="0"/>
        </w:rPr>
        <w:t xml:space="preserve">4 hours</w:t>
      </w:r>
    </w:p>
    <w:p w:rsidR="00000000" w:rsidDel="00000000" w:rsidP="00000000" w:rsidRDefault="00000000" w:rsidRPr="00000000" w14:paraId="0000005E">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Risk Reduced: </w:t>
      </w:r>
      <w:r w:rsidDel="00000000" w:rsidR="00000000" w:rsidRPr="00000000">
        <w:rPr>
          <w:sz w:val="28"/>
          <w:szCs w:val="28"/>
          <w:rtl w:val="0"/>
        </w:rPr>
        <w:t xml:space="preserve">High</w:t>
      </w:r>
    </w:p>
    <w:p w:rsidR="00000000" w:rsidDel="00000000" w:rsidP="00000000" w:rsidRDefault="00000000" w:rsidRPr="00000000" w14:paraId="0000005F">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Justification: </w:t>
      </w:r>
      <w:r w:rsidDel="00000000" w:rsidR="00000000" w:rsidRPr="00000000">
        <w:rPr>
          <w:sz w:val="28"/>
          <w:szCs w:val="28"/>
          <w:rtl w:val="0"/>
        </w:rPr>
        <w:t xml:space="preserve">Prevents XML-based file disclosure with minimal effort</w:t>
      </w:r>
    </w:p>
    <w:p w:rsidR="00000000" w:rsidDel="00000000" w:rsidP="00000000" w:rsidRDefault="00000000" w:rsidRPr="00000000" w14:paraId="00000060">
      <w:pPr>
        <w:numPr>
          <w:ilvl w:val="0"/>
          <w:numId w:val="1"/>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Arbitrary File Read</w:t>
      </w:r>
    </w:p>
    <w:p w:rsidR="00000000" w:rsidDel="00000000" w:rsidP="00000000" w:rsidRDefault="00000000" w:rsidRPr="00000000" w14:paraId="00000061">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Recommended Fix: </w:t>
      </w:r>
      <w:r w:rsidDel="00000000" w:rsidR="00000000" w:rsidRPr="00000000">
        <w:rPr>
          <w:sz w:val="28"/>
          <w:szCs w:val="28"/>
          <w:rtl w:val="0"/>
        </w:rPr>
        <w:t xml:space="preserve">Restrict file access to approved directories with canonical path validation</w:t>
      </w:r>
    </w:p>
    <w:p w:rsidR="00000000" w:rsidDel="00000000" w:rsidP="00000000" w:rsidRDefault="00000000" w:rsidRPr="00000000" w14:paraId="00000062">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Estimated Effort: </w:t>
      </w:r>
      <w:r w:rsidDel="00000000" w:rsidR="00000000" w:rsidRPr="00000000">
        <w:rPr>
          <w:sz w:val="28"/>
          <w:szCs w:val="28"/>
          <w:rtl w:val="0"/>
        </w:rPr>
        <w:t xml:space="preserve">1 day</w:t>
      </w:r>
    </w:p>
    <w:p w:rsidR="00000000" w:rsidDel="00000000" w:rsidP="00000000" w:rsidRDefault="00000000" w:rsidRPr="00000000" w14:paraId="00000063">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Risk Reduced: </w:t>
      </w:r>
      <w:r w:rsidDel="00000000" w:rsidR="00000000" w:rsidRPr="00000000">
        <w:rPr>
          <w:sz w:val="28"/>
          <w:szCs w:val="28"/>
          <w:rtl w:val="0"/>
        </w:rPr>
        <w:t xml:space="preserve">High</w:t>
      </w:r>
    </w:p>
    <w:p w:rsidR="00000000" w:rsidDel="00000000" w:rsidP="00000000" w:rsidRDefault="00000000" w:rsidRPr="00000000" w14:paraId="00000064">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Justification: </w:t>
      </w:r>
      <w:r w:rsidDel="00000000" w:rsidR="00000000" w:rsidRPr="00000000">
        <w:rPr>
          <w:sz w:val="28"/>
          <w:szCs w:val="28"/>
          <w:rtl w:val="0"/>
        </w:rPr>
        <w:t xml:space="preserve">Prevents disclosure of operating system and application files</w:t>
      </w:r>
      <w:r w:rsidDel="00000000" w:rsidR="00000000" w:rsidRPr="00000000">
        <w:rPr>
          <w:rtl w:val="0"/>
        </w:rPr>
      </w:r>
    </w:p>
    <w:p w:rsidR="00000000" w:rsidDel="00000000" w:rsidP="00000000" w:rsidRDefault="00000000" w:rsidRPr="00000000" w14:paraId="00000065">
      <w:pPr>
        <w:numPr>
          <w:ilvl w:val="0"/>
          <w:numId w:val="1"/>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Stored XSS</w:t>
      </w:r>
    </w:p>
    <w:p w:rsidR="00000000" w:rsidDel="00000000" w:rsidP="00000000" w:rsidRDefault="00000000" w:rsidRPr="00000000" w14:paraId="00000066">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Recommended Fix:</w:t>
      </w:r>
      <w:r w:rsidDel="00000000" w:rsidR="00000000" w:rsidRPr="00000000">
        <w:rPr>
          <w:sz w:val="28"/>
          <w:szCs w:val="28"/>
          <w:rtl w:val="0"/>
        </w:rPr>
        <w:t xml:space="preserve"> Apply context-aware output encoding, input validation, and Content Security Policy</w:t>
      </w:r>
    </w:p>
    <w:p w:rsidR="00000000" w:rsidDel="00000000" w:rsidP="00000000" w:rsidRDefault="00000000" w:rsidRPr="00000000" w14:paraId="00000067">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Estimated Effort: </w:t>
      </w:r>
      <w:r w:rsidDel="00000000" w:rsidR="00000000" w:rsidRPr="00000000">
        <w:rPr>
          <w:sz w:val="28"/>
          <w:szCs w:val="28"/>
          <w:rtl w:val="0"/>
        </w:rPr>
        <w:t xml:space="preserve">2 days</w:t>
      </w:r>
    </w:p>
    <w:p w:rsidR="00000000" w:rsidDel="00000000" w:rsidP="00000000" w:rsidRDefault="00000000" w:rsidRPr="00000000" w14:paraId="00000068">
      <w:pPr>
        <w:numPr>
          <w:ilvl w:val="1"/>
          <w:numId w:val="1"/>
        </w:numPr>
        <w:spacing w:after="0" w:afterAutospacing="0" w:before="0" w:beforeAutospacing="0" w:lineRule="auto"/>
        <w:ind w:left="1440" w:hanging="360"/>
        <w:rPr>
          <w:b w:val="1"/>
          <w:bCs w:val="1"/>
          <w:sz w:val="28"/>
          <w:szCs w:val="28"/>
          <w:u w:val="none"/>
        </w:rPr>
      </w:pPr>
      <w:r w:rsidDel="00000000" w:rsidR="00000000" w:rsidRPr="00000000">
        <w:rPr>
          <w:b w:val="1"/>
          <w:bCs w:val="1"/>
          <w:sz w:val="28"/>
          <w:szCs w:val="28"/>
          <w:rtl w:val="0"/>
        </w:rPr>
        <w:t xml:space="preserve">Risk Reduced: </w:t>
      </w:r>
      <w:r w:rsidDel="00000000" w:rsidR="00000000" w:rsidRPr="00000000">
        <w:rPr>
          <w:sz w:val="28"/>
          <w:szCs w:val="28"/>
          <w:rtl w:val="0"/>
        </w:rPr>
        <w:t xml:space="preserve">High</w:t>
      </w:r>
    </w:p>
    <w:p w:rsidR="00000000" w:rsidDel="00000000" w:rsidP="00000000" w:rsidRDefault="00000000" w:rsidRPr="00000000" w14:paraId="00000069">
      <w:pPr>
        <w:numPr>
          <w:ilvl w:val="1"/>
          <w:numId w:val="1"/>
        </w:numPr>
        <w:spacing w:after="36" w:before="0" w:beforeAutospacing="0" w:lineRule="auto"/>
        <w:ind w:left="1440" w:hanging="360"/>
        <w:rPr>
          <w:b w:val="1"/>
          <w:bCs w:val="1"/>
          <w:sz w:val="28"/>
          <w:szCs w:val="28"/>
          <w:u w:val="none"/>
        </w:rPr>
      </w:pPr>
      <w:r w:rsidDel="00000000" w:rsidR="00000000" w:rsidRPr="00000000">
        <w:rPr>
          <w:b w:val="1"/>
          <w:bCs w:val="1"/>
          <w:sz w:val="28"/>
          <w:szCs w:val="28"/>
          <w:rtl w:val="0"/>
        </w:rPr>
        <w:t xml:space="preserve">Justification: </w:t>
      </w:r>
      <w:r w:rsidDel="00000000" w:rsidR="00000000" w:rsidRPr="00000000">
        <w:rPr>
          <w:sz w:val="28"/>
          <w:szCs w:val="28"/>
          <w:rtl w:val="0"/>
        </w:rPr>
        <w:t xml:space="preserve">Prevents session theft and client-side compromise of admins</w:t>
      </w:r>
    </w:p>
    <w:p w:rsidR="00000000" w:rsidDel="00000000" w:rsidP="00000000" w:rsidRDefault="00000000" w:rsidRPr="00000000" w14:paraId="0000006A">
      <w:pPr>
        <w:spacing w:after="36" w:before="36" w:lineRule="auto"/>
        <w:ind w:left="0" w:firstLine="720"/>
        <w:rPr>
          <w:sz w:val="28"/>
          <w:szCs w:val="28"/>
        </w:rPr>
      </w:pPr>
      <w:r w:rsidDel="00000000" w:rsidR="00000000" w:rsidRPr="00000000">
        <w:rPr>
          <w:sz w:val="28"/>
          <w:szCs w:val="28"/>
          <w:rtl w:val="0"/>
        </w:rPr>
        <w:t xml:space="preserve">SQL injection takes first place as it provides the best mitigation with the smallest engineering effort. The moment unauthenticated users are prevented from bypassing authentication, the shown attack chain is prevented from ever reaching the admin role, greatly limiting the attack surface for subsequent attacks to materialize.</w:t>
      </w:r>
    </w:p>
    <w:p w:rsidR="00000000" w:rsidDel="00000000" w:rsidP="00000000" w:rsidRDefault="00000000" w:rsidRPr="00000000" w14:paraId="0000006B">
      <w:pPr>
        <w:spacing w:after="36" w:before="3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36" w:before="36" w:lineRule="auto"/>
        <w:rPr>
          <w:b w:val="1"/>
          <w:bCs w:val="1"/>
          <w:sz w:val="36"/>
          <w:szCs w:val="36"/>
        </w:rPr>
      </w:pPr>
      <w:r w:rsidDel="00000000" w:rsidR="00000000" w:rsidRPr="00000000">
        <w:rPr>
          <w:b w:val="1"/>
          <w:bCs w:val="1"/>
          <w:sz w:val="36"/>
          <w:szCs w:val="36"/>
          <w:rtl w:val="0"/>
        </w:rPr>
        <w:t xml:space="preserve">Detection Stopgaps</w:t>
      </w:r>
    </w:p>
    <w:p w:rsidR="00000000" w:rsidDel="00000000" w:rsidP="00000000" w:rsidRDefault="00000000" w:rsidRPr="00000000" w14:paraId="0000006D">
      <w:pPr>
        <w:spacing w:after="36" w:before="36" w:lineRule="auto"/>
        <w:rPr>
          <w:b w:val="1"/>
          <w:bCs w:val="1"/>
          <w:i w:val="1"/>
          <w:iCs w:val="1"/>
          <w:sz w:val="32"/>
          <w:szCs w:val="32"/>
        </w:rPr>
      </w:pPr>
      <w:r w:rsidDel="00000000" w:rsidR="00000000" w:rsidRPr="00000000">
        <w:rPr>
          <w:b w:val="1"/>
          <w:bCs w:val="1"/>
          <w:i w:val="1"/>
          <w:iCs w:val="1"/>
          <w:sz w:val="32"/>
          <w:szCs w:val="32"/>
          <w:rtl w:val="0"/>
        </w:rPr>
        <w:t xml:space="preserve">Stopgap 1 — SQL Injection</w:t>
      </w:r>
    </w:p>
    <w:p w:rsidR="00000000" w:rsidDel="00000000" w:rsidP="00000000" w:rsidRDefault="00000000" w:rsidRPr="00000000" w14:paraId="0000006E">
      <w:pPr>
        <w:spacing w:after="36" w:before="36" w:lineRule="auto"/>
        <w:ind w:firstLine="720"/>
        <w:rPr>
          <w:b w:val="1"/>
          <w:bCs w:val="1"/>
          <w:sz w:val="28"/>
          <w:szCs w:val="28"/>
        </w:rPr>
      </w:pPr>
      <w:r w:rsidDel="00000000" w:rsidR="00000000" w:rsidRPr="00000000">
        <w:rPr>
          <w:b w:val="1"/>
          <w:bCs w:val="1"/>
          <w:sz w:val="28"/>
          <w:szCs w:val="28"/>
          <w:rtl w:val="0"/>
        </w:rPr>
        <w:t xml:space="preserve">Detection: </w:t>
      </w:r>
      <w:r w:rsidDel="00000000" w:rsidR="00000000" w:rsidRPr="00000000">
        <w:rPr>
          <w:sz w:val="28"/>
          <w:szCs w:val="28"/>
          <w:rtl w:val="0"/>
        </w:rPr>
        <w:t xml:space="preserve">Deploy a WAF or SIEM rule monitoring POST requests to /legacy-admin/login.php for SQL keywords or authentication bypass patterns.</w:t>
      </w:r>
      <w:r w:rsidDel="00000000" w:rsidR="00000000" w:rsidRPr="00000000">
        <w:rPr>
          <w:rtl w:val="0"/>
        </w:rPr>
      </w:r>
    </w:p>
    <w:p w:rsidR="00000000" w:rsidDel="00000000" w:rsidP="00000000" w:rsidRDefault="00000000" w:rsidRPr="00000000" w14:paraId="0000006F">
      <w:pPr>
        <w:spacing w:after="36" w:before="36" w:lineRule="auto"/>
        <w:ind w:firstLine="720"/>
        <w:rPr>
          <w:b w:val="1"/>
          <w:bCs w:val="1"/>
          <w:sz w:val="28"/>
          <w:szCs w:val="28"/>
        </w:rPr>
      </w:pPr>
      <w:r w:rsidDel="00000000" w:rsidR="00000000" w:rsidRPr="00000000">
        <w:rPr>
          <w:b w:val="1"/>
          <w:bCs w:val="1"/>
          <w:sz w:val="28"/>
          <w:szCs w:val="28"/>
          <w:rtl w:val="0"/>
        </w:rPr>
        <w:t xml:space="preserve">Example Detection Pattern:</w:t>
      </w:r>
    </w:p>
    <w:p w:rsidR="00000000" w:rsidDel="00000000" w:rsidP="00000000" w:rsidRDefault="00000000" w:rsidRPr="00000000" w14:paraId="00000070">
      <w:pPr>
        <w:spacing w:after="36" w:before="36" w:lineRule="auto"/>
        <w:rPr>
          <w:i w:val="1"/>
          <w:iCs w:val="1"/>
          <w:sz w:val="28"/>
          <w:szCs w:val="28"/>
        </w:rPr>
      </w:pPr>
      <w:r w:rsidDel="00000000" w:rsidR="00000000" w:rsidRPr="00000000">
        <w:rPr>
          <w:i w:val="1"/>
          <w:iCs w:val="1"/>
          <w:sz w:val="28"/>
          <w:szCs w:val="28"/>
          <w:rtl w:val="0"/>
        </w:rPr>
        <w:t xml:space="preserve">POST /legacy-admin/login.php</w:t>
      </w:r>
    </w:p>
    <w:p w:rsidR="00000000" w:rsidDel="00000000" w:rsidP="00000000" w:rsidRDefault="00000000" w:rsidRPr="00000000" w14:paraId="00000071">
      <w:pPr>
        <w:spacing w:after="36" w:before="36" w:lineRule="auto"/>
        <w:rPr>
          <w:i w:val="1"/>
          <w:iCs w:val="1"/>
          <w:sz w:val="28"/>
          <w:szCs w:val="28"/>
        </w:rPr>
      </w:pPr>
      <w:r w:rsidDel="00000000" w:rsidR="00000000" w:rsidRPr="00000000">
        <w:rPr>
          <w:i w:val="1"/>
          <w:iCs w:val="1"/>
          <w:sz w:val="28"/>
          <w:szCs w:val="28"/>
          <w:rtl w:val="0"/>
        </w:rPr>
        <w:t xml:space="preserve">username matches:</w:t>
      </w:r>
    </w:p>
    <w:p w:rsidR="00000000" w:rsidDel="00000000" w:rsidP="00000000" w:rsidRDefault="00000000" w:rsidRPr="00000000" w14:paraId="00000072">
      <w:pPr>
        <w:spacing w:after="36" w:before="36" w:lineRule="auto"/>
        <w:rPr>
          <w:sz w:val="28"/>
          <w:szCs w:val="28"/>
        </w:rPr>
      </w:pPr>
      <w:r w:rsidDel="00000000" w:rsidR="00000000" w:rsidRPr="00000000">
        <w:rPr>
          <w:i w:val="1"/>
          <w:iCs w:val="1"/>
          <w:sz w:val="28"/>
          <w:szCs w:val="28"/>
          <w:rtl w:val="0"/>
        </w:rPr>
        <w:t xml:space="preserve">(?i)(union\s+select|or\s+'1'='1|--|/\*)</w:t>
      </w:r>
      <w:r w:rsidDel="00000000" w:rsidR="00000000" w:rsidRPr="00000000">
        <w:rPr>
          <w:rtl w:val="0"/>
        </w:rPr>
      </w:r>
    </w:p>
    <w:p w:rsidR="00000000" w:rsidDel="00000000" w:rsidP="00000000" w:rsidRDefault="00000000" w:rsidRPr="00000000" w14:paraId="00000073">
      <w:pPr>
        <w:spacing w:after="36" w:before="36" w:lineRule="auto"/>
        <w:ind w:firstLine="720"/>
        <w:rPr>
          <w:sz w:val="28"/>
          <w:szCs w:val="28"/>
        </w:rPr>
      </w:pPr>
      <w:r w:rsidDel="00000000" w:rsidR="00000000" w:rsidRPr="00000000">
        <w:rPr>
          <w:b w:val="1"/>
          <w:bCs w:val="1"/>
          <w:sz w:val="28"/>
          <w:szCs w:val="28"/>
          <w:rtl w:val="0"/>
        </w:rPr>
        <w:t xml:space="preserve">What it catches:</w:t>
      </w:r>
      <w:r w:rsidDel="00000000" w:rsidR="00000000" w:rsidRPr="00000000">
        <w:rPr>
          <w:sz w:val="28"/>
          <w:szCs w:val="28"/>
          <w:rtl w:val="0"/>
        </w:rPr>
        <w:t xml:space="preserve"> Attempts to exploit SQL injection during authentication.</w:t>
      </w:r>
    </w:p>
    <w:p w:rsidR="00000000" w:rsidDel="00000000" w:rsidP="00000000" w:rsidRDefault="00000000" w:rsidRPr="00000000" w14:paraId="00000074">
      <w:pPr>
        <w:spacing w:after="36" w:before="36" w:lineRule="auto"/>
        <w:ind w:firstLine="720"/>
        <w:rPr>
          <w:sz w:val="36"/>
          <w:szCs w:val="36"/>
        </w:rPr>
      </w:pPr>
      <w:r w:rsidDel="00000000" w:rsidR="00000000" w:rsidRPr="00000000">
        <w:rPr>
          <w:b w:val="1"/>
          <w:bCs w:val="1"/>
          <w:sz w:val="28"/>
          <w:szCs w:val="28"/>
          <w:rtl w:val="0"/>
        </w:rPr>
        <w:t xml:space="preserve">Expected False Positives:</w:t>
      </w:r>
      <w:r w:rsidDel="00000000" w:rsidR="00000000" w:rsidRPr="00000000">
        <w:rPr>
          <w:sz w:val="28"/>
          <w:szCs w:val="28"/>
          <w:rtl w:val="0"/>
        </w:rPr>
        <w:t xml:space="preserve"> Low. Legitimate usernames should never contain SQL operators or comment characters.</w:t>
      </w:r>
      <w:r w:rsidDel="00000000" w:rsidR="00000000" w:rsidRPr="00000000">
        <w:rPr>
          <w:rtl w:val="0"/>
        </w:rPr>
      </w:r>
    </w:p>
    <w:p w:rsidR="00000000" w:rsidDel="00000000" w:rsidP="00000000" w:rsidRDefault="00000000" w:rsidRPr="00000000" w14:paraId="00000075">
      <w:pPr>
        <w:spacing w:after="36" w:before="36" w:lineRule="auto"/>
        <w:rPr>
          <w:b w:val="1"/>
          <w:bCs w:val="1"/>
          <w:sz w:val="32"/>
          <w:szCs w:val="32"/>
        </w:rPr>
      </w:pPr>
      <w:r w:rsidDel="00000000" w:rsidR="00000000" w:rsidRPr="00000000">
        <w:rPr>
          <w:rtl w:val="0"/>
        </w:rPr>
      </w:r>
    </w:p>
    <w:p w:rsidR="00000000" w:rsidDel="00000000" w:rsidP="00000000" w:rsidRDefault="00000000" w:rsidRPr="00000000" w14:paraId="00000076">
      <w:pPr>
        <w:spacing w:after="36" w:before="36" w:lineRule="auto"/>
        <w:rPr>
          <w:b w:val="1"/>
          <w:bCs w:val="1"/>
          <w:i w:val="1"/>
          <w:iCs w:val="1"/>
          <w:sz w:val="32"/>
          <w:szCs w:val="32"/>
        </w:rPr>
      </w:pPr>
      <w:r w:rsidDel="00000000" w:rsidR="00000000" w:rsidRPr="00000000">
        <w:rPr>
          <w:b w:val="1"/>
          <w:bCs w:val="1"/>
          <w:i w:val="1"/>
          <w:iCs w:val="1"/>
          <w:sz w:val="32"/>
          <w:szCs w:val="32"/>
          <w:rtl w:val="0"/>
        </w:rPr>
        <w:t xml:space="preserve">Stopgap 2 — XML External Entity (XXE)</w:t>
      </w:r>
    </w:p>
    <w:p w:rsidR="00000000" w:rsidDel="00000000" w:rsidP="00000000" w:rsidRDefault="00000000" w:rsidRPr="00000000" w14:paraId="00000077">
      <w:pPr>
        <w:spacing w:after="36" w:before="36" w:lineRule="auto"/>
        <w:ind w:firstLine="720"/>
        <w:rPr>
          <w:sz w:val="28"/>
          <w:szCs w:val="28"/>
        </w:rPr>
      </w:pPr>
      <w:r w:rsidDel="00000000" w:rsidR="00000000" w:rsidRPr="00000000">
        <w:rPr>
          <w:b w:val="1"/>
          <w:bCs w:val="1"/>
          <w:sz w:val="28"/>
          <w:szCs w:val="28"/>
          <w:rtl w:val="0"/>
        </w:rPr>
        <w:t xml:space="preserve">Detection:</w:t>
      </w:r>
      <w:r w:rsidDel="00000000" w:rsidR="00000000" w:rsidRPr="00000000">
        <w:rPr>
          <w:sz w:val="28"/>
          <w:szCs w:val="28"/>
          <w:rtl w:val="0"/>
        </w:rPr>
        <w:t xml:space="preserve"> Monitor all requests submitted to /legacy-admin/import.php for XML external entity declarations.</w:t>
      </w:r>
    </w:p>
    <w:p w:rsidR="00000000" w:rsidDel="00000000" w:rsidP="00000000" w:rsidRDefault="00000000" w:rsidRPr="00000000" w14:paraId="00000078">
      <w:pPr>
        <w:spacing w:after="36" w:before="36" w:lineRule="auto"/>
        <w:ind w:firstLine="720"/>
        <w:rPr>
          <w:sz w:val="28"/>
          <w:szCs w:val="28"/>
        </w:rPr>
      </w:pPr>
      <w:r w:rsidDel="00000000" w:rsidR="00000000" w:rsidRPr="00000000">
        <w:rPr>
          <w:b w:val="1"/>
          <w:bCs w:val="1"/>
          <w:sz w:val="28"/>
          <w:szCs w:val="28"/>
          <w:rtl w:val="0"/>
        </w:rPr>
        <w:t xml:space="preserve">Example Detection Pattern</w:t>
      </w:r>
      <w:r w:rsidDel="00000000" w:rsidR="00000000" w:rsidRPr="00000000">
        <w:rPr>
          <w:rtl w:val="0"/>
        </w:rPr>
      </w:r>
    </w:p>
    <w:p w:rsidR="00000000" w:rsidDel="00000000" w:rsidP="00000000" w:rsidRDefault="00000000" w:rsidRPr="00000000" w14:paraId="00000079">
      <w:pPr>
        <w:spacing w:after="36" w:before="36" w:lineRule="auto"/>
        <w:rPr>
          <w:i w:val="1"/>
          <w:iCs w:val="1"/>
          <w:sz w:val="28"/>
          <w:szCs w:val="28"/>
        </w:rPr>
      </w:pPr>
      <w:r w:rsidDel="00000000" w:rsidR="00000000" w:rsidRPr="00000000">
        <w:rPr>
          <w:i w:val="1"/>
          <w:iCs w:val="1"/>
          <w:sz w:val="28"/>
          <w:szCs w:val="28"/>
          <w:rtl w:val="0"/>
        </w:rPr>
        <w:t xml:space="preserve">&lt;!DOCTYPE</w:t>
      </w:r>
    </w:p>
    <w:p w:rsidR="00000000" w:rsidDel="00000000" w:rsidP="00000000" w:rsidRDefault="00000000" w:rsidRPr="00000000" w14:paraId="0000007A">
      <w:pPr>
        <w:spacing w:after="36" w:before="36" w:lineRule="auto"/>
        <w:rPr>
          <w:i w:val="1"/>
          <w:iCs w:val="1"/>
          <w:sz w:val="28"/>
          <w:szCs w:val="28"/>
        </w:rPr>
      </w:pPr>
      <w:r w:rsidDel="00000000" w:rsidR="00000000" w:rsidRPr="00000000">
        <w:rPr>
          <w:i w:val="1"/>
          <w:iCs w:val="1"/>
          <w:sz w:val="28"/>
          <w:szCs w:val="28"/>
          <w:rtl w:val="0"/>
        </w:rPr>
        <w:t xml:space="preserve">&lt;!ENTITY</w:t>
      </w:r>
    </w:p>
    <w:p w:rsidR="00000000" w:rsidDel="00000000" w:rsidP="00000000" w:rsidRDefault="00000000" w:rsidRPr="00000000" w14:paraId="0000007B">
      <w:pPr>
        <w:spacing w:after="36" w:before="36" w:lineRule="auto"/>
        <w:rPr>
          <w:i w:val="1"/>
          <w:iCs w:val="1"/>
          <w:sz w:val="28"/>
          <w:szCs w:val="28"/>
        </w:rPr>
      </w:pPr>
      <w:r w:rsidDel="00000000" w:rsidR="00000000" w:rsidRPr="00000000">
        <w:rPr>
          <w:i w:val="1"/>
          <w:iCs w:val="1"/>
          <w:sz w:val="28"/>
          <w:szCs w:val="28"/>
          <w:rtl w:val="0"/>
        </w:rPr>
        <w:t xml:space="preserve">SYSTEM "file://</w:t>
      </w:r>
    </w:p>
    <w:p w:rsidR="00000000" w:rsidDel="00000000" w:rsidP="00000000" w:rsidRDefault="00000000" w:rsidRPr="00000000" w14:paraId="0000007C">
      <w:pPr>
        <w:spacing w:after="36" w:before="36" w:lineRule="auto"/>
        <w:rPr>
          <w:b w:val="1"/>
          <w:bCs w:val="1"/>
          <w:i w:val="1"/>
          <w:iCs w:val="1"/>
          <w:sz w:val="28"/>
          <w:szCs w:val="28"/>
        </w:rPr>
      </w:pPr>
      <w:r w:rsidDel="00000000" w:rsidR="00000000" w:rsidRPr="00000000">
        <w:rPr>
          <w:i w:val="1"/>
          <w:iCs w:val="1"/>
          <w:sz w:val="28"/>
          <w:szCs w:val="28"/>
          <w:rtl w:val="0"/>
        </w:rPr>
        <w:t xml:space="preserve">PUBLIC</w:t>
      </w:r>
      <w:r w:rsidDel="00000000" w:rsidR="00000000" w:rsidRPr="00000000">
        <w:rPr>
          <w:rtl w:val="0"/>
        </w:rPr>
      </w:r>
    </w:p>
    <w:p w:rsidR="00000000" w:rsidDel="00000000" w:rsidP="00000000" w:rsidRDefault="00000000" w:rsidRPr="00000000" w14:paraId="0000007D">
      <w:pPr>
        <w:spacing w:after="36" w:before="36" w:lineRule="auto"/>
        <w:ind w:firstLine="720"/>
        <w:rPr>
          <w:sz w:val="28"/>
          <w:szCs w:val="28"/>
        </w:rPr>
      </w:pPr>
      <w:r w:rsidDel="00000000" w:rsidR="00000000" w:rsidRPr="00000000">
        <w:rPr>
          <w:b w:val="1"/>
          <w:bCs w:val="1"/>
          <w:sz w:val="28"/>
          <w:szCs w:val="28"/>
          <w:rtl w:val="0"/>
        </w:rPr>
        <w:t xml:space="preserve">What it catches:</w:t>
      </w:r>
      <w:r w:rsidDel="00000000" w:rsidR="00000000" w:rsidRPr="00000000">
        <w:rPr>
          <w:sz w:val="28"/>
          <w:szCs w:val="28"/>
          <w:rtl w:val="0"/>
        </w:rPr>
        <w:t xml:space="preserve"> Attempts to exploit XML parsers to access local files through external entity expansion.</w:t>
      </w:r>
    </w:p>
    <w:p w:rsidR="00000000" w:rsidDel="00000000" w:rsidP="00000000" w:rsidRDefault="00000000" w:rsidRPr="00000000" w14:paraId="0000007E">
      <w:pPr>
        <w:spacing w:after="36" w:before="36" w:lineRule="auto"/>
        <w:ind w:firstLine="720"/>
        <w:rPr>
          <w:sz w:val="28"/>
          <w:szCs w:val="28"/>
        </w:rPr>
      </w:pPr>
      <w:r w:rsidDel="00000000" w:rsidR="00000000" w:rsidRPr="00000000">
        <w:rPr>
          <w:b w:val="1"/>
          <w:bCs w:val="1"/>
          <w:sz w:val="28"/>
          <w:szCs w:val="28"/>
          <w:rtl w:val="0"/>
        </w:rPr>
        <w:t xml:space="preserve">Expected False Positives:</w:t>
      </w:r>
      <w:r w:rsidDel="00000000" w:rsidR="00000000" w:rsidRPr="00000000">
        <w:rPr>
          <w:sz w:val="28"/>
          <w:szCs w:val="28"/>
          <w:rtl w:val="0"/>
        </w:rPr>
        <w:t xml:space="preserve"> Very low. Legitimate customer import files should not contain DTD declarations or external entities.</w:t>
      </w:r>
      <w:r w:rsidDel="00000000" w:rsidR="00000000" w:rsidRPr="00000000">
        <w:rPr>
          <w:rtl w:val="0"/>
        </w:rPr>
      </w:r>
    </w:p>
    <w:sectPr>
      <w:headerReference r:id="rId7" w:type="first"/>
      <w:footerReference r:id="rId8"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Style w:val="Title"/>
      <w:jc w:val="left"/>
      <w:rPr>
        <w:color w:val="000000"/>
        <w:sz w:val="40"/>
        <w:szCs w:val="40"/>
      </w:rPr>
    </w:pPr>
    <w:bookmarkStart w:colFirst="0" w:colLast="0" w:name="_heading=h.5z9asv9mm1qk" w:id="0"/>
    <w:bookmarkEnd w:id="0"/>
    <w:r w:rsidDel="00000000" w:rsidR="00000000" w:rsidRPr="00000000">
      <w:rPr>
        <w:color w:val="000000"/>
        <w:sz w:val="40"/>
        <w:szCs w:val="40"/>
        <w:rtl w:val="0"/>
      </w:rPr>
      <w:t xml:space="preserve">Sankofa Digital – /legacy-admin Penetration Test Report</w:t>
    </w:r>
  </w:p>
  <w:p w:rsidR="00000000" w:rsidDel="00000000" w:rsidP="00000000" w:rsidRDefault="00000000" w:rsidRPr="00000000" w14:paraId="00000080">
    <w:pPr>
      <w:pStyle w:val="Subtitle"/>
      <w:jc w:val="left"/>
      <w:rPr>
        <w:color w:val="000000"/>
      </w:rPr>
    </w:pPr>
    <w:bookmarkStart w:colFirst="0" w:colLast="0" w:name="_heading=h.bnfo7n9nyk0j" w:id="1"/>
    <w:bookmarkEnd w:id="1"/>
    <w:r w:rsidDel="00000000" w:rsidR="00000000" w:rsidRPr="00000000">
      <w:rPr>
        <w:color w:val="000000"/>
        <w:rtl w:val="0"/>
      </w:rPr>
      <w:t xml:space="preserve">Prepared for: Bayo Ogunyemi, Head of Engineering</w:t>
      <w:br w:type="textWrapping"/>
      <w:t xml:space="preserve">Co-signed by: Amaka Eze, Head of Security</w:t>
      <w:br w:type="textWrapping"/>
      <w:t xml:space="preserve">Author: SpicyMeatball41</w:t>
      <w:br w:type="textWrapping"/>
      <w:t xml:space="preserve">Intern ID: UBI-2026-0257</w:t>
      <w:br w:type="textWrapping"/>
      <w:t xml:space="preserve">Date: 18-06-2026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827"/>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1e40af"/>
      <w:sz w:val="32"/>
      <w:szCs w:val="32"/>
    </w:rPr>
  </w:style>
  <w:style w:type="paragraph" w:styleId="Heading2">
    <w:name w:val="heading 2"/>
    <w:basedOn w:val="Normal"/>
    <w:next w:val="Normal"/>
    <w:pPr>
      <w:keepNext w:val="1"/>
      <w:keepLines w:val="1"/>
      <w:spacing w:after="80" w:before="160" w:lineRule="auto"/>
    </w:pPr>
    <w:rPr>
      <w:rFonts w:ascii="Calibri" w:cs="Calibri" w:eastAsia="Calibri" w:hAnsi="Calibri"/>
      <w:color w:val="1e40af"/>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f172a"/>
      <w:sz w:val="23"/>
      <w:szCs w:val="23"/>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Calibri" w:cs="Calibri" w:eastAsia="Calibri" w:hAnsi="Calibri"/>
      <w:color w:val="1e40af"/>
      <w:sz w:val="46"/>
      <w:szCs w:val="46"/>
    </w:rPr>
  </w:style>
  <w:style w:type="paragraph" w:styleId="Subtitle">
    <w:name w:val="Subtitle"/>
    <w:basedOn w:val="Normal"/>
    <w:next w:val="Normal"/>
    <w:pPr>
      <w:spacing w:after="80" w:line="240" w:lineRule="auto"/>
      <w:jc w:val="center"/>
    </w:pPr>
    <w:rPr>
      <w:rFonts w:ascii="Calibri" w:cs="Calibri" w:eastAsia="Calibri" w:hAnsi="Calibri"/>
      <w:color w:val="1e40a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TsJ1FfYsycAxRgsfXWCATFZ6g==">CgMxLjAaHwoBMBIaChgICVIUChJ0YWJsZS5rOWZleWJmM2F6a2saHwoBMRIaChgICVIUChJ0YWJsZS5mbmM4dTkyZnR2djYyDmguNXo5YXN2OW1tMXFrMg5oLmJuZm83bjlueWswajgAciExMmZiS2hZaXE1UzlYcDJLSGlISEtJMERtdzZHWmVVWFA=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