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96A" w:rsidRPr="003E096A" w:rsidRDefault="003E096A" w:rsidP="003E09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1717" w:rsidRPr="003E096A" w:rsidRDefault="003E096A" w:rsidP="00FA387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096A">
        <w:rPr>
          <w:rFonts w:ascii="Times New Roman" w:hAnsi="Times New Roman" w:cs="Times New Roman"/>
          <w:b/>
          <w:sz w:val="28"/>
          <w:szCs w:val="28"/>
        </w:rPr>
        <w:t>Корнешонок</w:t>
      </w:r>
      <w:proofErr w:type="spellEnd"/>
      <w:r w:rsidRPr="003E096A">
        <w:rPr>
          <w:rFonts w:ascii="Times New Roman" w:hAnsi="Times New Roman" w:cs="Times New Roman"/>
          <w:b/>
          <w:sz w:val="28"/>
          <w:szCs w:val="28"/>
        </w:rPr>
        <w:t xml:space="preserve"> Василий Данилович</w:t>
      </w:r>
      <w:r>
        <w:rPr>
          <w:rFonts w:ascii="Times New Roman" w:hAnsi="Times New Roman" w:cs="Times New Roman"/>
          <w:sz w:val="28"/>
          <w:szCs w:val="28"/>
        </w:rPr>
        <w:t xml:space="preserve"> (н</w:t>
      </w:r>
      <w:r w:rsidRPr="003E096A">
        <w:rPr>
          <w:rFonts w:ascii="Times New Roman" w:hAnsi="Times New Roman" w:cs="Times New Roman"/>
          <w:sz w:val="28"/>
          <w:szCs w:val="28"/>
        </w:rPr>
        <w:t>аборщик Витебской областной типографии 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096A">
        <w:rPr>
          <w:rFonts w:ascii="Times New Roman" w:hAnsi="Times New Roman" w:cs="Times New Roman"/>
          <w:sz w:val="28"/>
          <w:szCs w:val="28"/>
        </w:rPr>
        <w:t>Коминтерна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E096A">
        <w:rPr>
          <w:rFonts w:ascii="Times New Roman" w:hAnsi="Times New Roman" w:cs="Times New Roman"/>
          <w:sz w:val="28"/>
          <w:szCs w:val="28"/>
        </w:rPr>
        <w:t xml:space="preserve"> и </w:t>
      </w:r>
      <w:r w:rsidRPr="003E096A">
        <w:rPr>
          <w:rFonts w:ascii="Times New Roman" w:hAnsi="Times New Roman" w:cs="Times New Roman"/>
          <w:b/>
          <w:sz w:val="28"/>
          <w:szCs w:val="28"/>
        </w:rPr>
        <w:t>Волчек Евгений Яковлевич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E096A">
        <w:rPr>
          <w:rFonts w:ascii="Times New Roman" w:hAnsi="Times New Roman" w:cs="Times New Roman"/>
          <w:sz w:val="28"/>
          <w:szCs w:val="28"/>
        </w:rPr>
        <w:t>печатник</w:t>
      </w:r>
      <w:r>
        <w:rPr>
          <w:rFonts w:ascii="Times New Roman" w:hAnsi="Times New Roman" w:cs="Times New Roman"/>
          <w:sz w:val="28"/>
          <w:szCs w:val="28"/>
        </w:rPr>
        <w:t xml:space="preserve"> типографии)</w:t>
      </w:r>
      <w:r w:rsidRPr="003E096A">
        <w:rPr>
          <w:rFonts w:ascii="Times New Roman" w:hAnsi="Times New Roman" w:cs="Times New Roman"/>
          <w:sz w:val="28"/>
          <w:szCs w:val="28"/>
        </w:rPr>
        <w:t xml:space="preserve"> в годы оккупации входили в состав подпольной группы Лидии Берёзкиной. В группе насчитывалось 10 подпольщиков. Они установили в подвале дома 34 по улице Советской радиопередатчик и слушали сводки </w:t>
      </w:r>
      <w:proofErr w:type="spellStart"/>
      <w:r w:rsidRPr="003E096A">
        <w:rPr>
          <w:rFonts w:ascii="Times New Roman" w:hAnsi="Times New Roman" w:cs="Times New Roman"/>
          <w:sz w:val="28"/>
          <w:szCs w:val="28"/>
        </w:rPr>
        <w:t>Совинформбюро</w:t>
      </w:r>
      <w:proofErr w:type="spellEnd"/>
      <w:r w:rsidRPr="003E096A">
        <w:rPr>
          <w:rFonts w:ascii="Times New Roman" w:hAnsi="Times New Roman" w:cs="Times New Roman"/>
          <w:sz w:val="28"/>
          <w:szCs w:val="28"/>
        </w:rPr>
        <w:t>, записывали их содержание и знакомили с информ</w:t>
      </w:r>
      <w:r w:rsidR="00FA387C">
        <w:rPr>
          <w:rFonts w:ascii="Times New Roman" w:hAnsi="Times New Roman" w:cs="Times New Roman"/>
          <w:sz w:val="28"/>
          <w:szCs w:val="28"/>
        </w:rPr>
        <w:t xml:space="preserve">ацией своих </w:t>
      </w:r>
      <w:r w:rsidRPr="003E096A">
        <w:rPr>
          <w:rFonts w:ascii="Times New Roman" w:hAnsi="Times New Roman" w:cs="Times New Roman"/>
          <w:sz w:val="28"/>
          <w:szCs w:val="28"/>
        </w:rPr>
        <w:t>знакомых.</w:t>
      </w:r>
      <w:r w:rsidRPr="003E096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E096A">
        <w:rPr>
          <w:rFonts w:ascii="Times New Roman" w:hAnsi="Times New Roman" w:cs="Times New Roman"/>
          <w:sz w:val="28"/>
          <w:szCs w:val="28"/>
        </w:rPr>
        <w:t>Корнешонок</w:t>
      </w:r>
      <w:proofErr w:type="spellEnd"/>
      <w:r w:rsidRPr="003E096A">
        <w:rPr>
          <w:rFonts w:ascii="Times New Roman" w:hAnsi="Times New Roman" w:cs="Times New Roman"/>
          <w:sz w:val="28"/>
          <w:szCs w:val="28"/>
        </w:rPr>
        <w:t xml:space="preserve"> В.Д. и Волчек Е.Я. работали в ти</w:t>
      </w:r>
      <w:r w:rsidR="00FA387C">
        <w:rPr>
          <w:rFonts w:ascii="Times New Roman" w:hAnsi="Times New Roman" w:cs="Times New Roman"/>
          <w:sz w:val="28"/>
          <w:szCs w:val="28"/>
        </w:rPr>
        <w:t>пографии профашистской газеты «Новый путь»</w:t>
      </w:r>
      <w:r w:rsidRPr="003E096A">
        <w:rPr>
          <w:rFonts w:ascii="Times New Roman" w:hAnsi="Times New Roman" w:cs="Times New Roman"/>
          <w:sz w:val="28"/>
          <w:szCs w:val="28"/>
        </w:rPr>
        <w:t xml:space="preserve"> и летом - осенью 1942 года регулярно печатали листовки.</w:t>
      </w:r>
      <w:r w:rsidRPr="003E096A">
        <w:rPr>
          <w:rFonts w:ascii="Times New Roman" w:hAnsi="Times New Roman" w:cs="Times New Roman"/>
          <w:sz w:val="28"/>
          <w:szCs w:val="28"/>
        </w:rPr>
        <w:br/>
        <w:t>Оккупанты поймали патриотов в тот момент, когда они набирали антифашистские листовки.</w:t>
      </w:r>
      <w:r w:rsidRPr="003E096A">
        <w:rPr>
          <w:rFonts w:ascii="Times New Roman" w:hAnsi="Times New Roman" w:cs="Times New Roman"/>
          <w:sz w:val="28"/>
          <w:szCs w:val="28"/>
        </w:rPr>
        <w:br/>
        <w:t xml:space="preserve">Несколько дней подпольщики находились в тюрьме СД, где они подвергались пыткам, а затем их повесили возле </w:t>
      </w:r>
      <w:r w:rsidR="00FA387C">
        <w:rPr>
          <w:rFonts w:ascii="Times New Roman" w:hAnsi="Times New Roman" w:cs="Times New Roman"/>
          <w:sz w:val="28"/>
          <w:szCs w:val="28"/>
        </w:rPr>
        <w:t>Смоленского рынка. На этом месте</w:t>
      </w:r>
      <w:r w:rsidRPr="003E096A">
        <w:rPr>
          <w:rFonts w:ascii="Times New Roman" w:hAnsi="Times New Roman" w:cs="Times New Roman"/>
          <w:sz w:val="28"/>
          <w:szCs w:val="28"/>
        </w:rPr>
        <w:t xml:space="preserve"> 9 мая 1968 года установили памятник.</w:t>
      </w:r>
      <w:r w:rsidRPr="003E096A">
        <w:rPr>
          <w:rFonts w:ascii="Times New Roman" w:hAnsi="Times New Roman" w:cs="Times New Roman"/>
          <w:sz w:val="28"/>
          <w:szCs w:val="28"/>
        </w:rPr>
        <w:br/>
        <w:t xml:space="preserve">Памятная доска в честь подпольщиков типографии </w:t>
      </w:r>
      <w:proofErr w:type="spellStart"/>
      <w:r w:rsidRPr="003E096A">
        <w:rPr>
          <w:rFonts w:ascii="Times New Roman" w:hAnsi="Times New Roman" w:cs="Times New Roman"/>
          <w:sz w:val="28"/>
          <w:szCs w:val="28"/>
        </w:rPr>
        <w:t>Корнешонка</w:t>
      </w:r>
      <w:proofErr w:type="spellEnd"/>
      <w:r w:rsidR="00FA387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3E096A">
        <w:rPr>
          <w:rFonts w:ascii="Times New Roman" w:hAnsi="Times New Roman" w:cs="Times New Roman"/>
          <w:sz w:val="28"/>
          <w:szCs w:val="28"/>
        </w:rPr>
        <w:t>В.Д. и Волчека Е.Я. была установлена первоначально на производственном корпусе Витебской типографии, а в 1981 году её перенесли на административное здание.</w:t>
      </w:r>
    </w:p>
    <w:sectPr w:rsidR="00E91717" w:rsidRPr="003E096A" w:rsidSect="00E91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096A"/>
    <w:rsid w:val="003E096A"/>
    <w:rsid w:val="00E91717"/>
    <w:rsid w:val="00FA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7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Алеся</dc:creator>
  <cp:lastModifiedBy>Acer</cp:lastModifiedBy>
  <cp:revision>3</cp:revision>
  <dcterms:created xsi:type="dcterms:W3CDTF">2021-04-27T18:23:00Z</dcterms:created>
  <dcterms:modified xsi:type="dcterms:W3CDTF">2021-04-27T21:07:00Z</dcterms:modified>
</cp:coreProperties>
</file>