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29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b/>
          <w:sz w:val="28"/>
          <w:szCs w:val="28"/>
        </w:rPr>
        <w:t>251-я стрелковая дивизия</w:t>
      </w:r>
      <w:r w:rsidR="004F7795">
        <w:rPr>
          <w:rFonts w:ascii="Times New Roman" w:hAnsi="Times New Roman" w:cs="Times New Roman"/>
          <w:sz w:val="28"/>
          <w:szCs w:val="28"/>
        </w:rPr>
        <w:t xml:space="preserve"> - </w:t>
      </w:r>
      <w:r w:rsidRPr="004F7795">
        <w:rPr>
          <w:rFonts w:ascii="Times New Roman" w:hAnsi="Times New Roman" w:cs="Times New Roman"/>
          <w:sz w:val="28"/>
          <w:szCs w:val="28"/>
        </w:rPr>
        <w:t>воинское соединение Вооружённых Сил СССР, принимавшее участие в Великой Отечественной войне.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>30-я армия была сформирована в июле 1941 года. Изначально состояла из 119-й стрелковой дивизии, 242-й стрелковой дивизии, 243-й стрелковой дивизии, 251-й стрелково</w:t>
      </w:r>
      <w:r w:rsidR="009D2D4D">
        <w:rPr>
          <w:rFonts w:ascii="Times New Roman" w:hAnsi="Times New Roman" w:cs="Times New Roman"/>
          <w:sz w:val="28"/>
          <w:szCs w:val="28"/>
        </w:rPr>
        <w:t>й дивизии, 51-й танковой дивизии</w:t>
      </w:r>
      <w:r w:rsidRPr="004F7795">
        <w:rPr>
          <w:rFonts w:ascii="Times New Roman" w:hAnsi="Times New Roman" w:cs="Times New Roman"/>
          <w:sz w:val="28"/>
          <w:szCs w:val="28"/>
        </w:rPr>
        <w:t xml:space="preserve">, а также ряда артиллерийских и других частей. С 15 июля 1941 года </w:t>
      </w:r>
      <w:proofErr w:type="gramStart"/>
      <w:r w:rsidRPr="004F7795">
        <w:rPr>
          <w:rFonts w:ascii="Times New Roman" w:hAnsi="Times New Roman" w:cs="Times New Roman"/>
          <w:sz w:val="28"/>
          <w:szCs w:val="28"/>
        </w:rPr>
        <w:t>включена</w:t>
      </w:r>
      <w:proofErr w:type="gramEnd"/>
      <w:r w:rsidRPr="004F7795">
        <w:rPr>
          <w:rFonts w:ascii="Times New Roman" w:hAnsi="Times New Roman" w:cs="Times New Roman"/>
          <w:sz w:val="28"/>
          <w:szCs w:val="28"/>
        </w:rPr>
        <w:t xml:space="preserve"> в состав фронта резервных армий, принимала участие в ряде оборонительных сражений, в частности в 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Духовщинской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операции. В составе Западного фронта (с середины октября по середину ноября 1941 года и с середины декабря 1941 года по август 1942 в составе выделенного Калининского фронта) участвовала в следующих сражениях: Смоленское сражение (1941), Московская битва (1941—1942), Ржевско-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Сычёвская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операция (1942), Ржевско-Вяземская операция (1943). 16 апреля 1943 года преобразована в 10-ю гвардейскую армию.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>В августе 1942 года командиром 251-й Витебской стрелковой дивизии Западного фронта был назначен 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Басан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Городовиков. Дивизия участвует в Погорело-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Городищенской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операции 20-й армии Западного фронта. Освобождает Погорелое Городище, форсирует 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Вазузу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> и втягивается в долгие бои на плацдарме.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 xml:space="preserve">Боевой путь 251-й стрелковой дивизии начинается в первый месяц Великой Отечественной войны, в тяжелейшие для нашей Родины дни. Дивизия формируется в период с 30 июня по 17 июля 1941г. в военных лагерях ст.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Щурово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Коломенского района Московского военного округа из числа военнообязанных запаса и военнослужащих войск НКВД. Командиром дивизии назначен генерал-майор Соловьёв Филипп Яковлевич, комиссаром - батальонный комиссар Зайцев Николай Михайлович. В своём составе дивизия имеет 919-й, 923-й и 927-й стрелковые полки, 789-й артиллерийский полк, 419-й отдельный сапёрный батальон, 269-й отдельный медико-санитарный батальон, 104-й дивизионный ветеринарный лазарет, 607-ю отдельную вещевую службу, 249-ю отдельную роту химзащиты, 472-ю отдельную автомобильную механизированную роту.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 xml:space="preserve">Уже 18 июля 251-я стрелковая дивизия в составе 30-й Армии (командующий Г.М. Лелюшенко) Западного фронта прибыла в районный центр Батурино с приказом остановить продвижение ударных войск противника на реке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Осотня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. Боевое крещение бойцы 251-й СД приняли 24 июля, вступив в схватку с 20-й танковой дивизией врага. Не имеющий боевого опыта личный состав дивизии без поддержки артиллерии (789-й артполк был введён в бой лишь 26 июля), проявив отвагу и мужество, сумел контратаковать фашистские танки и даже обратить их в бегство. Части дивизии освободили населённые пункты Васильевское,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Лукшино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Хуторок,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Дубоселье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F7795">
        <w:rPr>
          <w:rFonts w:ascii="Times New Roman" w:hAnsi="Times New Roman" w:cs="Times New Roman"/>
          <w:sz w:val="28"/>
          <w:szCs w:val="28"/>
        </w:rPr>
        <w:t>Сторожек</w:t>
      </w:r>
      <w:proofErr w:type="gramEnd"/>
      <w:r w:rsidRPr="004F7795">
        <w:rPr>
          <w:rFonts w:ascii="Times New Roman" w:hAnsi="Times New Roman" w:cs="Times New Roman"/>
          <w:sz w:val="28"/>
          <w:szCs w:val="28"/>
        </w:rPr>
        <w:t xml:space="preserve">, Екатеринино и др. Продолжая преследовать противника, отбивая его контратаки, под сильным огнём и бомбёжками освободили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Михайловщину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Починок, вышли к реке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Вотря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освободив при этом ещё ряд населённых пунктов: Жидки,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Сеченки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Белохвостово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Малые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Фоменки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>, Секачи, Малое Репино и др.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lastRenderedPageBreak/>
        <w:t>Разгромив части 20-й танковой дивизии фашистской армии, дивизия вынудила противника отступить почти на 20</w:t>
      </w:r>
      <w:r w:rsidR="004F7795">
        <w:rPr>
          <w:rFonts w:ascii="Times New Roman" w:hAnsi="Times New Roman" w:cs="Times New Roman"/>
          <w:sz w:val="28"/>
          <w:szCs w:val="28"/>
        </w:rPr>
        <w:t xml:space="preserve"> </w:t>
      </w:r>
      <w:r w:rsidRPr="004F7795">
        <w:rPr>
          <w:rFonts w:ascii="Times New Roman" w:hAnsi="Times New Roman" w:cs="Times New Roman"/>
          <w:sz w:val="28"/>
          <w:szCs w:val="28"/>
        </w:rPr>
        <w:t>км. В этих боях воины проявили ратную доблесть, мужество и героизм. Один из примеров самоотверженности - подвиг начальника связи 923-го СП лейтенанта Рябова Михаила Даниловича - навсегда останется в истории соединения. В момент штурма удерживаемой противником высоты подошли приданные дивизии танки. Времени для ознакомления с обстановкой не было. Тогда Рябов М.Д. взбирается на башню головного танка и ведёт танкистов в атаку, указывая расположение огневых точек противника. Прямое попадание вражеского снаряда оборвало жизнь лейтенанта. Герой погиб, но высота была взята.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 xml:space="preserve">Дальнейшее продвижение дивизии было остановлено сильными контратаками противника, её части вынуждены были перейти к обороне на реках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Вотря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Кокошь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>. Дивизией в это время командует генерал-майор Никитин И.Ф.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 xml:space="preserve">6 января 1941 года 251-я СД, преследуя 36-ю фашистскую мотодивизию, освободило Лотошино,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Дулетово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Марково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Чапаево, Ивановское,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Фроловское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и другие населённые пункты. Развивая наступление в западном направлении в составе 31-й армии, дивизия вновь разгромила вражеский гарнизон, освободив населённые пункты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Буево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, Горлово,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Бельково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>, Сидоровка и Красный Холм. За освобождение г. Красный Холм 927-й СП получил почётное наименование "Краснохолмский". За подвиги, совершённые под Рогачёво и в последующих боях, многие воины 251-й СД были награждены орденами и медалями. Ни сплошные минные поля, ни двойной перевес сил противника, ни глубокие снега при полном отсутствии лыж не остановили порыв дивизии. 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 xml:space="preserve">С 1 февраля 1942г. дивизия переходит к активной обороне на рубеже Рождество -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Василевское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>, где проводит ряд частных операций. За образцовый порядок на боевых позициях и тактическую выучку личного состава военные Советы Калининского фронта и 31-й Армии дали соединению высокую оценку.</w:t>
      </w:r>
    </w:p>
    <w:p w:rsidR="003D4EDD" w:rsidRPr="004F7795" w:rsidRDefault="003D4EDD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>Конец февраля - начало марта 1943 года. Дивизия обороняется на прежних рубежах, предпринимая попытки улучшить своё позиционное положение. Создаются штурмовые группы для захвата плацдарма в опорных пунктах противника и пленных. Непрерывно действует дивизионная разведка.</w:t>
      </w:r>
    </w:p>
    <w:p w:rsidR="003D4EDD" w:rsidRPr="004F7795" w:rsidRDefault="003D4EDD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>В тяжёлых ожесточённых боях наши войска 3 марта 1943г. заняли г. Ржев. Противник потерял на подступах к Ржеву до 2000 солдат и офицеров, много военной техники и вооружения.</w:t>
      </w:r>
    </w:p>
    <w:p w:rsidR="002931F7" w:rsidRPr="004F7795" w:rsidRDefault="003D4EDD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>В 3ч</w:t>
      </w:r>
      <w:r w:rsidR="004F7795">
        <w:rPr>
          <w:rFonts w:ascii="Times New Roman" w:hAnsi="Times New Roman" w:cs="Times New Roman"/>
          <w:sz w:val="28"/>
          <w:szCs w:val="28"/>
        </w:rPr>
        <w:t xml:space="preserve"> </w:t>
      </w:r>
      <w:r w:rsidRPr="004F7795">
        <w:rPr>
          <w:rFonts w:ascii="Times New Roman" w:hAnsi="Times New Roman" w:cs="Times New Roman"/>
          <w:sz w:val="28"/>
          <w:szCs w:val="28"/>
        </w:rPr>
        <w:t xml:space="preserve">30мин 26 июня 1944г. 158-я СД после упорных боёв в восточной части Витебска под прикрытием мощного огневого воздействия на противника форсировала р. Западная Двина и, ворвавшись на центральные улицы города, завязала тяжёлые уличные бои. Первым ворвался в город 1-й </w:t>
      </w:r>
      <w:proofErr w:type="gramStart"/>
      <w:r w:rsidRPr="004F7795">
        <w:rPr>
          <w:rFonts w:ascii="Times New Roman" w:hAnsi="Times New Roman" w:cs="Times New Roman"/>
          <w:sz w:val="28"/>
          <w:szCs w:val="28"/>
        </w:rPr>
        <w:t>СБ</w:t>
      </w:r>
      <w:proofErr w:type="gramEnd"/>
      <w:r w:rsidRPr="004F7795">
        <w:rPr>
          <w:rFonts w:ascii="Times New Roman" w:hAnsi="Times New Roman" w:cs="Times New Roman"/>
          <w:sz w:val="28"/>
          <w:szCs w:val="28"/>
        </w:rPr>
        <w:t xml:space="preserve"> 881-го СП. Атака была настолько стремительной и сокрушающей, что немцы</w:t>
      </w:r>
      <w:r w:rsidR="009D2D4D">
        <w:rPr>
          <w:rFonts w:ascii="Times New Roman" w:hAnsi="Times New Roman" w:cs="Times New Roman"/>
          <w:sz w:val="28"/>
          <w:szCs w:val="28"/>
        </w:rPr>
        <w:t xml:space="preserve"> </w:t>
      </w:r>
      <w:r w:rsidRPr="004F7795">
        <w:rPr>
          <w:rFonts w:ascii="Times New Roman" w:hAnsi="Times New Roman" w:cs="Times New Roman"/>
          <w:sz w:val="28"/>
          <w:szCs w:val="28"/>
        </w:rPr>
        <w:t xml:space="preserve">дрогнули и начали беспорядочный отход в юго-западном направлении. Благодаря этому многие здания были спасены от подрыва и поджога. Успеху стрелков способствовали отличные действия артиллеристов. Батареи быстро </w:t>
      </w:r>
      <w:r w:rsidRPr="004F7795">
        <w:rPr>
          <w:rFonts w:ascii="Times New Roman" w:hAnsi="Times New Roman" w:cs="Times New Roman"/>
          <w:sz w:val="28"/>
          <w:szCs w:val="28"/>
        </w:rPr>
        <w:lastRenderedPageBreak/>
        <w:t>передвигались с одних позиций на другие и обрушивали свой меткий огонь на врага.</w:t>
      </w:r>
    </w:p>
    <w:p w:rsidR="003D4EDD" w:rsidRPr="004F7795" w:rsidRDefault="003D4EDD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>За 23 - 27 июня захвачено так много трофеев, разбросанных по огромной лесной территории, что их подсчёт не мог быть обеспечен силами армии. Взято 491 исправное орудие, 1160 пулемётов, 2439 автомашин и мотоциклов, 1998 лошадей, 249 складов, 17 паровозов, 328 вагонов. Уничтожено орудий и миномётов 563, пулемётов 1070, танков и САУ 56, автомашин и мотоциклов 1400, лошадей 1060.</w:t>
      </w:r>
    </w:p>
    <w:p w:rsidR="009D2D4D" w:rsidRDefault="003D4EDD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795">
        <w:rPr>
          <w:rFonts w:ascii="Times New Roman" w:hAnsi="Times New Roman" w:cs="Times New Roman"/>
          <w:sz w:val="28"/>
          <w:szCs w:val="28"/>
        </w:rPr>
        <w:t xml:space="preserve">1 мая 1945г. в Берлине над рейхстагом взвилось наше красное знамя Победы. В этот день личный состав дивизии участвовал в параде, которым командовал командир дивизии полковник 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Скрынник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6DEF" w:rsidRPr="004F7795" w:rsidRDefault="001B6DEF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F7795">
        <w:rPr>
          <w:rFonts w:ascii="Times New Roman" w:hAnsi="Times New Roman" w:cs="Times New Roman"/>
          <w:sz w:val="28"/>
          <w:szCs w:val="28"/>
        </w:rPr>
        <w:t>По материалам «</w:t>
      </w:r>
      <w:proofErr w:type="spellStart"/>
      <w:r w:rsidRPr="004F7795">
        <w:rPr>
          <w:rFonts w:ascii="Times New Roman" w:hAnsi="Times New Roman" w:cs="Times New Roman"/>
          <w:sz w:val="28"/>
          <w:szCs w:val="28"/>
        </w:rPr>
        <w:t>pobeda.witebsk.by»и</w:t>
      </w:r>
      <w:proofErr w:type="spellEnd"/>
      <w:r w:rsidRPr="004F7795">
        <w:rPr>
          <w:rFonts w:ascii="Times New Roman" w:hAnsi="Times New Roman" w:cs="Times New Roman"/>
          <w:sz w:val="28"/>
          <w:szCs w:val="28"/>
        </w:rPr>
        <w:t xml:space="preserve"> «wikipedia.org»</w:t>
      </w: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1F7" w:rsidRPr="004F7795" w:rsidRDefault="002931F7" w:rsidP="004F7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31F7" w:rsidRPr="004F7795" w:rsidSect="00F8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31F7"/>
    <w:rsid w:val="001B6DEF"/>
    <w:rsid w:val="002931F7"/>
    <w:rsid w:val="003D4EDD"/>
    <w:rsid w:val="00482729"/>
    <w:rsid w:val="004F7795"/>
    <w:rsid w:val="009D2D4D"/>
    <w:rsid w:val="00F8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1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2021-04-02T08:46:00Z</dcterms:created>
  <dcterms:modified xsi:type="dcterms:W3CDTF">2021-04-11T09:36:00Z</dcterms:modified>
</cp:coreProperties>
</file>