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4B" w:rsidRPr="007C454B" w:rsidRDefault="007C454B" w:rsidP="007C454B">
      <w:pPr>
        <w:shd w:val="clear" w:color="auto" w:fill="FFFFFF"/>
        <w:spacing w:before="300" w:after="150" w:line="240" w:lineRule="auto"/>
        <w:outlineLvl w:val="0"/>
        <w:rPr>
          <w:rFonts w:ascii="Cuprum" w:eastAsia="Times New Roman" w:hAnsi="Cuprum" w:cs="Times New Roman"/>
          <w:color w:val="111111"/>
          <w:kern w:val="36"/>
          <w:sz w:val="54"/>
          <w:szCs w:val="54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kern w:val="36"/>
          <w:sz w:val="54"/>
          <w:szCs w:val="54"/>
          <w:lang w:eastAsia="ru-RU"/>
        </w:rPr>
        <w:t>Викторина «Памятные места Витебска, связанные с военными событиями».</w:t>
      </w:r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Назовите героическую дочь белорусского народа, возглавляющую подпольную комсомольскую организацию в Витебске в годы Великой Отечественной войны.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(</w:t>
      </w:r>
      <w:proofErr w:type="spellStart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В.З.Хоружая</w:t>
      </w:r>
      <w:proofErr w:type="spellEnd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)</w:t>
      </w:r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 xml:space="preserve">Назовите героя партизанского движения в годы Великой Отечественной войны на территории Витебской области, партизанский псевдоним «Батька </w:t>
      </w:r>
      <w:proofErr w:type="spellStart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Минай</w:t>
      </w:r>
      <w:proofErr w:type="spellEnd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»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(</w:t>
      </w:r>
      <w:proofErr w:type="spellStart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М.Ф.Шмырев</w:t>
      </w:r>
      <w:proofErr w:type="spellEnd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)</w:t>
      </w:r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Почему памятник Героям Витебского подполья установлен возле Смоленского рынка?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(Потому что на этом месте фашисты казнили подпольщиков)</w:t>
      </w:r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Какой памятный знак установлен на улице Ленина у здания Ратуши?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( Памятный знак в честь советских воинов-патриотов Витебска, казненных на этом месте)</w:t>
      </w:r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proofErr w:type="gramStart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Назовите Героя Советского Союза, нашего земляка, повторившего подвиг Александра Матросова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 xml:space="preserve">(Иосиф </w:t>
      </w:r>
      <w:proofErr w:type="spellStart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Бумагин</w:t>
      </w:r>
      <w:proofErr w:type="spellEnd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.</w:t>
      </w:r>
      <w:proofErr w:type="gramEnd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 xml:space="preserve"> </w:t>
      </w:r>
      <w:proofErr w:type="gramStart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Его именем названа улица нашего города.)</w:t>
      </w:r>
      <w:proofErr w:type="gramEnd"/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Когда г</w:t>
      </w:r>
      <w:proofErr w:type="gramStart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.В</w:t>
      </w:r>
      <w:proofErr w:type="gramEnd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итебск был освобожден от фашистских захватчиков?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(26 июня 1944г.)</w:t>
      </w:r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 xml:space="preserve">На какой площади города находится мемориальный комплекс в честь воинов-освободителей, партизан и подпольщиков </w:t>
      </w:r>
      <w:proofErr w:type="spellStart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Витебщины</w:t>
      </w:r>
      <w:proofErr w:type="spellEnd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?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(Площадь Победы)</w:t>
      </w:r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Чьим именем назван спасенный во время Великой Отечественной войны мост через Западную Двину? Почему?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(Мост им</w:t>
      </w:r>
      <w:proofErr w:type="gramStart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.Б</w:t>
      </w:r>
      <w:proofErr w:type="gramEnd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 xml:space="preserve">лохина. </w:t>
      </w:r>
      <w:proofErr w:type="gramStart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Блохин командовал саперами, разминировавшими мост).</w:t>
      </w:r>
      <w:proofErr w:type="gramEnd"/>
    </w:p>
    <w:p w:rsidR="007C454B" w:rsidRPr="007C454B" w:rsidRDefault="007C454B" w:rsidP="007C45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Назовите фамилию летчика, Героя Советского Союза, который в 1943 году во время Курской битвы вступил в бой с 20 вражескими бомбардировщиками и сбил 9 самолетов. Его именем названа улица в г</w:t>
      </w:r>
      <w:proofErr w:type="gramStart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.В</w:t>
      </w:r>
      <w:proofErr w:type="gramEnd"/>
      <w:r w:rsidRPr="007C454B"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  <w:t>итебске. </w:t>
      </w:r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(</w:t>
      </w:r>
      <w:proofErr w:type="spellStart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А.К.Горовец</w:t>
      </w:r>
      <w:proofErr w:type="spellEnd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 xml:space="preserve">, уроженец </w:t>
      </w:r>
      <w:proofErr w:type="spellStart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>Сенненского</w:t>
      </w:r>
      <w:proofErr w:type="spellEnd"/>
      <w:r w:rsidRPr="007C454B">
        <w:rPr>
          <w:rFonts w:ascii="Cuprum" w:eastAsia="Times New Roman" w:hAnsi="Cuprum" w:cs="Times New Roman"/>
          <w:i/>
          <w:iCs/>
          <w:color w:val="111111"/>
          <w:sz w:val="30"/>
          <w:lang w:eastAsia="ru-RU"/>
        </w:rPr>
        <w:t xml:space="preserve"> района.)</w:t>
      </w:r>
    </w:p>
    <w:p w:rsidR="00FB2337" w:rsidRDefault="00FB2337"/>
    <w:sectPr w:rsidR="00FB2337" w:rsidSect="00FB2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upr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1E6A"/>
    <w:multiLevelType w:val="multilevel"/>
    <w:tmpl w:val="ED64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454B"/>
    <w:rsid w:val="007C454B"/>
    <w:rsid w:val="00FB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337"/>
  </w:style>
  <w:style w:type="paragraph" w:styleId="1">
    <w:name w:val="heading 1"/>
    <w:basedOn w:val="a"/>
    <w:link w:val="10"/>
    <w:uiPriority w:val="9"/>
    <w:qFormat/>
    <w:rsid w:val="007C4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5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7C45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Алеся</cp:lastModifiedBy>
  <cp:revision>1</cp:revision>
  <dcterms:created xsi:type="dcterms:W3CDTF">2021-03-17T15:11:00Z</dcterms:created>
  <dcterms:modified xsi:type="dcterms:W3CDTF">2021-03-17T15:12:00Z</dcterms:modified>
</cp:coreProperties>
</file>