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045" w:rsidRPr="00AD3811" w:rsidRDefault="00ED1045" w:rsidP="00ED1045">
      <w:pPr>
        <w:spacing w:after="0" w:line="360" w:lineRule="auto"/>
        <w:jc w:val="center"/>
        <w:rPr>
          <w:rFonts w:ascii="Times New Roman" w:hAnsi="Times New Roman" w:cs="Times New Roman"/>
          <w:b/>
          <w:sz w:val="48"/>
          <w:szCs w:val="48"/>
        </w:rPr>
      </w:pPr>
      <w:proofErr w:type="spellStart"/>
      <w:r w:rsidRPr="00AD3811">
        <w:rPr>
          <w:rFonts w:ascii="Times New Roman" w:hAnsi="Times New Roman" w:cs="Times New Roman"/>
          <w:b/>
          <w:sz w:val="48"/>
          <w:szCs w:val="48"/>
        </w:rPr>
        <w:t>Квест-игра</w:t>
      </w:r>
      <w:proofErr w:type="spellEnd"/>
      <w:r w:rsidRPr="00AD3811">
        <w:rPr>
          <w:rFonts w:ascii="Times New Roman" w:hAnsi="Times New Roman" w:cs="Times New Roman"/>
          <w:b/>
          <w:sz w:val="48"/>
          <w:szCs w:val="48"/>
        </w:rPr>
        <w:t xml:space="preserve"> «По следам Веры </w:t>
      </w:r>
      <w:proofErr w:type="spellStart"/>
      <w:r w:rsidRPr="00AD3811">
        <w:rPr>
          <w:rFonts w:ascii="Times New Roman" w:hAnsi="Times New Roman" w:cs="Times New Roman"/>
          <w:b/>
          <w:sz w:val="48"/>
          <w:szCs w:val="48"/>
        </w:rPr>
        <w:t>Хоружей</w:t>
      </w:r>
      <w:proofErr w:type="spellEnd"/>
      <w:r w:rsidRPr="00AD3811">
        <w:rPr>
          <w:rFonts w:ascii="Times New Roman" w:hAnsi="Times New Roman" w:cs="Times New Roman"/>
          <w:b/>
          <w:sz w:val="48"/>
          <w:szCs w:val="48"/>
        </w:rPr>
        <w:t>»</w:t>
      </w:r>
    </w:p>
    <w:p w:rsidR="00ED1045" w:rsidRPr="00AD3811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AD3811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-748665</wp:posOffset>
            </wp:positionH>
            <wp:positionV relativeFrom="paragraph">
              <wp:posOffset>40005</wp:posOffset>
            </wp:positionV>
            <wp:extent cx="1885950" cy="2575560"/>
            <wp:effectExtent l="19050" t="0" r="0" b="0"/>
            <wp:wrapSquare wrapText="bothSides"/>
            <wp:docPr id="28" name="Рисунок 1" descr="http://www.evitebsk.com/w/images/a/ad/VZ_Khoruzhay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evitebsk.com/w/images/a/ad/VZ_Khoruzhay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D3811"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Краткая информация об исторической личности.</w:t>
      </w:r>
    </w:p>
    <w:p w:rsidR="00ED1045" w:rsidRDefault="00ED1045" w:rsidP="00ED1045">
      <w:pPr>
        <w:pStyle w:val="a4"/>
        <w:spacing w:after="0" w:line="360" w:lineRule="auto"/>
        <w:ind w:left="-1134"/>
        <w:rPr>
          <w:rFonts w:ascii="Arial" w:hAnsi="Arial" w:cs="Arial"/>
        </w:rPr>
      </w:pPr>
      <w:r>
        <w:rPr>
          <w:rFonts w:ascii="Arial" w:hAnsi="Arial" w:cs="Arial"/>
        </w:rPr>
        <w:t xml:space="preserve">ВЕРА ЗАХАРОВНА ХОРУЖАЯ. </w:t>
      </w:r>
      <w:r w:rsidRPr="00360425">
        <w:rPr>
          <w:rFonts w:ascii="Arial" w:hAnsi="Arial" w:cs="Arial"/>
        </w:rPr>
        <w:t xml:space="preserve">Партизанка, подпольщица, белоруска. </w:t>
      </w:r>
      <w:r w:rsidRPr="00360425">
        <w:rPr>
          <w:rFonts w:ascii="Arial" w:hAnsi="Arial" w:cs="Arial"/>
        </w:rPr>
        <w:br/>
        <w:t xml:space="preserve">Родилась 27 сентября 1903 года в Бобруйске. </w:t>
      </w:r>
      <w:r w:rsidRPr="00360425">
        <w:rPr>
          <w:rFonts w:ascii="Arial" w:hAnsi="Arial" w:cs="Arial"/>
        </w:rPr>
        <w:br/>
        <w:t xml:space="preserve">В годы гражданской войны Вера </w:t>
      </w:r>
      <w:proofErr w:type="spellStart"/>
      <w:r w:rsidRPr="00360425">
        <w:rPr>
          <w:rFonts w:ascii="Arial" w:hAnsi="Arial" w:cs="Arial"/>
        </w:rPr>
        <w:t>Хоружая</w:t>
      </w:r>
      <w:proofErr w:type="spellEnd"/>
      <w:r w:rsidRPr="00360425">
        <w:rPr>
          <w:rFonts w:ascii="Arial" w:hAnsi="Arial" w:cs="Arial"/>
        </w:rPr>
        <w:t xml:space="preserve"> участвовала в борьбе с бандами </w:t>
      </w:r>
      <w:proofErr w:type="spellStart"/>
      <w:r w:rsidRPr="00360425">
        <w:rPr>
          <w:rFonts w:ascii="Arial" w:hAnsi="Arial" w:cs="Arial"/>
        </w:rPr>
        <w:t>Булак-Балаховича</w:t>
      </w:r>
      <w:proofErr w:type="spellEnd"/>
      <w:r w:rsidRPr="00360425">
        <w:rPr>
          <w:rFonts w:ascii="Arial" w:hAnsi="Arial" w:cs="Arial"/>
        </w:rPr>
        <w:t xml:space="preserve">. </w:t>
      </w:r>
      <w:r w:rsidRPr="00360425">
        <w:rPr>
          <w:rFonts w:ascii="Arial" w:hAnsi="Arial" w:cs="Arial"/>
        </w:rPr>
        <w:br/>
        <w:t xml:space="preserve">После гражданской войны работала в Центральном Комитете комсомола Белоруссии. </w:t>
      </w:r>
      <w:r w:rsidRPr="00360425">
        <w:rPr>
          <w:rFonts w:ascii="Arial" w:hAnsi="Arial" w:cs="Arial"/>
        </w:rPr>
        <w:br/>
        <w:t xml:space="preserve">В 1924 году уходит на подпольную работу в Западную Белоруссию, занятую Польшей. </w:t>
      </w:r>
      <w:r w:rsidRPr="00360425">
        <w:rPr>
          <w:rFonts w:ascii="Arial" w:hAnsi="Arial" w:cs="Arial"/>
        </w:rPr>
        <w:br/>
        <w:t xml:space="preserve">Полиция напала на след Веры, и ее на несколько лет заточили в польскую тюрьму. </w:t>
      </w:r>
      <w:r w:rsidRPr="00360425">
        <w:rPr>
          <w:rFonts w:ascii="Arial" w:hAnsi="Arial" w:cs="Arial"/>
        </w:rPr>
        <w:br/>
        <w:t>В сентябре 1932 года Советский Союз обменял ее на ксендза,</w:t>
      </w:r>
      <w:r>
        <w:rPr>
          <w:rFonts w:ascii="Arial" w:hAnsi="Arial" w:cs="Arial"/>
        </w:rPr>
        <w:t xml:space="preserve"> и она возвращается на родину. Затем </w:t>
      </w:r>
      <w:r w:rsidRPr="00360425">
        <w:rPr>
          <w:rFonts w:ascii="Arial" w:hAnsi="Arial" w:cs="Arial"/>
        </w:rPr>
        <w:t>едет н</w:t>
      </w:r>
      <w:r>
        <w:rPr>
          <w:rFonts w:ascii="Arial" w:hAnsi="Arial" w:cs="Arial"/>
        </w:rPr>
        <w:t xml:space="preserve">а стройку пятилетки – в Балхаш (Казахстан). Книгу </w:t>
      </w:r>
      <w:proofErr w:type="spellStart"/>
      <w:r>
        <w:rPr>
          <w:rFonts w:ascii="Arial" w:hAnsi="Arial" w:cs="Arial"/>
        </w:rPr>
        <w:t>Хоружей</w:t>
      </w:r>
      <w:proofErr w:type="spellEnd"/>
      <w:r>
        <w:rPr>
          <w:rFonts w:ascii="Arial" w:hAnsi="Arial" w:cs="Arial"/>
        </w:rPr>
        <w:t xml:space="preserve"> «Письма на волю»</w:t>
      </w:r>
      <w:r w:rsidRPr="00360425">
        <w:rPr>
          <w:rFonts w:ascii="Arial" w:hAnsi="Arial" w:cs="Arial"/>
        </w:rPr>
        <w:t>, написанную в тюремных застенках в Польше, в</w:t>
      </w:r>
      <w:r>
        <w:rPr>
          <w:rFonts w:ascii="Arial" w:hAnsi="Arial" w:cs="Arial"/>
        </w:rPr>
        <w:t xml:space="preserve">ысоко оценила Надежда Крупская (вдова В. И. Ленина). </w:t>
      </w:r>
      <w:r w:rsidRPr="00360425">
        <w:rPr>
          <w:rFonts w:ascii="Arial" w:hAnsi="Arial" w:cs="Arial"/>
        </w:rPr>
        <w:t>За выдающиеся заслуги в революционном движении Западно</w:t>
      </w:r>
      <w:r>
        <w:rPr>
          <w:rFonts w:ascii="Arial" w:hAnsi="Arial" w:cs="Arial"/>
        </w:rPr>
        <w:t>й Беларуси</w:t>
      </w:r>
      <w:r w:rsidRPr="003604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Вера </w:t>
      </w:r>
      <w:proofErr w:type="spellStart"/>
      <w:r>
        <w:rPr>
          <w:rFonts w:ascii="Arial" w:hAnsi="Arial" w:cs="Arial"/>
        </w:rPr>
        <w:t>Хоружая</w:t>
      </w:r>
      <w:proofErr w:type="spellEnd"/>
      <w:r>
        <w:rPr>
          <w:rFonts w:ascii="Arial" w:hAnsi="Arial" w:cs="Arial"/>
        </w:rPr>
        <w:t xml:space="preserve"> </w:t>
      </w:r>
      <w:r w:rsidRPr="00360425">
        <w:rPr>
          <w:rFonts w:ascii="Arial" w:hAnsi="Arial" w:cs="Arial"/>
        </w:rPr>
        <w:t>награждена орденом Трудового Красного Знамени (1930 г.). 10 августа 1937 года арест</w:t>
      </w:r>
      <w:r>
        <w:rPr>
          <w:rFonts w:ascii="Arial" w:hAnsi="Arial" w:cs="Arial"/>
        </w:rPr>
        <w:t xml:space="preserve">ована по обвинению в шпионаже. </w:t>
      </w:r>
      <w:r w:rsidRPr="00360425">
        <w:rPr>
          <w:rFonts w:ascii="Arial" w:hAnsi="Arial" w:cs="Arial"/>
        </w:rPr>
        <w:t xml:space="preserve">Провела 2 года в тюрьме. 15 августа 1939 решением суда </w:t>
      </w:r>
      <w:proofErr w:type="gramStart"/>
      <w:r w:rsidRPr="00360425">
        <w:rPr>
          <w:rFonts w:ascii="Arial" w:hAnsi="Arial" w:cs="Arial"/>
        </w:rPr>
        <w:t>оправдана</w:t>
      </w:r>
      <w:proofErr w:type="gramEnd"/>
      <w:r>
        <w:rPr>
          <w:rFonts w:ascii="Arial" w:hAnsi="Arial" w:cs="Arial"/>
        </w:rPr>
        <w:t xml:space="preserve">, и освобождена из под стражи. </w:t>
      </w:r>
      <w:r w:rsidRPr="00360425">
        <w:rPr>
          <w:rFonts w:ascii="Arial" w:hAnsi="Arial" w:cs="Arial"/>
        </w:rPr>
        <w:t>П</w:t>
      </w:r>
      <w:r>
        <w:rPr>
          <w:rFonts w:ascii="Arial" w:hAnsi="Arial" w:cs="Arial"/>
        </w:rPr>
        <w:t xml:space="preserve">осле присоединения Западной Беларуси </w:t>
      </w:r>
      <w:r w:rsidRPr="00360425">
        <w:rPr>
          <w:rFonts w:ascii="Arial" w:hAnsi="Arial" w:cs="Arial"/>
        </w:rPr>
        <w:t xml:space="preserve">Вера Захаровна </w:t>
      </w:r>
      <w:proofErr w:type="spellStart"/>
      <w:r w:rsidRPr="00360425">
        <w:rPr>
          <w:rFonts w:ascii="Arial" w:hAnsi="Arial" w:cs="Arial"/>
        </w:rPr>
        <w:t>Хоружая</w:t>
      </w:r>
      <w:proofErr w:type="spellEnd"/>
      <w:r w:rsidRPr="00360425">
        <w:rPr>
          <w:rFonts w:ascii="Arial" w:hAnsi="Arial" w:cs="Arial"/>
        </w:rPr>
        <w:t xml:space="preserve"> работает </w:t>
      </w:r>
      <w:proofErr w:type="gramStart"/>
      <w:r w:rsidRPr="00360425">
        <w:rPr>
          <w:rFonts w:ascii="Arial" w:hAnsi="Arial" w:cs="Arial"/>
        </w:rPr>
        <w:t>в</w:t>
      </w:r>
      <w:proofErr w:type="gramEnd"/>
      <w:r w:rsidRPr="00360425">
        <w:rPr>
          <w:rFonts w:ascii="Arial" w:hAnsi="Arial" w:cs="Arial"/>
        </w:rPr>
        <w:t xml:space="preserve"> </w:t>
      </w:r>
      <w:proofErr w:type="gramStart"/>
      <w:r w:rsidRPr="00360425">
        <w:rPr>
          <w:rFonts w:ascii="Arial" w:hAnsi="Arial" w:cs="Arial"/>
        </w:rPr>
        <w:t>Пинс</w:t>
      </w:r>
      <w:r>
        <w:rPr>
          <w:rFonts w:ascii="Arial" w:hAnsi="Arial" w:cs="Arial"/>
        </w:rPr>
        <w:t>ком</w:t>
      </w:r>
      <w:proofErr w:type="gramEnd"/>
      <w:r>
        <w:rPr>
          <w:rFonts w:ascii="Arial" w:hAnsi="Arial" w:cs="Arial"/>
        </w:rPr>
        <w:t xml:space="preserve"> областном Комитете партии. </w:t>
      </w:r>
      <w:r w:rsidRPr="00360425">
        <w:rPr>
          <w:rFonts w:ascii="Arial" w:hAnsi="Arial" w:cs="Arial"/>
        </w:rPr>
        <w:t xml:space="preserve">С первых дней Великой Отечественной войны </w:t>
      </w:r>
      <w:proofErr w:type="spellStart"/>
      <w:r w:rsidRPr="00360425">
        <w:rPr>
          <w:rFonts w:ascii="Arial" w:hAnsi="Arial" w:cs="Arial"/>
        </w:rPr>
        <w:t>Хоружая</w:t>
      </w:r>
      <w:proofErr w:type="spellEnd"/>
      <w:r w:rsidRPr="00360425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вместе с мужем </w:t>
      </w:r>
      <w:r w:rsidRPr="00360425">
        <w:rPr>
          <w:rFonts w:ascii="Arial" w:hAnsi="Arial" w:cs="Arial"/>
        </w:rPr>
        <w:t>сражалась в партизанском отряд</w:t>
      </w:r>
      <w:r>
        <w:rPr>
          <w:rFonts w:ascii="Arial" w:hAnsi="Arial" w:cs="Arial"/>
        </w:rPr>
        <w:t>е</w:t>
      </w:r>
      <w:r w:rsidRPr="00360425">
        <w:rPr>
          <w:rFonts w:ascii="Arial" w:hAnsi="Arial" w:cs="Arial"/>
        </w:rPr>
        <w:t xml:space="preserve">, которым командовал старый революционер, герой боев в республиканской Испании Корж. </w:t>
      </w:r>
      <w:r>
        <w:rPr>
          <w:rFonts w:ascii="Arial" w:hAnsi="Arial" w:cs="Arial"/>
        </w:rPr>
        <w:t xml:space="preserve">Муж погиб в одном из первых боев, Вера была беременная, но долго отказывалась переправляться за линию фронта. </w:t>
      </w:r>
      <w:r w:rsidRPr="00360425">
        <w:rPr>
          <w:rFonts w:ascii="Arial" w:hAnsi="Arial" w:cs="Arial"/>
        </w:rPr>
        <w:t xml:space="preserve">В 1942 году </w:t>
      </w:r>
      <w:proofErr w:type="spellStart"/>
      <w:r w:rsidRPr="00360425">
        <w:rPr>
          <w:rFonts w:ascii="Arial" w:hAnsi="Arial" w:cs="Arial"/>
        </w:rPr>
        <w:t>Хоружая</w:t>
      </w:r>
      <w:proofErr w:type="spellEnd"/>
      <w:r w:rsidRPr="00360425">
        <w:rPr>
          <w:rFonts w:ascii="Arial" w:hAnsi="Arial" w:cs="Arial"/>
        </w:rPr>
        <w:t xml:space="preserve"> во главе группы подпольных работников была переброшена через линию фронта в город Витебск.</w:t>
      </w:r>
      <w:r>
        <w:rPr>
          <w:rFonts w:ascii="Arial" w:hAnsi="Arial" w:cs="Arial"/>
        </w:rPr>
        <w:t xml:space="preserve"> В тылу у нее осталась пятилетняя дочь и годовалый сын. </w:t>
      </w:r>
      <w:r w:rsidRPr="00360425">
        <w:rPr>
          <w:rFonts w:ascii="Arial" w:hAnsi="Arial" w:cs="Arial"/>
        </w:rPr>
        <w:t xml:space="preserve"> </w:t>
      </w:r>
      <w:r w:rsidRPr="00360425">
        <w:rPr>
          <w:rFonts w:ascii="Arial" w:hAnsi="Arial" w:cs="Arial"/>
        </w:rPr>
        <w:br/>
        <w:t xml:space="preserve">Ее группа провела много диверсий на железной дороге, заводах, собирала разведывательные данные для командования советских войск. Фашисты принимали все меры к поимке подпольщиков. 18 ноября 1942 года гитлеровцы напали на след группы, Вера </w:t>
      </w:r>
      <w:proofErr w:type="spellStart"/>
      <w:r w:rsidRPr="00360425">
        <w:rPr>
          <w:rFonts w:ascii="Arial" w:hAnsi="Arial" w:cs="Arial"/>
        </w:rPr>
        <w:t>Хоружая</w:t>
      </w:r>
      <w:proofErr w:type="spellEnd"/>
      <w:r w:rsidRPr="00360425">
        <w:rPr>
          <w:rFonts w:ascii="Arial" w:hAnsi="Arial" w:cs="Arial"/>
        </w:rPr>
        <w:t xml:space="preserve"> вместе со своими боевыми товар</w:t>
      </w:r>
      <w:r>
        <w:rPr>
          <w:rFonts w:ascii="Arial" w:hAnsi="Arial" w:cs="Arial"/>
        </w:rPr>
        <w:t xml:space="preserve">ищами была схвачена и казнена. </w:t>
      </w:r>
      <w:r w:rsidRPr="00360425">
        <w:rPr>
          <w:rFonts w:ascii="Arial" w:hAnsi="Arial" w:cs="Arial"/>
        </w:rPr>
        <w:t xml:space="preserve">Звание Героя Советского Союза Вере Захаровне </w:t>
      </w:r>
      <w:proofErr w:type="spellStart"/>
      <w:r w:rsidRPr="00360425">
        <w:rPr>
          <w:rFonts w:ascii="Arial" w:hAnsi="Arial" w:cs="Arial"/>
        </w:rPr>
        <w:t>Хоружой</w:t>
      </w:r>
      <w:proofErr w:type="spellEnd"/>
      <w:r w:rsidRPr="00360425">
        <w:rPr>
          <w:rFonts w:ascii="Arial" w:hAnsi="Arial" w:cs="Arial"/>
        </w:rPr>
        <w:t xml:space="preserve"> присвоено посмертно 17 мая 1960.</w:t>
      </w:r>
    </w:p>
    <w:p w:rsid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t>УСЛОВИЯ ИГРЫ.</w:t>
      </w:r>
      <w:r w:rsidRPr="00ED1045">
        <w:rPr>
          <w:rFonts w:ascii="Times New Roman" w:hAnsi="Times New Roman" w:cs="Times New Roman"/>
          <w:sz w:val="28"/>
          <w:szCs w:val="28"/>
        </w:rPr>
        <w:t xml:space="preserve"> Участники игры должны внимательно изучить информацию о главном персонаже – Вере </w:t>
      </w:r>
      <w:proofErr w:type="spellStart"/>
      <w:r w:rsidRPr="00ED1045">
        <w:rPr>
          <w:rFonts w:ascii="Times New Roman" w:hAnsi="Times New Roman" w:cs="Times New Roman"/>
          <w:sz w:val="28"/>
          <w:szCs w:val="28"/>
        </w:rPr>
        <w:t>Хоружей</w:t>
      </w:r>
      <w:proofErr w:type="spellEnd"/>
      <w:r w:rsidRPr="00ED1045">
        <w:rPr>
          <w:rFonts w:ascii="Times New Roman" w:hAnsi="Times New Roman" w:cs="Times New Roman"/>
          <w:sz w:val="28"/>
          <w:szCs w:val="28"/>
        </w:rPr>
        <w:t>. Затем необходимо разгадать семь ме</w:t>
      </w:r>
      <w:r w:rsidR="00AD3811">
        <w:rPr>
          <w:rFonts w:ascii="Times New Roman" w:hAnsi="Times New Roman" w:cs="Times New Roman"/>
          <w:sz w:val="28"/>
          <w:szCs w:val="28"/>
        </w:rPr>
        <w:t xml:space="preserve">ст в Витебске и лично посетить </w:t>
      </w:r>
      <w:r w:rsidRPr="00ED1045">
        <w:rPr>
          <w:rFonts w:ascii="Times New Roman" w:hAnsi="Times New Roman" w:cs="Times New Roman"/>
          <w:sz w:val="28"/>
          <w:szCs w:val="28"/>
        </w:rPr>
        <w:t xml:space="preserve">их ПОСЛЕДОВАТЕЛЬНО. Время – неограниченно. </w:t>
      </w:r>
      <w:r w:rsidR="00AD3811"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ПОБЕДА В ИГРЕ</w:t>
      </w:r>
      <w:r w:rsidRPr="00ED1045">
        <w:rPr>
          <w:rFonts w:ascii="Times New Roman" w:hAnsi="Times New Roman" w:cs="Times New Roman"/>
          <w:sz w:val="28"/>
          <w:szCs w:val="28"/>
        </w:rPr>
        <w:t xml:space="preserve"> – </w:t>
      </w:r>
      <w:r w:rsidR="00AD3811">
        <w:rPr>
          <w:rFonts w:ascii="Times New Roman" w:hAnsi="Times New Roman" w:cs="Times New Roman"/>
          <w:sz w:val="28"/>
          <w:szCs w:val="28"/>
        </w:rPr>
        <w:t xml:space="preserve">это </w:t>
      </w:r>
      <w:proofErr w:type="gramStart"/>
      <w:r w:rsidRPr="00ED1045">
        <w:rPr>
          <w:rFonts w:ascii="Times New Roman" w:hAnsi="Times New Roman" w:cs="Times New Roman"/>
          <w:sz w:val="28"/>
          <w:szCs w:val="28"/>
        </w:rPr>
        <w:t>авторский</w:t>
      </w:r>
      <w:proofErr w:type="gramEnd"/>
      <w:r w:rsidRPr="00ED104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D1045">
        <w:rPr>
          <w:rFonts w:ascii="Times New Roman" w:hAnsi="Times New Roman" w:cs="Times New Roman"/>
          <w:sz w:val="28"/>
          <w:szCs w:val="28"/>
        </w:rPr>
        <w:t>фотоотчет</w:t>
      </w:r>
      <w:proofErr w:type="spellEnd"/>
      <w:r w:rsidRPr="00ED1045">
        <w:rPr>
          <w:rFonts w:ascii="Times New Roman" w:hAnsi="Times New Roman" w:cs="Times New Roman"/>
          <w:sz w:val="28"/>
          <w:szCs w:val="28"/>
        </w:rPr>
        <w:t xml:space="preserve"> со всех м</w:t>
      </w:r>
      <w:r w:rsidR="00AD3811">
        <w:rPr>
          <w:rFonts w:ascii="Times New Roman" w:hAnsi="Times New Roman" w:cs="Times New Roman"/>
          <w:sz w:val="28"/>
          <w:szCs w:val="28"/>
        </w:rPr>
        <w:t>ест (7) так или иначе связанных</w:t>
      </w:r>
      <w:r w:rsidRPr="00ED1045">
        <w:rPr>
          <w:rFonts w:ascii="Times New Roman" w:hAnsi="Times New Roman" w:cs="Times New Roman"/>
          <w:sz w:val="28"/>
          <w:szCs w:val="28"/>
        </w:rPr>
        <w:t xml:space="preserve"> с Верой </w:t>
      </w:r>
      <w:proofErr w:type="spellStart"/>
      <w:r w:rsidRPr="00ED1045">
        <w:rPr>
          <w:rFonts w:ascii="Times New Roman" w:hAnsi="Times New Roman" w:cs="Times New Roman"/>
          <w:sz w:val="28"/>
          <w:szCs w:val="28"/>
        </w:rPr>
        <w:t>Хо</w:t>
      </w:r>
      <w:r w:rsidR="00AD3811">
        <w:rPr>
          <w:rFonts w:ascii="Times New Roman" w:hAnsi="Times New Roman" w:cs="Times New Roman"/>
          <w:sz w:val="28"/>
          <w:szCs w:val="28"/>
        </w:rPr>
        <w:t>р</w:t>
      </w:r>
      <w:r w:rsidRPr="00ED1045">
        <w:rPr>
          <w:rFonts w:ascii="Times New Roman" w:hAnsi="Times New Roman" w:cs="Times New Roman"/>
          <w:sz w:val="28"/>
          <w:szCs w:val="28"/>
        </w:rPr>
        <w:t>ужей</w:t>
      </w:r>
      <w:proofErr w:type="spellEnd"/>
      <w:r w:rsidRPr="00ED1045">
        <w:rPr>
          <w:rFonts w:ascii="Times New Roman" w:hAnsi="Times New Roman" w:cs="Times New Roman"/>
          <w:sz w:val="28"/>
          <w:szCs w:val="28"/>
        </w:rPr>
        <w:t xml:space="preserve"> или витебскими подпольщиками.  </w:t>
      </w:r>
    </w:p>
    <w:p w:rsidR="00ED1045" w:rsidRDefault="00ED1045" w:rsidP="00ED1045">
      <w:pPr>
        <w:pStyle w:val="a4"/>
        <w:spacing w:after="0" w:line="360" w:lineRule="auto"/>
        <w:ind w:left="-1134"/>
        <w:jc w:val="both"/>
        <w:rPr>
          <w:rFonts w:ascii="Arial" w:hAnsi="Arial" w:cs="Arial"/>
        </w:rPr>
      </w:pPr>
    </w:p>
    <w:p w:rsidR="00ED1045" w:rsidRDefault="00ED1045" w:rsidP="00ED1045">
      <w:pPr>
        <w:pStyle w:val="a4"/>
        <w:spacing w:after="0" w:line="360" w:lineRule="auto"/>
        <w:ind w:left="-1134"/>
        <w:jc w:val="both"/>
        <w:rPr>
          <w:rFonts w:ascii="Arial" w:hAnsi="Arial" w:cs="Arial"/>
        </w:rPr>
      </w:pPr>
    </w:p>
    <w:p w:rsidR="00ED1045" w:rsidRDefault="00ED1045" w:rsidP="00ED1045">
      <w:pPr>
        <w:pStyle w:val="a4"/>
        <w:spacing w:after="0" w:line="360" w:lineRule="auto"/>
        <w:ind w:left="-1134"/>
        <w:jc w:val="both"/>
        <w:rPr>
          <w:rFonts w:ascii="Arial" w:hAnsi="Arial" w:cs="Arial"/>
        </w:rPr>
      </w:pPr>
    </w:p>
    <w:p w:rsidR="00ED1045" w:rsidRPr="00ED1045" w:rsidRDefault="00ED1045" w:rsidP="00ED1045">
      <w:pPr>
        <w:spacing w:after="0" w:line="360" w:lineRule="auto"/>
        <w:jc w:val="both"/>
        <w:rPr>
          <w:rFonts w:ascii="Arial" w:hAnsi="Arial" w:cs="Arial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МЕСТО 1.</w:t>
      </w:r>
      <w:r w:rsidRPr="00ED1045">
        <w:rPr>
          <w:rFonts w:ascii="Times New Roman" w:hAnsi="Times New Roman" w:cs="Times New Roman"/>
          <w:sz w:val="28"/>
          <w:szCs w:val="28"/>
        </w:rPr>
        <w:t xml:space="preserve"> Это дом, где с сентября по ноябрь 1942 года проживала Вера </w:t>
      </w:r>
      <w:proofErr w:type="spellStart"/>
      <w:r w:rsidRPr="00ED1045">
        <w:rPr>
          <w:rFonts w:ascii="Times New Roman" w:hAnsi="Times New Roman" w:cs="Times New Roman"/>
          <w:sz w:val="28"/>
          <w:szCs w:val="28"/>
        </w:rPr>
        <w:t>Хоружая</w:t>
      </w:r>
      <w:proofErr w:type="spellEnd"/>
      <w:r w:rsidRPr="00ED1045">
        <w:rPr>
          <w:rFonts w:ascii="Times New Roman" w:hAnsi="Times New Roman" w:cs="Times New Roman"/>
          <w:sz w:val="28"/>
          <w:szCs w:val="28"/>
        </w:rPr>
        <w:t xml:space="preserve">.  </w:t>
      </w:r>
    </w:p>
    <w:p w:rsidR="00ED1045" w:rsidRPr="00ED1045" w:rsidRDefault="00ED1045" w:rsidP="00ED1045">
      <w:pPr>
        <w:pStyle w:val="a4"/>
        <w:spacing w:after="0" w:line="360" w:lineRule="auto"/>
        <w:ind w:left="-1134" w:right="-426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sz w:val="28"/>
          <w:szCs w:val="28"/>
        </w:rPr>
        <w:t>Подсказка 1</w:t>
      </w:r>
      <w:r w:rsidRPr="00ED1045">
        <w:rPr>
          <w:rFonts w:ascii="Times New Roman" w:hAnsi="Times New Roman" w:cs="Times New Roman"/>
          <w:sz w:val="28"/>
          <w:szCs w:val="28"/>
        </w:rPr>
        <w:t>. Старое название улицы и адрес зашифрованы здесь:</w:t>
      </w:r>
    </w:p>
    <w:p w:rsidR="00ED1045" w:rsidRPr="00ED1045" w:rsidRDefault="00ED1045" w:rsidP="00ED1045">
      <w:pPr>
        <w:spacing w:after="0" w:line="360" w:lineRule="auto"/>
        <w:ind w:left="-1134" w:right="-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D10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1270</wp:posOffset>
            </wp:positionV>
            <wp:extent cx="2397760" cy="3185160"/>
            <wp:effectExtent l="19050" t="0" r="2540" b="0"/>
            <wp:wrapSquare wrapText="bothSides"/>
            <wp:docPr id="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ED10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817682" cy="1059180"/>
            <wp:effectExtent l="19050" t="0" r="1468" b="0"/>
            <wp:docPr id="30" name="Рисунок 1" descr="C:\Users\Optima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ptima\Desktop\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56" cy="10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D1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D1045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3144779" cy="1120140"/>
            <wp:effectExtent l="19050" t="0" r="0" b="0"/>
            <wp:docPr id="31" name="Рисунок 5" descr="ребус тракторна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ребус тракторная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780" cy="1119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045" w:rsidRPr="00ED1045" w:rsidRDefault="00ED1045" w:rsidP="00ED1045">
      <w:pPr>
        <w:spacing w:after="0" w:line="360" w:lineRule="auto"/>
        <w:ind w:left="-1134" w:right="-426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sz w:val="28"/>
          <w:szCs w:val="28"/>
        </w:rPr>
        <w:t>Подсказка 2.</w:t>
      </w:r>
      <w:r w:rsidRPr="00ED1045">
        <w:rPr>
          <w:rFonts w:ascii="Times New Roman" w:hAnsi="Times New Roman" w:cs="Times New Roman"/>
          <w:sz w:val="28"/>
          <w:szCs w:val="28"/>
        </w:rPr>
        <w:t xml:space="preserve"> Это район Смоленского рынка. </w:t>
      </w:r>
    </w:p>
    <w:p w:rsidR="00ED1045" w:rsidRPr="00ED1045" w:rsidRDefault="00ED1045" w:rsidP="00ED1045">
      <w:pPr>
        <w:spacing w:after="0" w:line="360" w:lineRule="auto"/>
        <w:ind w:left="-1134" w:right="-426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sz w:val="28"/>
          <w:szCs w:val="28"/>
        </w:rPr>
        <w:t>Подсказка 3.</w:t>
      </w:r>
      <w:r w:rsidRPr="00ED1045">
        <w:rPr>
          <w:rFonts w:ascii="Times New Roman" w:hAnsi="Times New Roman" w:cs="Times New Roman"/>
          <w:sz w:val="28"/>
          <w:szCs w:val="28"/>
        </w:rPr>
        <w:t xml:space="preserve"> Дом не имеет указательной таблички, но и их имеют дома рядом. </w:t>
      </w:r>
    </w:p>
    <w:p w:rsidR="00ED1045" w:rsidRPr="00ED1045" w:rsidRDefault="00AD3811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-947420</wp:posOffset>
            </wp:positionH>
            <wp:positionV relativeFrom="paragraph">
              <wp:posOffset>60960</wp:posOffset>
            </wp:positionV>
            <wp:extent cx="2981325" cy="3485515"/>
            <wp:effectExtent l="19050" t="0" r="9525" b="0"/>
            <wp:wrapSquare wrapText="bothSides"/>
            <wp:docPr id="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485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AD3811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МЕСТО</w:t>
      </w:r>
      <w:r w:rsidR="00ED1045" w:rsidRPr="00AD381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2.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Это мемориальный знак, установленный на улице Веры </w:t>
      </w:r>
      <w:proofErr w:type="spellStart"/>
      <w:r w:rsidR="00ED1045" w:rsidRPr="00ED1045">
        <w:rPr>
          <w:rFonts w:ascii="Times New Roman" w:hAnsi="Times New Roman" w:cs="Times New Roman"/>
          <w:sz w:val="28"/>
          <w:szCs w:val="28"/>
        </w:rPr>
        <w:t>Хоружей</w:t>
      </w:r>
      <w:proofErr w:type="spellEnd"/>
      <w:r w:rsidR="00ED1045" w:rsidRPr="00ED1045">
        <w:rPr>
          <w:rFonts w:ascii="Times New Roman" w:hAnsi="Times New Roman" w:cs="Times New Roman"/>
          <w:sz w:val="28"/>
          <w:szCs w:val="28"/>
        </w:rPr>
        <w:t>.</w:t>
      </w:r>
    </w:p>
    <w:p w:rsidR="00ED1045" w:rsidRPr="00ED1045" w:rsidRDefault="00AD3811" w:rsidP="00AD38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1296035</wp:posOffset>
            </wp:positionH>
            <wp:positionV relativeFrom="paragraph">
              <wp:posOffset>544830</wp:posOffset>
            </wp:positionV>
            <wp:extent cx="2667000" cy="3553460"/>
            <wp:effectExtent l="19050" t="0" r="0" b="0"/>
            <wp:wrapSquare wrapText="bothSides"/>
            <wp:docPr id="3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1045" w:rsidRPr="00AD3811">
        <w:rPr>
          <w:rFonts w:ascii="Times New Roman" w:hAnsi="Times New Roman" w:cs="Times New Roman"/>
          <w:b/>
          <w:sz w:val="28"/>
          <w:szCs w:val="28"/>
        </w:rPr>
        <w:t>Подсказка 1.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Недалеко от первого места. </w:t>
      </w:r>
      <w:r w:rsidR="00ED1045" w:rsidRPr="00AD3811">
        <w:rPr>
          <w:rFonts w:ascii="Times New Roman" w:hAnsi="Times New Roman" w:cs="Times New Roman"/>
          <w:b/>
          <w:sz w:val="28"/>
          <w:szCs w:val="28"/>
        </w:rPr>
        <w:t>Подсказка 2.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Район Смоленского рынка.</w:t>
      </w: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AD3811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МЕСТО 3</w:t>
      </w:r>
      <w:r w:rsidR="00ED1045" w:rsidRPr="00AD3811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 w:rsidR="00ED1045" w:rsidRPr="00ED1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Где находится этот сквер? </w:t>
      </w: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sz w:val="28"/>
          <w:szCs w:val="28"/>
        </w:rPr>
      </w:pPr>
      <w:r w:rsidRPr="00AD3811">
        <w:rPr>
          <w:rFonts w:ascii="Times New Roman" w:hAnsi="Times New Roman" w:cs="Times New Roman"/>
          <w:b/>
          <w:sz w:val="28"/>
          <w:szCs w:val="28"/>
        </w:rPr>
        <w:t>Подсказка 1</w:t>
      </w:r>
      <w:r w:rsidRPr="00ED1045">
        <w:rPr>
          <w:rFonts w:ascii="Times New Roman" w:hAnsi="Times New Roman" w:cs="Times New Roman"/>
          <w:sz w:val="28"/>
          <w:szCs w:val="28"/>
        </w:rPr>
        <w:t xml:space="preserve">. Найти его нелегко. </w:t>
      </w:r>
      <w:r w:rsidRPr="00AD3811">
        <w:rPr>
          <w:rFonts w:ascii="Times New Roman" w:hAnsi="Times New Roman" w:cs="Times New Roman"/>
          <w:b/>
          <w:sz w:val="28"/>
          <w:szCs w:val="28"/>
        </w:rPr>
        <w:t>Подсказка 2.</w:t>
      </w:r>
      <w:r w:rsidRPr="00ED1045">
        <w:rPr>
          <w:rFonts w:ascii="Times New Roman" w:hAnsi="Times New Roman" w:cs="Times New Roman"/>
          <w:sz w:val="28"/>
          <w:szCs w:val="28"/>
        </w:rPr>
        <w:t xml:space="preserve"> Ориентир – улица Веры </w:t>
      </w:r>
      <w:proofErr w:type="spellStart"/>
      <w:r w:rsidRPr="00ED1045">
        <w:rPr>
          <w:rFonts w:ascii="Times New Roman" w:hAnsi="Times New Roman" w:cs="Times New Roman"/>
          <w:sz w:val="28"/>
          <w:szCs w:val="28"/>
        </w:rPr>
        <w:t>Хоружей</w:t>
      </w:r>
      <w:proofErr w:type="spellEnd"/>
      <w:r w:rsidRPr="00ED1045">
        <w:rPr>
          <w:rFonts w:ascii="Times New Roman" w:hAnsi="Times New Roman" w:cs="Times New Roman"/>
          <w:sz w:val="28"/>
          <w:szCs w:val="28"/>
        </w:rPr>
        <w:t xml:space="preserve">. </w:t>
      </w:r>
      <w:r w:rsidRPr="00AD3811">
        <w:rPr>
          <w:rFonts w:ascii="Times New Roman" w:hAnsi="Times New Roman" w:cs="Times New Roman"/>
          <w:b/>
          <w:sz w:val="28"/>
          <w:szCs w:val="28"/>
        </w:rPr>
        <w:t>Подсказка 3</w:t>
      </w:r>
      <w:r w:rsidRPr="00ED1045">
        <w:rPr>
          <w:rFonts w:ascii="Times New Roman" w:hAnsi="Times New Roman" w:cs="Times New Roman"/>
          <w:sz w:val="28"/>
          <w:szCs w:val="28"/>
        </w:rPr>
        <w:t xml:space="preserve">. Общайтесь с местными жителями – помогут. </w:t>
      </w:r>
    </w:p>
    <w:p w:rsidR="00ED1045" w:rsidRPr="00ED1045" w:rsidRDefault="00ED1045" w:rsidP="00ED1045">
      <w:pPr>
        <w:pStyle w:val="a4"/>
        <w:spacing w:after="0" w:line="360" w:lineRule="auto"/>
        <w:ind w:left="-113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Default="00ED1045" w:rsidP="00ED1045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ED1045" w:rsidRDefault="00AD3811" w:rsidP="00ED1045">
      <w:pPr>
        <w:spacing w:after="0" w:line="360" w:lineRule="auto"/>
        <w:ind w:left="-127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lastRenderedPageBreak/>
        <w:t>МЕСТО 4.</w:t>
      </w:r>
      <w:r w:rsidR="00ED1045" w:rsidRPr="00ED104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sz w:val="28"/>
          <w:szCs w:val="28"/>
        </w:rPr>
        <w:t>Памятник посвященный….</w:t>
      </w:r>
    </w:p>
    <w:tbl>
      <w:tblPr>
        <w:tblpPr w:leftFromText="180" w:rightFromText="180" w:vertAnchor="text" w:horzAnchor="margin" w:tblpXSpec="right" w:tblpY="1838"/>
        <w:tblW w:w="3734" w:type="dxa"/>
        <w:tblCellSpacing w:w="15" w:type="dxa"/>
        <w:tblCellMar>
          <w:left w:w="0" w:type="dxa"/>
          <w:right w:w="0" w:type="dxa"/>
        </w:tblCellMar>
        <w:tblLook w:val="04A0"/>
      </w:tblPr>
      <w:tblGrid>
        <w:gridCol w:w="3734"/>
      </w:tblGrid>
      <w:tr w:rsidR="00AD3811" w:rsidRPr="00D041F7" w:rsidTr="005B0D1E">
        <w:trPr>
          <w:trHeight w:val="6776"/>
          <w:tblCellSpacing w:w="15" w:type="dxa"/>
        </w:trPr>
        <w:tc>
          <w:tcPr>
            <w:tcW w:w="0" w:type="auto"/>
            <w:vAlign w:val="center"/>
            <w:hideMark/>
          </w:tcPr>
          <w:p w:rsidR="00AD3811" w:rsidRDefault="00AD3811" w:rsidP="005B0D1E">
            <w:pPr>
              <w:spacing w:after="0" w:line="240" w:lineRule="auto"/>
              <w:ind w:right="-437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Человек, который управляет самолетом.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2.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Вооруженный конфликт.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3.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Этот объект на территории Витебска </w:t>
            </w:r>
            <w:proofErr w:type="spellStart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очени</w:t>
            </w:r>
            <w:proofErr w:type="spellEnd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 интересовал Веру </w:t>
            </w:r>
            <w:proofErr w:type="spellStart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Хоружую</w:t>
            </w:r>
            <w:proofErr w:type="spellEnd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4.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Они нужны для увековечивания исторической памяти.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5.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Так называют человека, который совершил подвиг.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6.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Руководитель СССР, который был у власти во время ВОВ.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7.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Это случилось с Верой </w:t>
            </w:r>
            <w:proofErr w:type="spellStart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Хоружей</w:t>
            </w:r>
            <w:proofErr w:type="spellEnd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 после провала.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8.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Синоним слову «оборона»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9.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Так называли людей, которые во время в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ойны находились в тылу врага, но 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сражались с оружием в руках.   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10.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 </w:t>
            </w:r>
            <w:r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Это главный «герой» битвы под Прохоровкой на Курской дуге.</w:t>
            </w:r>
            <w:r w:rsidRPr="00D041F7">
              <w:rPr>
                <w:rFonts w:ascii="Garamond" w:eastAsia="Times New Roman" w:hAnsi="Garamond" w:cs="Times New Roman"/>
                <w:b/>
                <w:bCs/>
                <w:sz w:val="28"/>
                <w:lang w:eastAsia="ru-RU"/>
              </w:rPr>
              <w:t>11.</w:t>
            </w:r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 xml:space="preserve"> Это имя одного из самых известных партизан </w:t>
            </w:r>
            <w:proofErr w:type="spellStart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Витебщины</w:t>
            </w:r>
            <w:proofErr w:type="spellEnd"/>
            <w:r w:rsidRPr="00D041F7"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  <w:t>.  </w:t>
            </w:r>
          </w:p>
          <w:p w:rsidR="00AD3811" w:rsidRDefault="00AD3811" w:rsidP="00AD3811">
            <w:pPr>
              <w:spacing w:after="0" w:line="240" w:lineRule="auto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</w:p>
          <w:p w:rsidR="00AD3811" w:rsidRDefault="00AD3811" w:rsidP="00AD3811">
            <w:pPr>
              <w:spacing w:after="0" w:line="240" w:lineRule="auto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</w:p>
          <w:p w:rsidR="00AD3811" w:rsidRPr="00D041F7" w:rsidRDefault="00AD3811" w:rsidP="00AD3811">
            <w:pPr>
              <w:spacing w:after="0" w:line="240" w:lineRule="auto"/>
              <w:rPr>
                <w:rFonts w:ascii="Garamond" w:eastAsia="Times New Roman" w:hAnsi="Garamond" w:cs="Times New Roman"/>
                <w:sz w:val="28"/>
                <w:szCs w:val="28"/>
                <w:lang w:eastAsia="ru-RU"/>
              </w:rPr>
            </w:pPr>
          </w:p>
        </w:tc>
      </w:tr>
    </w:tbl>
    <w:p w:rsidR="00ED1045" w:rsidRPr="00ED1045" w:rsidRDefault="005B0D1E" w:rsidP="00ED1045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-918210</wp:posOffset>
            </wp:positionH>
            <wp:positionV relativeFrom="paragraph">
              <wp:posOffset>5368925</wp:posOffset>
            </wp:positionV>
            <wp:extent cx="4324350" cy="3073400"/>
            <wp:effectExtent l="19050" t="0" r="0" b="0"/>
            <wp:wrapSquare wrapText="bothSides"/>
            <wp:docPr id="34" name="Рисунок 2" descr="https://img.tyt.by/n/matveeva/06/10/okkupirovannyy_vitebsk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.tyt.by/n/matveeva/06/10/okkupirovannyy_vitebsk_8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D1045" w:rsidRPr="00AD3811">
        <w:rPr>
          <w:rFonts w:ascii="Times New Roman" w:hAnsi="Times New Roman" w:cs="Times New Roman"/>
          <w:b/>
          <w:sz w:val="28"/>
          <w:szCs w:val="28"/>
        </w:rPr>
        <w:t>Подсказка 1.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Разгадайте кроссворд. Сложите из открывшихся букв ключевое слово – это продолжение предложения о месте, которое вам нужно посетить. </w:t>
      </w:r>
      <w:r w:rsidR="00ED1045" w:rsidRPr="00AD3811">
        <w:rPr>
          <w:rFonts w:ascii="Times New Roman" w:hAnsi="Times New Roman" w:cs="Times New Roman"/>
          <w:b/>
          <w:sz w:val="28"/>
          <w:szCs w:val="28"/>
        </w:rPr>
        <w:t>Подсказка 2.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Это район Смоленского рынка (улица </w:t>
      </w:r>
      <w:proofErr w:type="spellStart"/>
      <w:r w:rsidR="00ED1045" w:rsidRPr="00ED1045">
        <w:rPr>
          <w:rFonts w:ascii="Times New Roman" w:hAnsi="Times New Roman" w:cs="Times New Roman"/>
          <w:sz w:val="28"/>
          <w:szCs w:val="28"/>
        </w:rPr>
        <w:t>Краснобригадная</w:t>
      </w:r>
      <w:proofErr w:type="spellEnd"/>
      <w:r w:rsidR="00ED1045" w:rsidRPr="00ED1045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pPr w:leftFromText="180" w:rightFromText="180" w:vertAnchor="text" w:horzAnchor="page" w:tblpX="517" w:tblpY="-34"/>
        <w:tblOverlap w:val="never"/>
        <w:tblW w:w="6907" w:type="dxa"/>
        <w:tblBorders>
          <w:top w:val="single" w:sz="6" w:space="0" w:color="888888"/>
          <w:left w:val="single" w:sz="18" w:space="0" w:color="888888"/>
          <w:bottom w:val="single" w:sz="18" w:space="0" w:color="888888"/>
          <w:right w:val="single" w:sz="18" w:space="0" w:color="888888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7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</w:tblGrid>
      <w:tr w:rsidR="00ED1045" w:rsidRPr="00D041F7" w:rsidTr="00AD3811">
        <w:trPr>
          <w:trHeight w:val="12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ind w:left="-1276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47" name="Рисунок 56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48" name="Рисунок 57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49" name="Рисунок 58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0" name="Рисунок 59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1" name="Рисунок 60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2" name="Рисунок 61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3" name="Рисунок 62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4" name="Рисунок 63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55" name="Рисунок 64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76" name="Рисунок 65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77" name="Рисунок 66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78" name="Рисунок 67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79" name="Рисунок 68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0" name="Рисунок 69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1" name="Рисунок 70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2" name="Рисунок 71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3" name="Рисунок 72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4" name="Рисунок 73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5" name="Рисунок 74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88888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15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8600" cy="9525"/>
                  <wp:effectExtent l="0" t="0" r="0" b="0"/>
                  <wp:docPr id="86" name="Рисунок 75" descr="http://puzzlecup.com/crossword-ru/img/24x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http://puzzlecup.com/crossword-ru/img/24x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" cy="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2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3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4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5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6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7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8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9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10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11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18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15"/>
                <w:szCs w:val="15"/>
                <w:vertAlign w:val="superscript"/>
                <w:lang w:eastAsia="ru-RU"/>
              </w:rPr>
              <w:t> </w:t>
            </w: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single" w:sz="6" w:space="0" w:color="000000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single" w:sz="6" w:space="0" w:color="000000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  <w:tr w:rsidR="00ED1045" w:rsidRPr="00D041F7" w:rsidTr="00AD3811">
        <w:trPr>
          <w:trHeight w:val="293"/>
        </w:trPr>
        <w:tc>
          <w:tcPr>
            <w:tcW w:w="67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360" w:type="dxa"/>
            <w:tcBorders>
              <w:top w:val="nil"/>
              <w:left w:val="nil"/>
              <w:bottom w:val="nil"/>
              <w:right w:val="nil"/>
            </w:tcBorders>
            <w:shd w:val="clear" w:color="auto" w:fill="AAAAA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:rsidR="00ED1045" w:rsidRPr="00D041F7" w:rsidRDefault="00ED1045" w:rsidP="00AD3811">
            <w:pPr>
              <w:spacing w:after="0" w:line="240" w:lineRule="auto"/>
              <w:ind w:firstLine="30"/>
              <w:jc w:val="center"/>
              <w:rPr>
                <w:rFonts w:ascii="Arial" w:eastAsia="Times New Roman" w:hAnsi="Arial" w:cs="Arial"/>
                <w:sz w:val="24"/>
                <w:szCs w:val="24"/>
                <w:lang w:eastAsia="ru-RU"/>
              </w:rPr>
            </w:pPr>
            <w:r w:rsidRPr="00D041F7">
              <w:rPr>
                <w:rFonts w:ascii="Arial" w:eastAsia="Times New Roman" w:hAnsi="Arial" w:cs="Arial"/>
                <w:sz w:val="24"/>
                <w:szCs w:val="24"/>
                <w:lang w:eastAsia="ru-RU"/>
              </w:rPr>
              <w:t> </w:t>
            </w:r>
          </w:p>
        </w:tc>
      </w:tr>
    </w:tbl>
    <w:p w:rsidR="00ED1045" w:rsidRDefault="00ED1045" w:rsidP="00ED1045">
      <w:pPr>
        <w:spacing w:after="0" w:line="360" w:lineRule="auto"/>
        <w:ind w:left="-1276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D1045" w:rsidRPr="00AD3811" w:rsidRDefault="00AD3811" w:rsidP="005B0D1E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3811">
        <w:rPr>
          <w:rFonts w:ascii="Times New Roman" w:hAnsi="Times New Roman" w:cs="Times New Roman"/>
          <w:b/>
          <w:color w:val="FF0000"/>
          <w:sz w:val="28"/>
          <w:szCs w:val="28"/>
        </w:rPr>
        <w:t>МЕСТО 5.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>Где сегодня находится это место?</w:t>
      </w:r>
      <w:r w:rsidR="00ED1045">
        <w:rPr>
          <w:rFonts w:ascii="Times New Roman" w:hAnsi="Times New Roman" w:cs="Times New Roman"/>
          <w:color w:val="000000"/>
          <w:sz w:val="28"/>
          <w:szCs w:val="28"/>
        </w:rPr>
        <w:t xml:space="preserve"> (фото военных лет).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D1045"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1.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 xml:space="preserve"> Там есть надпись «Беспримерному мужеству советских патриотов…».  </w:t>
      </w:r>
      <w:r w:rsidR="00ED1045"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2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>. Это рядом с храмом Воскресения Христова.</w:t>
      </w:r>
    </w:p>
    <w:p w:rsidR="00ED1045" w:rsidRDefault="00ED1045" w:rsidP="00ED1045">
      <w:pPr>
        <w:spacing w:line="360" w:lineRule="auto"/>
        <w:ind w:left="-1134"/>
        <w:rPr>
          <w:rFonts w:ascii="Times New Roman" w:hAnsi="Times New Roman" w:cs="Times New Roman"/>
          <w:color w:val="000000"/>
          <w:sz w:val="28"/>
          <w:szCs w:val="28"/>
        </w:rPr>
      </w:pPr>
      <w:r w:rsidRPr="005B0D1E">
        <w:rPr>
          <w:rFonts w:ascii="Times New Roman" w:hAnsi="Times New Roman" w:cs="Times New Roman"/>
          <w:b/>
          <w:noProof/>
          <w:color w:val="FF0000"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-916305</wp:posOffset>
            </wp:positionH>
            <wp:positionV relativeFrom="paragraph">
              <wp:posOffset>308610</wp:posOffset>
            </wp:positionV>
            <wp:extent cx="3750310" cy="2484120"/>
            <wp:effectExtent l="19050" t="0" r="2540" b="0"/>
            <wp:wrapSquare wrapText="bothSides"/>
            <wp:docPr id="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31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0D1E" w:rsidRPr="005B0D1E">
        <w:rPr>
          <w:rFonts w:ascii="Times New Roman" w:hAnsi="Times New Roman" w:cs="Times New Roman"/>
          <w:b/>
          <w:color w:val="FF0000"/>
          <w:sz w:val="28"/>
          <w:szCs w:val="28"/>
        </w:rPr>
        <w:t>МЕСТО 6</w:t>
      </w:r>
      <w:r w:rsidRPr="005B0D1E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Здесь провела последние дни жизни Вера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Хоружая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Pr="00ED1045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70282" cy="2232660"/>
            <wp:effectExtent l="19050" t="0" r="1568" b="0"/>
            <wp:docPr id="4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282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045" w:rsidRDefault="00ED1045" w:rsidP="00ED1045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1.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Сегодня здесь находится Витебская духовная семинария. </w:t>
      </w:r>
      <w:r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В подвале  - филиал Витебского краеведческого музея. </w:t>
      </w:r>
      <w:r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3.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Это улица Крылова…</w:t>
      </w:r>
    </w:p>
    <w:p w:rsidR="00ED1045" w:rsidRPr="00ED1045" w:rsidRDefault="005B0D1E" w:rsidP="00ED1045">
      <w:pPr>
        <w:spacing w:line="360" w:lineRule="auto"/>
        <w:ind w:left="-1418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B0D1E">
        <w:rPr>
          <w:rFonts w:ascii="Times New Roman" w:hAnsi="Times New Roman" w:cs="Times New Roman"/>
          <w:b/>
          <w:color w:val="FF0000"/>
          <w:sz w:val="28"/>
          <w:szCs w:val="28"/>
        </w:rPr>
        <w:t>МЕСТО 7.</w:t>
      </w:r>
      <w:r w:rsidR="00ED1045" w:rsidRPr="00ED104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 xml:space="preserve">Где в таком образе увековечена Вера </w:t>
      </w:r>
      <w:proofErr w:type="spellStart"/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>Хоружая</w:t>
      </w:r>
      <w:proofErr w:type="spellEnd"/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>?</w:t>
      </w:r>
      <w:r w:rsidR="00ED104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ED1045"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1.</w:t>
      </w:r>
      <w:r w:rsidR="00ED1045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ED1045" w:rsidRPr="00ED1045">
        <w:rPr>
          <w:rFonts w:ascii="Times New Roman" w:hAnsi="Times New Roman" w:cs="Times New Roman"/>
          <w:color w:val="000000"/>
          <w:sz w:val="28"/>
          <w:szCs w:val="28"/>
        </w:rPr>
        <w:t xml:space="preserve">Это территория одной из школ Октябрьского района. </w:t>
      </w:r>
      <w:r w:rsidR="00ED1045"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2.</w:t>
      </w:r>
      <w:r w:rsidR="00ED1045">
        <w:rPr>
          <w:rFonts w:ascii="Times New Roman" w:hAnsi="Times New Roman" w:cs="Times New Roman"/>
          <w:color w:val="000000"/>
          <w:sz w:val="28"/>
          <w:szCs w:val="28"/>
        </w:rPr>
        <w:t xml:space="preserve"> Она находится на одной из центральных улиц Витебска. </w:t>
      </w:r>
      <w:r w:rsidR="00ED1045" w:rsidRPr="005B0D1E">
        <w:rPr>
          <w:rFonts w:ascii="Times New Roman" w:hAnsi="Times New Roman" w:cs="Times New Roman"/>
          <w:b/>
          <w:color w:val="000000"/>
          <w:sz w:val="28"/>
          <w:szCs w:val="28"/>
        </w:rPr>
        <w:t>Подсказка 3</w:t>
      </w:r>
      <w:r w:rsidR="00ED1045">
        <w:rPr>
          <w:rFonts w:ascii="Times New Roman" w:hAnsi="Times New Roman" w:cs="Times New Roman"/>
          <w:color w:val="000000"/>
          <w:sz w:val="28"/>
          <w:szCs w:val="28"/>
        </w:rPr>
        <w:t xml:space="preserve">. Бюст находится </w:t>
      </w:r>
      <w:proofErr w:type="gramStart"/>
      <w:r w:rsidR="00ED1045">
        <w:rPr>
          <w:rFonts w:ascii="Times New Roman" w:hAnsi="Times New Roman" w:cs="Times New Roman"/>
          <w:color w:val="000000"/>
          <w:sz w:val="28"/>
          <w:szCs w:val="28"/>
        </w:rPr>
        <w:t>во</w:t>
      </w:r>
      <w:proofErr w:type="gramEnd"/>
      <w:r w:rsidR="00ED1045">
        <w:rPr>
          <w:rFonts w:ascii="Times New Roman" w:hAnsi="Times New Roman" w:cs="Times New Roman"/>
          <w:color w:val="000000"/>
          <w:sz w:val="28"/>
          <w:szCs w:val="28"/>
        </w:rPr>
        <w:t xml:space="preserve"> дворике школы.</w:t>
      </w:r>
    </w:p>
    <w:p w:rsidR="00ED1045" w:rsidRDefault="00ED1045" w:rsidP="00ED1045">
      <w:pPr>
        <w:spacing w:after="0" w:line="360" w:lineRule="auto"/>
        <w:ind w:left="-1276"/>
        <w:jc w:val="both"/>
        <w:rPr>
          <w:rFonts w:ascii="Times New Roman" w:hAnsi="Times New Roman" w:cs="Times New Roman"/>
          <w:sz w:val="28"/>
          <w:szCs w:val="28"/>
        </w:rPr>
      </w:pPr>
      <w:r w:rsidRPr="00ED10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626485" cy="3292980"/>
            <wp:effectExtent l="19050" t="0" r="0" b="0"/>
            <wp:docPr id="1" name="Рисунок 10" descr="https://pp.userapi.com/c845122/v845122598/1e937f/ZWQz8mwf8V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45122/v845122598/1e937f/ZWQz8mwf8VY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465" cy="329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D104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705100" cy="3516630"/>
            <wp:effectExtent l="19050" t="0" r="0" b="0"/>
            <wp:docPr id="43" name="Рисунок 13" descr="https://pp.userapi.com/c855336/v855336284/140f6/5ZIsijCI0U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5336/v855336284/140f6/5ZIsijCI0Uw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295" cy="3532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045" w:rsidRPr="00ED1045" w:rsidRDefault="00ED1045" w:rsidP="00ED1045">
      <w:pPr>
        <w:spacing w:after="0" w:line="360" w:lineRule="auto"/>
        <w:ind w:left="-1276"/>
        <w:jc w:val="center"/>
        <w:rPr>
          <w:rFonts w:ascii="Times New Roman" w:hAnsi="Times New Roman" w:cs="Times New Roman"/>
          <w:sz w:val="56"/>
          <w:szCs w:val="56"/>
        </w:rPr>
      </w:pPr>
      <w:r w:rsidRPr="00ED1045">
        <w:rPr>
          <w:rFonts w:ascii="Times New Roman" w:hAnsi="Times New Roman" w:cs="Times New Roman"/>
          <w:sz w:val="56"/>
          <w:szCs w:val="56"/>
        </w:rPr>
        <w:t>СПАСИБО ЗА ИГРУ! ВЫ МОЛОДЦЫ!</w:t>
      </w:r>
    </w:p>
    <w:p w:rsidR="00ED1045" w:rsidRDefault="00ED1045" w:rsidP="00ED1045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B77B1A" w:rsidRDefault="00B77B1A"/>
    <w:sectPr w:rsidR="00B77B1A" w:rsidSect="005B0D1E">
      <w:footerReference w:type="default" r:id="rId20"/>
      <w:pgSz w:w="11906" w:h="16838"/>
      <w:pgMar w:top="426" w:right="566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D3811" w:rsidRDefault="00AD3811" w:rsidP="00AD3811">
      <w:pPr>
        <w:spacing w:after="0" w:line="240" w:lineRule="auto"/>
      </w:pPr>
      <w:r>
        <w:separator/>
      </w:r>
    </w:p>
  </w:endnote>
  <w:endnote w:type="continuationSeparator" w:id="0">
    <w:p w:rsidR="00AD3811" w:rsidRDefault="00AD3811" w:rsidP="00AD38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660583"/>
      <w:docPartObj>
        <w:docPartGallery w:val="Page Numbers (Bottom of Page)"/>
        <w:docPartUnique/>
      </w:docPartObj>
    </w:sdtPr>
    <w:sdtContent>
      <w:p w:rsidR="00AD3811" w:rsidRDefault="00AD3811">
        <w:pPr>
          <w:pStyle w:val="a9"/>
          <w:jc w:val="right"/>
        </w:pPr>
        <w:fldSimple w:instr=" PAGE   \* MERGEFORMAT ">
          <w:r w:rsidR="005B0D1E">
            <w:rPr>
              <w:noProof/>
            </w:rPr>
            <w:t>3</w:t>
          </w:r>
        </w:fldSimple>
      </w:p>
    </w:sdtContent>
  </w:sdt>
  <w:p w:rsidR="00AD3811" w:rsidRDefault="00AD3811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D3811" w:rsidRDefault="00AD3811" w:rsidP="00AD3811">
      <w:pPr>
        <w:spacing w:after="0" w:line="240" w:lineRule="auto"/>
      </w:pPr>
      <w:r>
        <w:separator/>
      </w:r>
    </w:p>
  </w:footnote>
  <w:footnote w:type="continuationSeparator" w:id="0">
    <w:p w:rsidR="00AD3811" w:rsidRDefault="00AD3811" w:rsidP="00AD38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9B44FD"/>
    <w:multiLevelType w:val="hybridMultilevel"/>
    <w:tmpl w:val="AFA8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stylePaneFormatFilter w:val="102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/>
  <w:rsids>
    <w:rsidRoot w:val="00ED1045"/>
    <w:rsid w:val="000A1AD0"/>
    <w:rsid w:val="000B4CA3"/>
    <w:rsid w:val="000E7164"/>
    <w:rsid w:val="002F7874"/>
    <w:rsid w:val="005B0D1E"/>
    <w:rsid w:val="00AD3811"/>
    <w:rsid w:val="00B77B1A"/>
    <w:rsid w:val="00E0267E"/>
    <w:rsid w:val="00ED1045"/>
    <w:rsid w:val="00ED5C6C"/>
    <w:rsid w:val="00FD52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D104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Стиль1"/>
    <w:basedOn w:val="a"/>
    <w:qFormat/>
    <w:rsid w:val="000B4CA3"/>
    <w:pPr>
      <w:spacing w:after="0" w:line="360" w:lineRule="auto"/>
      <w:ind w:right="1418"/>
      <w:jc w:val="both"/>
    </w:pPr>
    <w:rPr>
      <w:rFonts w:ascii="Arial" w:hAnsi="Arial" w:cs="Arial"/>
      <w:sz w:val="28"/>
      <w:szCs w:val="28"/>
    </w:rPr>
  </w:style>
  <w:style w:type="paragraph" w:customStyle="1" w:styleId="a3">
    <w:name w:val="Витебские вести"/>
    <w:basedOn w:val="a"/>
    <w:qFormat/>
    <w:rsid w:val="000E7164"/>
    <w:pPr>
      <w:spacing w:after="0" w:line="360" w:lineRule="auto"/>
      <w:ind w:right="1418"/>
      <w:jc w:val="both"/>
    </w:pPr>
    <w:rPr>
      <w:rFonts w:ascii="Arial" w:hAnsi="Arial" w:cs="Arial"/>
      <w:sz w:val="28"/>
      <w:szCs w:val="28"/>
    </w:rPr>
  </w:style>
  <w:style w:type="paragraph" w:styleId="a4">
    <w:name w:val="List Paragraph"/>
    <w:basedOn w:val="a"/>
    <w:uiPriority w:val="34"/>
    <w:qFormat/>
    <w:rsid w:val="00ED1045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D10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D104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D3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D3811"/>
  </w:style>
  <w:style w:type="paragraph" w:styleId="a9">
    <w:name w:val="footer"/>
    <w:basedOn w:val="a"/>
    <w:link w:val="aa"/>
    <w:uiPriority w:val="99"/>
    <w:unhideWhenUsed/>
    <w:rsid w:val="00AD38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D381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EBDC6E7-916E-44E3-ABB6-92D663DD3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812</Words>
  <Characters>4632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tkt</Company>
  <LinksUpToDate>false</LinksUpToDate>
  <CharactersWithSpaces>5434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</dc:creator>
  <cp:keywords/>
  <dc:description/>
  <cp:lastModifiedBy>Алеся</cp:lastModifiedBy>
  <cp:revision>3</cp:revision>
  <dcterms:created xsi:type="dcterms:W3CDTF">2019-04-02T14:13:00Z</dcterms:created>
  <dcterms:modified xsi:type="dcterms:W3CDTF">2019-04-02T18:28:00Z</dcterms:modified>
</cp:coreProperties>
</file>