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2B9" w:rsidRDefault="000D12B9" w:rsidP="000D12B9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`</w:t>
      </w:r>
      <w:r>
        <w:fldChar w:fldCharType="begin"/>
      </w:r>
      <w:r>
        <w:instrText xml:space="preserve"> INCLUDEPICTURE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"C:\\Users\\Owner\\AppData\\Local\\Packages\\Microsoft.Windows.Photos_8wekyb3d8bbwe\\TempState\\ShareServiceTempFolder\\heading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 corrected.jpeg" \* MERGEFORMATINET </w:instrText>
      </w:r>
      <w:r>
        <w:fldChar w:fldCharType="separate"/>
      </w:r>
      <w:r>
        <w:fldChar w:fldCharType="begin"/>
      </w:r>
      <w:r>
        <w:instrText xml:space="preserve"> INCLUDEPICTURE  "C:\\..\\..\\..\\..\\AppData\\Local\\Packages\\Microsoft.Windows.Photos_8wekyb3d8bbwe\\TempState\\ShareServiceTempFolder\\heading%20corrected.jpeg" \* MERGEFORMATINET </w:instrText>
      </w:r>
      <w:r>
        <w:fldChar w:fldCharType="separate"/>
      </w:r>
      <w:r w:rsidR="00A67FDA">
        <w:fldChar w:fldCharType="begin"/>
      </w:r>
      <w:r w:rsidR="00A67FDA">
        <w:instrText xml:space="preserve"> </w:instrText>
      </w:r>
      <w:r w:rsidR="00A67FDA">
        <w:instrText>INCLUDEPICTURE  "C:\\..</w:instrText>
      </w:r>
      <w:r w:rsidR="00A67FDA">
        <w:instrText>\\..\\..\\..\\AppData\\Local\\Packages\\Microsoft.Windows.Photos_8wekyb3d8bbwe\\TempState\\ShareServiceTempFolder\\heading%20corrected.jpeg" \* MERGEFORMATINET</w:instrText>
      </w:r>
      <w:r w:rsidR="00A67FDA">
        <w:instrText xml:space="preserve"> </w:instrText>
      </w:r>
      <w:r w:rsidR="00A67FDA">
        <w:fldChar w:fldCharType="separate"/>
      </w:r>
      <w:r w:rsidR="00A67FD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6pt">
            <v:imagedata r:id="rId5" r:href="rId6"/>
          </v:shape>
        </w:pict>
      </w:r>
      <w:r w:rsidR="00A67FDA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0D12B9" w:rsidRDefault="000D12B9" w:rsidP="000D12B9">
      <w:pPr>
        <w:tabs>
          <w:tab w:val="left" w:pos="540"/>
        </w:tabs>
        <w:spacing w:after="0" w:line="240" w:lineRule="auto"/>
        <w:contextualSpacing/>
        <w:jc w:val="both"/>
        <w:rPr>
          <w:rFonts w:ascii="Arial" w:eastAsia="Calibri" w:hAnsi="Arial" w:cs="Arial"/>
          <w:i/>
          <w:sz w:val="16"/>
          <w:lang w:val="en-US" w:eastAsia="en-US"/>
        </w:rPr>
      </w:pPr>
    </w:p>
    <w:p w:rsidR="000D12B9" w:rsidRDefault="000D12B9" w:rsidP="000D12B9">
      <w:pPr>
        <w:tabs>
          <w:tab w:val="left" w:pos="540"/>
        </w:tabs>
        <w:spacing w:after="0" w:line="240" w:lineRule="auto"/>
        <w:contextualSpacing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  <w:r>
        <w:rPr>
          <w:rFonts w:ascii="Arial" w:eastAsia="Calibri" w:hAnsi="Arial"/>
          <w:b/>
          <w:sz w:val="24"/>
          <w:szCs w:val="24"/>
          <w:lang w:val="es-ES" w:eastAsia="en-US"/>
        </w:rPr>
        <w:t>MEMORANDUM</w:t>
      </w:r>
    </w:p>
    <w:p w:rsidR="000D12B9" w:rsidRDefault="000D12B9" w:rsidP="000D12B9">
      <w:pPr>
        <w:tabs>
          <w:tab w:val="left" w:pos="540"/>
        </w:tabs>
        <w:spacing w:after="0" w:line="240" w:lineRule="auto"/>
        <w:ind w:firstLine="360"/>
        <w:contextualSpacing/>
        <w:jc w:val="both"/>
        <w:rPr>
          <w:rFonts w:ascii="Arial" w:eastAsia="Calibri" w:hAnsi="Arial"/>
          <w:sz w:val="24"/>
          <w:szCs w:val="24"/>
          <w:lang w:val="es-ES" w:eastAsia="en-US"/>
        </w:rPr>
      </w:pPr>
    </w:p>
    <w:p w:rsidR="000D12B9" w:rsidRDefault="000D12B9" w:rsidP="000D12B9">
      <w:pPr>
        <w:tabs>
          <w:tab w:val="left" w:pos="450"/>
          <w:tab w:val="left" w:pos="1710"/>
          <w:tab w:val="left" w:pos="1890"/>
        </w:tabs>
        <w:spacing w:after="0" w:line="240" w:lineRule="auto"/>
        <w:ind w:left="2160" w:hanging="2160"/>
        <w:jc w:val="both"/>
        <w:rPr>
          <w:rFonts w:eastAsia="Calibri" w:cs="Calibri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ab/>
        <w:t xml:space="preserve">FOR            </w:t>
      </w:r>
      <w:proofErr w:type="gramStart"/>
      <w:r>
        <w:rPr>
          <w:rFonts w:ascii="Arial" w:eastAsia="Calibri" w:hAnsi="Arial"/>
          <w:sz w:val="24"/>
          <w:szCs w:val="24"/>
          <w:lang w:val="es-ES" w:eastAsia="en-US"/>
        </w:rPr>
        <w:t xml:space="preserve">  :</w:t>
      </w:r>
      <w:proofErr w:type="gramEnd"/>
      <w:r>
        <w:rPr>
          <w:rFonts w:ascii="Arial" w:eastAsia="Calibri" w:hAnsi="Arial"/>
          <w:sz w:val="24"/>
          <w:szCs w:val="24"/>
          <w:lang w:val="es-ES" w:eastAsia="en-US"/>
        </w:rPr>
        <w:t xml:space="preserve"> </w:t>
      </w:r>
      <w:r>
        <w:rPr>
          <w:rFonts w:ascii="Arial" w:hAnsi="Arial"/>
          <w:b/>
          <w:sz w:val="24"/>
          <w:szCs w:val="24"/>
          <w:lang w:val="es-ES" w:eastAsia="en-US"/>
        </w:rPr>
        <w:t>PCOL ROY A MAGSALAY</w:t>
      </w:r>
    </w:p>
    <w:p w:rsidR="000D12B9" w:rsidRDefault="000D12B9" w:rsidP="000D12B9">
      <w:pPr>
        <w:tabs>
          <w:tab w:val="left" w:pos="450"/>
          <w:tab w:val="left" w:pos="1710"/>
          <w:tab w:val="left" w:pos="1890"/>
        </w:tabs>
        <w:spacing w:after="0" w:line="240" w:lineRule="auto"/>
        <w:ind w:left="2160" w:hanging="2160"/>
        <w:jc w:val="both"/>
        <w:rPr>
          <w:rFonts w:ascii="Arial" w:eastAsia="Calibri" w:hAnsi="Arial"/>
          <w:sz w:val="24"/>
          <w:szCs w:val="24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ab/>
        <w:t xml:space="preserve"> </w:t>
      </w:r>
      <w:r>
        <w:rPr>
          <w:rFonts w:ascii="Arial" w:eastAsia="Calibri" w:hAnsi="Arial"/>
          <w:sz w:val="24"/>
          <w:szCs w:val="24"/>
          <w:lang w:val="es-ES" w:eastAsia="en-US"/>
        </w:rPr>
        <w:tab/>
        <w:t xml:space="preserve">    Provincial Director, Lanao del Norte PPO</w:t>
      </w:r>
    </w:p>
    <w:p w:rsidR="000D12B9" w:rsidRDefault="000D12B9" w:rsidP="000D12B9">
      <w:pPr>
        <w:tabs>
          <w:tab w:val="left" w:pos="450"/>
          <w:tab w:val="left" w:pos="1710"/>
          <w:tab w:val="left" w:pos="1890"/>
        </w:tabs>
        <w:spacing w:after="0" w:line="240" w:lineRule="auto"/>
        <w:ind w:left="2160" w:hanging="2160"/>
        <w:jc w:val="both"/>
        <w:rPr>
          <w:rFonts w:ascii="Arial" w:eastAsia="Calibri" w:hAnsi="Arial"/>
          <w:sz w:val="24"/>
          <w:szCs w:val="24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ab/>
      </w:r>
      <w:r>
        <w:rPr>
          <w:rFonts w:ascii="Arial" w:eastAsia="Calibri" w:hAnsi="Arial"/>
          <w:sz w:val="24"/>
          <w:szCs w:val="24"/>
          <w:lang w:val="es-ES" w:eastAsia="en-US"/>
        </w:rPr>
        <w:tab/>
      </w:r>
      <w:r>
        <w:rPr>
          <w:rFonts w:ascii="Arial" w:eastAsia="Calibri" w:hAnsi="Arial"/>
          <w:sz w:val="24"/>
          <w:szCs w:val="24"/>
          <w:lang w:val="es-ES" w:eastAsia="en-US"/>
        </w:rPr>
        <w:tab/>
        <w:t xml:space="preserve"> Camp Gallego, </w:t>
      </w:r>
      <w:proofErr w:type="spellStart"/>
      <w:r>
        <w:rPr>
          <w:rFonts w:ascii="Arial" w:eastAsia="Calibri" w:hAnsi="Arial"/>
          <w:sz w:val="24"/>
          <w:szCs w:val="24"/>
          <w:lang w:val="es-ES" w:eastAsia="en-US"/>
        </w:rPr>
        <w:t>Pigcarangan</w:t>
      </w:r>
      <w:proofErr w:type="spellEnd"/>
      <w:r>
        <w:rPr>
          <w:rFonts w:ascii="Arial" w:eastAsia="Calibri" w:hAnsi="Arial"/>
          <w:sz w:val="24"/>
          <w:szCs w:val="24"/>
          <w:lang w:val="es-ES" w:eastAsia="en-US"/>
        </w:rPr>
        <w:t xml:space="preserve">, </w:t>
      </w:r>
      <w:proofErr w:type="spellStart"/>
      <w:r>
        <w:rPr>
          <w:rFonts w:ascii="Arial" w:eastAsia="Calibri" w:hAnsi="Arial"/>
          <w:sz w:val="24"/>
          <w:szCs w:val="24"/>
          <w:lang w:val="es-ES" w:eastAsia="en-US"/>
        </w:rPr>
        <w:t>Tubod</w:t>
      </w:r>
      <w:proofErr w:type="spellEnd"/>
      <w:r>
        <w:rPr>
          <w:rFonts w:ascii="Arial" w:eastAsia="Calibri" w:hAnsi="Arial"/>
          <w:sz w:val="24"/>
          <w:szCs w:val="24"/>
          <w:lang w:val="es-ES" w:eastAsia="en-US"/>
        </w:rPr>
        <w:t>, LDN</w:t>
      </w:r>
      <w:r>
        <w:rPr>
          <w:rFonts w:ascii="Arial" w:eastAsia="Calibri" w:hAnsi="Arial"/>
          <w:sz w:val="24"/>
          <w:szCs w:val="24"/>
          <w:lang w:val="es-ES" w:eastAsia="en-US"/>
        </w:rPr>
        <w:tab/>
      </w:r>
      <w:r>
        <w:rPr>
          <w:rFonts w:ascii="Arial" w:eastAsia="Calibri" w:hAnsi="Arial"/>
          <w:sz w:val="24"/>
          <w:szCs w:val="24"/>
          <w:lang w:val="es-ES" w:eastAsia="en-US"/>
        </w:rPr>
        <w:tab/>
      </w:r>
    </w:p>
    <w:p w:rsidR="000D12B9" w:rsidRDefault="000D12B9" w:rsidP="000D12B9">
      <w:pPr>
        <w:tabs>
          <w:tab w:val="left" w:pos="450"/>
          <w:tab w:val="left" w:pos="1710"/>
          <w:tab w:val="left" w:pos="1890"/>
        </w:tabs>
        <w:spacing w:after="0" w:line="240" w:lineRule="auto"/>
        <w:ind w:left="2160" w:hanging="2160"/>
        <w:jc w:val="both"/>
        <w:rPr>
          <w:rFonts w:ascii="Arial" w:eastAsia="Calibri" w:hAnsi="Arial"/>
          <w:sz w:val="24"/>
          <w:szCs w:val="24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ab/>
      </w:r>
      <w:r>
        <w:rPr>
          <w:rFonts w:ascii="Arial" w:eastAsia="Calibri" w:hAnsi="Arial"/>
          <w:sz w:val="24"/>
          <w:szCs w:val="24"/>
          <w:lang w:val="es-ES" w:eastAsia="en-US"/>
        </w:rPr>
        <w:tab/>
      </w:r>
      <w:r>
        <w:rPr>
          <w:rFonts w:ascii="Arial" w:eastAsia="Calibri" w:hAnsi="Arial"/>
          <w:sz w:val="24"/>
          <w:szCs w:val="24"/>
          <w:lang w:val="es-ES" w:eastAsia="en-US"/>
        </w:rPr>
        <w:tab/>
        <w:t xml:space="preserve"> (ATTN: C, PIDMU)</w:t>
      </w:r>
    </w:p>
    <w:p w:rsidR="000D12B9" w:rsidRDefault="000D12B9" w:rsidP="000D12B9">
      <w:pPr>
        <w:tabs>
          <w:tab w:val="left" w:pos="450"/>
          <w:tab w:val="left" w:pos="1710"/>
          <w:tab w:val="left" w:pos="1890"/>
        </w:tabs>
        <w:spacing w:after="0" w:line="240" w:lineRule="auto"/>
        <w:ind w:firstLine="360"/>
        <w:jc w:val="both"/>
        <w:rPr>
          <w:rFonts w:ascii="Arial" w:eastAsia="Calibri" w:hAnsi="Arial"/>
          <w:sz w:val="24"/>
          <w:szCs w:val="24"/>
          <w:lang w:val="es-ES" w:eastAsia="en-US"/>
        </w:rPr>
      </w:pPr>
    </w:p>
    <w:p w:rsidR="000D12B9" w:rsidRDefault="000D12B9" w:rsidP="000D12B9">
      <w:pPr>
        <w:tabs>
          <w:tab w:val="left" w:pos="450"/>
          <w:tab w:val="left" w:pos="1710"/>
          <w:tab w:val="left" w:pos="1800"/>
          <w:tab w:val="left" w:pos="1890"/>
        </w:tabs>
        <w:spacing w:after="0" w:line="240" w:lineRule="auto"/>
        <w:ind w:left="450"/>
        <w:jc w:val="both"/>
        <w:rPr>
          <w:rFonts w:ascii="Arial" w:eastAsia="Calibri" w:hAnsi="Arial"/>
          <w:sz w:val="24"/>
          <w:szCs w:val="24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 xml:space="preserve">FROM         </w:t>
      </w:r>
      <w:proofErr w:type="gramStart"/>
      <w:r>
        <w:rPr>
          <w:rFonts w:ascii="Arial" w:eastAsia="Calibri" w:hAnsi="Arial"/>
          <w:sz w:val="24"/>
          <w:szCs w:val="24"/>
          <w:lang w:val="es-ES" w:eastAsia="en-US"/>
        </w:rPr>
        <w:t xml:space="preserve">  :</w:t>
      </w:r>
      <w:proofErr w:type="gramEnd"/>
      <w:r>
        <w:rPr>
          <w:rFonts w:ascii="Arial" w:eastAsia="Calibri" w:hAnsi="Arial"/>
          <w:sz w:val="24"/>
          <w:szCs w:val="24"/>
          <w:lang w:val="es-ES" w:eastAsia="en-US"/>
        </w:rPr>
        <w:t xml:space="preserve"> </w:t>
      </w:r>
      <w:proofErr w:type="spellStart"/>
      <w:r>
        <w:rPr>
          <w:rFonts w:ascii="Arial" w:eastAsia="Calibri" w:hAnsi="Arial"/>
          <w:sz w:val="24"/>
          <w:szCs w:val="24"/>
          <w:lang w:val="es-ES" w:eastAsia="en-US"/>
        </w:rPr>
        <w:t>Officer</w:t>
      </w:r>
      <w:proofErr w:type="spellEnd"/>
      <w:r>
        <w:rPr>
          <w:rFonts w:ascii="Arial" w:eastAsia="Calibri" w:hAnsi="Arial"/>
          <w:sz w:val="24"/>
          <w:szCs w:val="24"/>
          <w:lang w:val="es-ES" w:eastAsia="en-US"/>
        </w:rPr>
        <w:t xml:space="preserve"> in-</w:t>
      </w:r>
      <w:proofErr w:type="spellStart"/>
      <w:r>
        <w:rPr>
          <w:rFonts w:ascii="Arial" w:eastAsia="Calibri" w:hAnsi="Arial"/>
          <w:sz w:val="24"/>
          <w:szCs w:val="24"/>
          <w:lang w:val="es-ES" w:eastAsia="en-US"/>
        </w:rPr>
        <w:t>Charge</w:t>
      </w:r>
      <w:proofErr w:type="spellEnd"/>
      <w:r>
        <w:rPr>
          <w:rFonts w:ascii="Arial" w:eastAsia="Calibri" w:hAnsi="Arial"/>
          <w:sz w:val="24"/>
          <w:szCs w:val="24"/>
          <w:lang w:val="es-ES" w:eastAsia="en-US"/>
        </w:rPr>
        <w:t xml:space="preserve">, </w:t>
      </w:r>
      <w:proofErr w:type="spellStart"/>
      <w:r>
        <w:rPr>
          <w:rFonts w:ascii="Arial" w:eastAsia="Calibri" w:hAnsi="Arial"/>
          <w:sz w:val="24"/>
          <w:szCs w:val="24"/>
          <w:lang w:val="es-ES" w:eastAsia="en-US"/>
        </w:rPr>
        <w:t>Maigo</w:t>
      </w:r>
      <w:proofErr w:type="spellEnd"/>
      <w:r>
        <w:rPr>
          <w:rFonts w:ascii="Arial" w:eastAsia="Calibri" w:hAnsi="Arial"/>
          <w:sz w:val="24"/>
          <w:szCs w:val="24"/>
          <w:lang w:val="es-ES" w:eastAsia="en-US"/>
        </w:rPr>
        <w:t xml:space="preserve"> MPS</w:t>
      </w:r>
    </w:p>
    <w:p w:rsidR="000D12B9" w:rsidRDefault="000D12B9" w:rsidP="000D12B9">
      <w:pPr>
        <w:spacing w:after="0" w:line="240" w:lineRule="auto"/>
        <w:ind w:firstLine="360"/>
        <w:jc w:val="both"/>
        <w:rPr>
          <w:rFonts w:ascii="Arial" w:eastAsia="Calibri" w:hAnsi="Arial"/>
          <w:sz w:val="24"/>
          <w:szCs w:val="24"/>
          <w:lang w:val="es-ES" w:eastAsia="en-US"/>
        </w:rPr>
      </w:pPr>
    </w:p>
    <w:p w:rsidR="000D12B9" w:rsidRDefault="000D12B9" w:rsidP="000D12B9">
      <w:pPr>
        <w:tabs>
          <w:tab w:val="left" w:pos="360"/>
        </w:tabs>
        <w:ind w:left="1760" w:hanging="1618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SUBJECT        : </w:t>
      </w:r>
      <w:r w:rsidR="00A67FDA">
        <w:rPr>
          <w:rFonts w:ascii="Arial" w:hAnsi="Arial" w:cs="Arial"/>
          <w:b/>
          <w:szCs w:val="23"/>
        </w:rPr>
        <w:t xml:space="preserve">Letter From Commander, Fleet Provost Marshal, Philippine Navy   </w:t>
      </w:r>
    </w:p>
    <w:p w:rsidR="000D12B9" w:rsidRDefault="000D12B9" w:rsidP="000D12B9">
      <w:pPr>
        <w:pBdr>
          <w:bottom w:val="single" w:sz="12" w:space="7" w:color="auto"/>
        </w:pBdr>
        <w:tabs>
          <w:tab w:val="left" w:pos="450"/>
          <w:tab w:val="left" w:pos="1710"/>
        </w:tabs>
        <w:spacing w:after="0" w:line="240" w:lineRule="auto"/>
        <w:ind w:left="2410" w:hanging="2410"/>
        <w:jc w:val="both"/>
        <w:rPr>
          <w:rFonts w:ascii="Arial" w:eastAsia="Calibri" w:hAnsi="Arial"/>
          <w:b/>
          <w:bCs/>
          <w:sz w:val="24"/>
          <w:szCs w:val="24"/>
          <w:lang w:val="es-ES" w:eastAsia="en-US"/>
        </w:rPr>
      </w:pPr>
      <w:r>
        <w:rPr>
          <w:rFonts w:ascii="Arial" w:eastAsia="Calibri" w:hAnsi="Arial"/>
          <w:sz w:val="24"/>
          <w:szCs w:val="24"/>
          <w:lang w:val="es-ES" w:eastAsia="en-US"/>
        </w:rPr>
        <w:tab/>
      </w:r>
      <w:r w:rsidR="00A67FDA">
        <w:rPr>
          <w:rFonts w:ascii="Arial" w:eastAsia="Calibri" w:hAnsi="Arial"/>
          <w:color w:val="000000"/>
          <w:sz w:val="24"/>
          <w:szCs w:val="24"/>
          <w:lang w:val="es-ES" w:eastAsia="en-US"/>
        </w:rPr>
        <w:t xml:space="preserve">DATE </w:t>
      </w:r>
      <w:r w:rsidR="00A67FDA">
        <w:rPr>
          <w:rFonts w:ascii="Arial" w:eastAsia="Calibri" w:hAnsi="Arial"/>
          <w:color w:val="000000"/>
          <w:sz w:val="24"/>
          <w:szCs w:val="24"/>
          <w:lang w:val="es-ES" w:eastAsia="en-US"/>
        </w:rPr>
        <w:tab/>
        <w:t xml:space="preserve"> </w:t>
      </w:r>
      <w:proofErr w:type="gramStart"/>
      <w:r w:rsidR="00A67FDA">
        <w:rPr>
          <w:rFonts w:ascii="Arial" w:eastAsia="Calibri" w:hAnsi="Arial"/>
          <w:color w:val="000000"/>
          <w:sz w:val="24"/>
          <w:szCs w:val="24"/>
          <w:lang w:val="es-ES" w:eastAsia="en-US"/>
        </w:rPr>
        <w:t xml:space="preserve">  :</w:t>
      </w:r>
      <w:proofErr w:type="gramEnd"/>
      <w:r w:rsidR="00A67FDA">
        <w:rPr>
          <w:rFonts w:ascii="Arial" w:eastAsia="Calibri" w:hAnsi="Arial"/>
          <w:color w:val="000000"/>
          <w:sz w:val="24"/>
          <w:szCs w:val="24"/>
          <w:lang w:val="es-ES" w:eastAsia="en-US"/>
        </w:rPr>
        <w:t xml:space="preserve"> </w:t>
      </w:r>
      <w:proofErr w:type="spellStart"/>
      <w:r w:rsidR="00A67FDA">
        <w:rPr>
          <w:rFonts w:ascii="Arial" w:eastAsia="Calibri" w:hAnsi="Arial"/>
          <w:color w:val="000000"/>
          <w:sz w:val="24"/>
          <w:szCs w:val="24"/>
          <w:lang w:val="es-ES" w:eastAsia="en-US"/>
        </w:rPr>
        <w:t>December</w:t>
      </w:r>
      <w:proofErr w:type="spellEnd"/>
      <w:r w:rsidR="00A67FDA">
        <w:rPr>
          <w:rFonts w:ascii="Arial" w:eastAsia="Calibri" w:hAnsi="Arial"/>
          <w:color w:val="000000"/>
          <w:sz w:val="24"/>
          <w:szCs w:val="24"/>
          <w:lang w:val="es-ES" w:eastAsia="en-US"/>
        </w:rPr>
        <w:t xml:space="preserve"> 13</w:t>
      </w:r>
      <w:r>
        <w:rPr>
          <w:rFonts w:ascii="Arial" w:eastAsia="Calibri" w:hAnsi="Arial"/>
          <w:color w:val="000000"/>
          <w:sz w:val="24"/>
          <w:szCs w:val="24"/>
          <w:lang w:val="es-ES" w:eastAsia="en-US"/>
        </w:rPr>
        <w:t>, 2024</w:t>
      </w:r>
    </w:p>
    <w:p w:rsidR="000D12B9" w:rsidRDefault="000D12B9" w:rsidP="000D12B9">
      <w:pPr>
        <w:tabs>
          <w:tab w:val="left" w:pos="1170"/>
        </w:tabs>
        <w:spacing w:before="29" w:after="0" w:line="240" w:lineRule="auto"/>
        <w:contextualSpacing/>
        <w:jc w:val="both"/>
        <w:rPr>
          <w:rFonts w:ascii="Arial" w:eastAsia="Arial" w:hAnsi="Arial" w:cs="Arial"/>
          <w:sz w:val="4"/>
          <w:szCs w:val="24"/>
          <w:lang w:val="en-ZW" w:eastAsia="en-US"/>
        </w:rPr>
      </w:pPr>
    </w:p>
    <w:p w:rsidR="000D12B9" w:rsidRDefault="000D12B9" w:rsidP="000D12B9">
      <w:pPr>
        <w:pStyle w:val="ListParagraph"/>
        <w:numPr>
          <w:ilvl w:val="0"/>
          <w:numId w:val="3"/>
        </w:numPr>
        <w:tabs>
          <w:tab w:val="left" w:pos="0"/>
          <w:tab w:val="left" w:pos="990"/>
          <w:tab w:val="left" w:pos="1350"/>
          <w:tab w:val="left" w:pos="2070"/>
        </w:tabs>
        <w:spacing w:after="160" w:line="259" w:lineRule="auto"/>
        <w:ind w:hanging="3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</w:t>
      </w:r>
      <w:r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A67FDA" w:rsidRPr="00A67FDA" w:rsidRDefault="00A67FDA" w:rsidP="00A67FDA">
      <w:pPr>
        <w:pStyle w:val="ListParagraph"/>
        <w:numPr>
          <w:ilvl w:val="1"/>
          <w:numId w:val="3"/>
        </w:numPr>
        <w:tabs>
          <w:tab w:val="left" w:pos="0"/>
          <w:tab w:val="left" w:pos="1260"/>
          <w:tab w:val="left" w:pos="1350"/>
          <w:tab w:val="left" w:pos="9360"/>
        </w:tabs>
        <w:spacing w:after="160" w:line="259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7FDA">
        <w:rPr>
          <w:rFonts w:ascii="Arial" w:hAnsi="Arial" w:cs="Arial"/>
          <w:color w:val="000000"/>
          <w:sz w:val="24"/>
          <w:szCs w:val="24"/>
        </w:rPr>
        <w:t>Memorandum from C, RIDMD dated December 12, 2024 with subject same as above; and</w:t>
      </w:r>
      <w:r w:rsidRPr="00A67FD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D12B9" w:rsidRPr="00A67FDA" w:rsidRDefault="00A67FDA" w:rsidP="00A67FDA">
      <w:pPr>
        <w:pStyle w:val="ListParagraph"/>
        <w:numPr>
          <w:ilvl w:val="1"/>
          <w:numId w:val="3"/>
        </w:numPr>
        <w:tabs>
          <w:tab w:val="left" w:pos="0"/>
          <w:tab w:val="left" w:pos="1260"/>
          <w:tab w:val="left" w:pos="1350"/>
          <w:tab w:val="left" w:pos="9360"/>
        </w:tabs>
        <w:spacing w:after="160" w:line="259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7FDA">
        <w:rPr>
          <w:rFonts w:ascii="Arial" w:hAnsi="Arial" w:cs="Arial"/>
          <w:color w:val="000000"/>
          <w:sz w:val="24"/>
          <w:szCs w:val="24"/>
        </w:rPr>
        <w:t>b. Memorandum from TADIDM dated December 12, 2024.</w:t>
      </w:r>
      <w:r w:rsidR="000D12B9" w:rsidRPr="00A67FDA">
        <w:rPr>
          <w:rFonts w:ascii="Arial" w:hAnsi="Arial" w:cs="Arial"/>
          <w:sz w:val="24"/>
          <w:szCs w:val="24"/>
        </w:rPr>
        <w:t>and Standard operating procedure.</w:t>
      </w:r>
    </w:p>
    <w:p w:rsidR="00A67FDA" w:rsidRPr="00A67FDA" w:rsidRDefault="00A67FDA" w:rsidP="00A67FDA">
      <w:pPr>
        <w:pStyle w:val="ListParagraph"/>
        <w:tabs>
          <w:tab w:val="left" w:pos="0"/>
          <w:tab w:val="left" w:pos="1260"/>
          <w:tab w:val="left" w:pos="1350"/>
          <w:tab w:val="left" w:pos="9360"/>
        </w:tabs>
        <w:spacing w:after="160" w:line="259" w:lineRule="auto"/>
        <w:ind w:left="1755"/>
        <w:jc w:val="both"/>
        <w:rPr>
          <w:rFonts w:ascii="Arial" w:hAnsi="Arial" w:cs="Arial"/>
          <w:color w:val="000000"/>
          <w:sz w:val="24"/>
          <w:szCs w:val="24"/>
        </w:rPr>
      </w:pPr>
    </w:p>
    <w:p w:rsidR="00A67FDA" w:rsidRPr="00A67FDA" w:rsidRDefault="00A67FDA" w:rsidP="00A67FDA">
      <w:pPr>
        <w:pStyle w:val="ListParagraph"/>
        <w:numPr>
          <w:ilvl w:val="0"/>
          <w:numId w:val="3"/>
        </w:numPr>
        <w:tabs>
          <w:tab w:val="left" w:pos="360"/>
          <w:tab w:val="left" w:pos="1350"/>
        </w:tabs>
        <w:ind w:right="18"/>
        <w:jc w:val="both"/>
        <w:rPr>
          <w:rFonts w:ascii="Arial" w:hAnsi="Arial" w:cs="Arial"/>
          <w:sz w:val="24"/>
          <w:szCs w:val="24"/>
          <w:lang w:val="en-ZW"/>
        </w:rPr>
      </w:pPr>
      <w:r w:rsidRPr="00A67FDA">
        <w:rPr>
          <w:rFonts w:ascii="Arial" w:hAnsi="Arial" w:cs="Arial"/>
          <w:sz w:val="24"/>
          <w:szCs w:val="24"/>
          <w:lang w:val="en-ZW"/>
        </w:rPr>
        <w:t xml:space="preserve">This pertains to the letters from Commander </w:t>
      </w:r>
      <w:proofErr w:type="spellStart"/>
      <w:r w:rsidRPr="00A67FDA">
        <w:rPr>
          <w:rFonts w:ascii="Arial" w:hAnsi="Arial" w:cs="Arial"/>
          <w:sz w:val="24"/>
          <w:szCs w:val="24"/>
          <w:lang w:val="en-ZW"/>
        </w:rPr>
        <w:t>Resuello</w:t>
      </w:r>
      <w:proofErr w:type="spellEnd"/>
      <w:r w:rsidRPr="00A67FDA">
        <w:rPr>
          <w:rFonts w:ascii="Arial" w:hAnsi="Arial" w:cs="Arial"/>
          <w:sz w:val="24"/>
          <w:szCs w:val="24"/>
          <w:lang w:val="en-ZW"/>
        </w:rPr>
        <w:t xml:space="preserve">, requesting assistant in implementing the alarm for the apprehension of Fireman Second Class (FN2) Paulo D. Rivera, FN2 Renan N. Gonzales, FN2 Marciano P. </w:t>
      </w:r>
      <w:proofErr w:type="spellStart"/>
      <w:r w:rsidRPr="00A67FDA">
        <w:rPr>
          <w:rFonts w:ascii="Arial" w:hAnsi="Arial" w:cs="Arial"/>
          <w:sz w:val="24"/>
          <w:szCs w:val="24"/>
          <w:lang w:val="en-ZW"/>
        </w:rPr>
        <w:t>Abiul</w:t>
      </w:r>
      <w:proofErr w:type="spellEnd"/>
      <w:r w:rsidRPr="00A67FDA">
        <w:rPr>
          <w:rFonts w:ascii="Arial" w:hAnsi="Arial" w:cs="Arial"/>
          <w:sz w:val="24"/>
          <w:szCs w:val="24"/>
          <w:lang w:val="en-ZW"/>
        </w:rPr>
        <w:t xml:space="preserve"> II, and FN2 </w:t>
      </w:r>
      <w:proofErr w:type="spellStart"/>
      <w:r w:rsidRPr="00A67FDA">
        <w:rPr>
          <w:rFonts w:ascii="Arial" w:hAnsi="Arial" w:cs="Arial"/>
          <w:sz w:val="24"/>
          <w:szCs w:val="24"/>
          <w:lang w:val="en-ZW"/>
        </w:rPr>
        <w:t>Nhilbert</w:t>
      </w:r>
      <w:proofErr w:type="spellEnd"/>
      <w:r w:rsidRPr="00A67FDA">
        <w:rPr>
          <w:rFonts w:ascii="Arial" w:hAnsi="Arial" w:cs="Arial"/>
          <w:sz w:val="24"/>
          <w:szCs w:val="24"/>
          <w:lang w:val="en-ZW"/>
        </w:rPr>
        <w:t xml:space="preserve"> John T. </w:t>
      </w:r>
      <w:proofErr w:type="spellStart"/>
      <w:r w:rsidRPr="00A67FDA">
        <w:rPr>
          <w:rFonts w:ascii="Arial" w:hAnsi="Arial" w:cs="Arial"/>
          <w:sz w:val="24"/>
          <w:szCs w:val="24"/>
          <w:lang w:val="en-ZW"/>
        </w:rPr>
        <w:t>Mendrez</w:t>
      </w:r>
      <w:proofErr w:type="spellEnd"/>
      <w:r w:rsidRPr="00A67FDA">
        <w:rPr>
          <w:rFonts w:ascii="Arial" w:hAnsi="Arial" w:cs="Arial"/>
          <w:sz w:val="24"/>
          <w:szCs w:val="24"/>
          <w:lang w:val="en-ZW"/>
        </w:rPr>
        <w:t>.</w:t>
      </w:r>
    </w:p>
    <w:p w:rsidR="000D12B9" w:rsidRPr="00A67FDA" w:rsidRDefault="000D12B9" w:rsidP="000D12B9">
      <w:pPr>
        <w:pStyle w:val="ListParagraph"/>
        <w:tabs>
          <w:tab w:val="left" w:pos="0"/>
          <w:tab w:val="left" w:pos="990"/>
          <w:tab w:val="left" w:pos="1418"/>
          <w:tab w:val="left" w:pos="2070"/>
        </w:tabs>
        <w:spacing w:after="160" w:line="259" w:lineRule="auto"/>
        <w:ind w:left="1035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A67FDA">
        <w:rPr>
          <w:rFonts w:ascii="Arial" w:hAnsi="Arial" w:cs="Arial"/>
          <w:sz w:val="24"/>
          <w:szCs w:val="24"/>
          <w:lang w:val="en-US"/>
        </w:rPr>
        <w:t xml:space="preserve"> </w:t>
      </w:r>
      <w:r w:rsidRPr="00A67FDA">
        <w:rPr>
          <w:rFonts w:ascii="Arial" w:eastAsia="Arial Unicode MS" w:hAnsi="Arial"/>
          <w:kern w:val="1"/>
          <w:sz w:val="24"/>
          <w:szCs w:val="24"/>
        </w:rPr>
        <w:t xml:space="preserve">          </w:t>
      </w:r>
    </w:p>
    <w:bookmarkEnd w:id="0"/>
    <w:p w:rsidR="000D12B9" w:rsidRPr="00A67FDA" w:rsidRDefault="000D12B9" w:rsidP="000D12B9">
      <w:pPr>
        <w:pStyle w:val="ListParagraph"/>
        <w:numPr>
          <w:ilvl w:val="0"/>
          <w:numId w:val="3"/>
        </w:numPr>
        <w:tabs>
          <w:tab w:val="left" w:pos="0"/>
          <w:tab w:val="left" w:pos="990"/>
          <w:tab w:val="left" w:pos="1418"/>
          <w:tab w:val="left" w:pos="2070"/>
        </w:tabs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0D12B9">
        <w:rPr>
          <w:rFonts w:ascii="Arial" w:eastAsia="Arial Unicode MS" w:hAnsi="Arial"/>
          <w:kern w:val="1"/>
          <w:sz w:val="24"/>
          <w:szCs w:val="24"/>
        </w:rPr>
        <w:t xml:space="preserve"> In this regard, At ar</w:t>
      </w:r>
      <w:r w:rsidR="00A67FDA">
        <w:rPr>
          <w:rFonts w:ascii="Arial" w:eastAsia="Arial Unicode MS" w:hAnsi="Arial"/>
          <w:kern w:val="1"/>
          <w:sz w:val="24"/>
          <w:szCs w:val="24"/>
        </w:rPr>
        <w:t>ound 7</w:t>
      </w:r>
      <w:r w:rsidR="007D795B">
        <w:rPr>
          <w:rFonts w:ascii="Arial" w:eastAsia="Arial Unicode MS" w:hAnsi="Arial"/>
          <w:kern w:val="1"/>
          <w:sz w:val="24"/>
          <w:szCs w:val="24"/>
        </w:rPr>
        <w:t>:00 in the morning of Dec</w:t>
      </w:r>
      <w:r>
        <w:rPr>
          <w:rFonts w:ascii="Arial" w:eastAsia="Arial Unicode MS" w:hAnsi="Arial"/>
          <w:kern w:val="1"/>
          <w:sz w:val="24"/>
          <w:szCs w:val="24"/>
        </w:rPr>
        <w:t>em</w:t>
      </w:r>
      <w:r w:rsidRPr="000D12B9">
        <w:rPr>
          <w:rFonts w:ascii="Arial" w:eastAsia="Arial Unicode MS" w:hAnsi="Arial"/>
          <w:kern w:val="1"/>
          <w:sz w:val="24"/>
          <w:szCs w:val="24"/>
        </w:rPr>
        <w:t xml:space="preserve">ber </w:t>
      </w:r>
      <w:r w:rsidR="00A67FDA">
        <w:rPr>
          <w:rFonts w:ascii="Arial" w:eastAsia="Arial Unicode MS" w:hAnsi="Arial"/>
          <w:kern w:val="1"/>
          <w:sz w:val="24"/>
          <w:szCs w:val="24"/>
        </w:rPr>
        <w:t>13</w:t>
      </w:r>
      <w:r w:rsidRPr="000D12B9">
        <w:rPr>
          <w:rFonts w:ascii="Arial" w:eastAsia="Arial Unicode MS" w:hAnsi="Arial"/>
          <w:kern w:val="1"/>
          <w:sz w:val="24"/>
          <w:szCs w:val="24"/>
        </w:rPr>
        <w:t>, 2024,</w:t>
      </w:r>
      <w:r>
        <w:rPr>
          <w:rFonts w:ascii="Arial" w:eastAsia="Arial Unicode MS" w:hAnsi="Arial"/>
          <w:kern w:val="1"/>
          <w:sz w:val="24"/>
          <w:szCs w:val="24"/>
        </w:rPr>
        <w:t xml:space="preserve"> </w:t>
      </w:r>
      <w:r w:rsidR="00A67FDA">
        <w:rPr>
          <w:rFonts w:ascii="Arial" w:eastAsia="Arial Unicode MS" w:hAnsi="Arial"/>
          <w:kern w:val="1"/>
          <w:sz w:val="24"/>
          <w:szCs w:val="24"/>
        </w:rPr>
        <w:t xml:space="preserve">Personnel from this station under the direct supervision of </w:t>
      </w:r>
      <w:r w:rsidRPr="000D12B9">
        <w:rPr>
          <w:rFonts w:ascii="Arial" w:eastAsia="Arial Unicode MS" w:hAnsi="Arial"/>
          <w:kern w:val="1"/>
          <w:sz w:val="24"/>
          <w:szCs w:val="24"/>
        </w:rPr>
        <w:t xml:space="preserve">PCPT RODELIO G DIEZ </w:t>
      </w:r>
      <w:r w:rsidR="00981CDF">
        <w:rPr>
          <w:rFonts w:ascii="Arial" w:eastAsia="Arial Unicode MS" w:hAnsi="Arial"/>
          <w:kern w:val="1"/>
          <w:sz w:val="24"/>
          <w:szCs w:val="24"/>
        </w:rPr>
        <w:t xml:space="preserve">OIC, conducted </w:t>
      </w:r>
      <w:r w:rsidR="00A67FDA">
        <w:rPr>
          <w:rFonts w:ascii="Arial" w:eastAsia="Arial Unicode MS" w:hAnsi="Arial"/>
          <w:kern w:val="1"/>
          <w:sz w:val="24"/>
          <w:szCs w:val="24"/>
        </w:rPr>
        <w:t xml:space="preserve">inquiry for the possible identification and apprehension of </w:t>
      </w:r>
      <w:proofErr w:type="gramStart"/>
      <w:r w:rsidR="00A67FDA">
        <w:rPr>
          <w:rFonts w:ascii="Arial" w:eastAsia="Arial Unicode MS" w:hAnsi="Arial"/>
          <w:kern w:val="1"/>
          <w:sz w:val="24"/>
          <w:szCs w:val="24"/>
        </w:rPr>
        <w:t>the  abovementioned</w:t>
      </w:r>
      <w:proofErr w:type="gramEnd"/>
      <w:r w:rsidR="00A67FDA">
        <w:rPr>
          <w:rFonts w:ascii="Arial" w:eastAsia="Arial Unicode MS" w:hAnsi="Arial"/>
          <w:kern w:val="1"/>
          <w:sz w:val="24"/>
          <w:szCs w:val="24"/>
        </w:rPr>
        <w:t xml:space="preserve"> Navy Personnel.</w:t>
      </w:r>
    </w:p>
    <w:p w:rsidR="00A67FDA" w:rsidRPr="00A67FDA" w:rsidRDefault="00A67FDA" w:rsidP="00A67FDA">
      <w:pPr>
        <w:pStyle w:val="ListParagraph"/>
        <w:rPr>
          <w:rFonts w:ascii="Arial" w:hAnsi="Arial" w:cs="Arial"/>
          <w:sz w:val="24"/>
          <w:szCs w:val="24"/>
        </w:rPr>
      </w:pPr>
      <w:r w:rsidRPr="00A67FDA">
        <w:rPr>
          <w:rFonts w:ascii="Arial" w:hAnsi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175260</wp:posOffset>
            </wp:positionV>
            <wp:extent cx="3276600" cy="2159635"/>
            <wp:effectExtent l="0" t="0" r="0" b="0"/>
            <wp:wrapSquare wrapText="bothSides"/>
            <wp:docPr id="5" name="Picture 5" descr="C:\Users\Administrator\Downloads\462647717_1706870450157580_71577053385095937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462647717_1706870450157580_71577053385095937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DA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177165</wp:posOffset>
            </wp:positionV>
            <wp:extent cx="2828925" cy="2121535"/>
            <wp:effectExtent l="0" t="0" r="9525" b="0"/>
            <wp:wrapSquare wrapText="bothSides"/>
            <wp:docPr id="4" name="Picture 4" descr="C:\Users\Administrator\Downloads\462568902_9052025568174685_18246887576709653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462568902_9052025568174685_1824688757670965303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FDA" w:rsidRPr="000D12B9" w:rsidRDefault="00A67FDA" w:rsidP="00A67FDA">
      <w:pPr>
        <w:pStyle w:val="ListParagraph"/>
        <w:tabs>
          <w:tab w:val="left" w:pos="0"/>
          <w:tab w:val="left" w:pos="990"/>
          <w:tab w:val="left" w:pos="1418"/>
          <w:tab w:val="left" w:pos="2070"/>
        </w:tabs>
        <w:spacing w:after="160" w:line="259" w:lineRule="auto"/>
        <w:ind w:left="1035"/>
        <w:jc w:val="both"/>
        <w:rPr>
          <w:rFonts w:ascii="Arial" w:hAnsi="Arial" w:cs="Arial"/>
          <w:sz w:val="24"/>
          <w:szCs w:val="24"/>
        </w:rPr>
      </w:pPr>
    </w:p>
    <w:p w:rsidR="000D12B9" w:rsidRDefault="000D12B9" w:rsidP="000D12B9">
      <w:pPr>
        <w:widowControl w:val="0"/>
        <w:tabs>
          <w:tab w:val="left" w:pos="810"/>
          <w:tab w:val="left" w:pos="1170"/>
        </w:tabs>
        <w:suppressAutoHyphens/>
        <w:spacing w:before="29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 Unicode MS" w:hAnsi="Arial"/>
          <w:kern w:val="1"/>
          <w:sz w:val="24"/>
          <w:szCs w:val="24"/>
        </w:rPr>
        <w:t xml:space="preserve"> </w:t>
      </w:r>
    </w:p>
    <w:p w:rsidR="000D12B9" w:rsidRPr="007A3D79" w:rsidRDefault="007A3D79" w:rsidP="007A3D79">
      <w:pPr>
        <w:spacing w:line="300" w:lineRule="atLeast"/>
        <w:jc w:val="both"/>
        <w:rPr>
          <w:rFonts w:ascii="Arial" w:eastAsia="Arial Unicode MS" w:hAnsi="Arial"/>
          <w:kern w:val="1"/>
          <w:sz w:val="24"/>
          <w:szCs w:val="24"/>
        </w:rPr>
      </w:pPr>
      <w:r>
        <w:rPr>
          <w:rFonts w:ascii="Arial" w:eastAsia="Arial Unicode MS" w:hAnsi="Arial"/>
          <w:kern w:val="1"/>
          <w:sz w:val="24"/>
          <w:szCs w:val="24"/>
        </w:rPr>
        <w:t xml:space="preserve">       </w:t>
      </w:r>
    </w:p>
    <w:p w:rsidR="000D12B9" w:rsidRDefault="007A3D79" w:rsidP="000D12B9">
      <w:pPr>
        <w:tabs>
          <w:tab w:val="left" w:pos="1080"/>
        </w:tabs>
        <w:spacing w:after="0" w:line="240" w:lineRule="auto"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  <w:r>
        <w:rPr>
          <w:rFonts w:ascii="Arial" w:eastAsia="Calibri" w:hAnsi="Arial"/>
          <w:b/>
          <w:sz w:val="24"/>
          <w:szCs w:val="24"/>
          <w:lang w:val="es-ES" w:eastAsia="en-US"/>
        </w:rPr>
        <w:tab/>
      </w:r>
      <w:r>
        <w:rPr>
          <w:rFonts w:ascii="Arial" w:eastAsia="Calibri" w:hAnsi="Arial"/>
          <w:b/>
          <w:sz w:val="24"/>
          <w:szCs w:val="24"/>
          <w:lang w:val="es-ES" w:eastAsia="en-US"/>
        </w:rPr>
        <w:tab/>
      </w:r>
    </w:p>
    <w:p w:rsidR="000D12B9" w:rsidRDefault="000D12B9" w:rsidP="000D12B9">
      <w:pPr>
        <w:tabs>
          <w:tab w:val="left" w:pos="1080"/>
        </w:tabs>
        <w:spacing w:after="0" w:line="240" w:lineRule="auto"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  <w:r>
        <w:rPr>
          <w:rFonts w:ascii="Arial" w:eastAsia="Calibri" w:hAnsi="Arial"/>
          <w:b/>
          <w:sz w:val="24"/>
          <w:szCs w:val="24"/>
          <w:lang w:val="es-ES" w:eastAsia="en-US"/>
        </w:rPr>
        <w:t xml:space="preserve">                                                                      </w:t>
      </w:r>
    </w:p>
    <w:p w:rsidR="000D12B9" w:rsidRDefault="000D12B9" w:rsidP="000D12B9">
      <w:pPr>
        <w:tabs>
          <w:tab w:val="left" w:pos="1080"/>
        </w:tabs>
        <w:spacing w:after="0" w:line="240" w:lineRule="auto"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</w:p>
    <w:p w:rsidR="00A67FDA" w:rsidRDefault="000D12B9" w:rsidP="000D12B9">
      <w:pPr>
        <w:tabs>
          <w:tab w:val="left" w:pos="1080"/>
        </w:tabs>
        <w:spacing w:after="0" w:line="240" w:lineRule="auto"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  <w:r>
        <w:rPr>
          <w:rFonts w:ascii="Arial" w:eastAsia="Calibri" w:hAnsi="Arial"/>
          <w:b/>
          <w:sz w:val="24"/>
          <w:szCs w:val="24"/>
          <w:lang w:val="es-ES" w:eastAsia="en-US"/>
        </w:rPr>
        <w:t xml:space="preserve">              </w:t>
      </w:r>
      <w:r w:rsidR="00A67FDA">
        <w:rPr>
          <w:rFonts w:ascii="Arial" w:eastAsia="Calibri" w:hAnsi="Arial"/>
          <w:b/>
          <w:sz w:val="24"/>
          <w:szCs w:val="24"/>
          <w:lang w:val="es-ES" w:eastAsia="en-US"/>
        </w:rPr>
        <w:t xml:space="preserve">                           </w:t>
      </w:r>
      <w:r>
        <w:rPr>
          <w:rFonts w:ascii="Arial" w:eastAsia="Calibri" w:hAnsi="Arial"/>
          <w:b/>
          <w:sz w:val="24"/>
          <w:szCs w:val="24"/>
          <w:lang w:val="es-ES" w:eastAsia="en-US"/>
        </w:rPr>
        <w:t xml:space="preserve">                        </w:t>
      </w:r>
      <w:r w:rsidR="00A67FDA">
        <w:rPr>
          <w:rFonts w:ascii="Arial" w:eastAsia="Calibri" w:hAnsi="Arial"/>
          <w:b/>
          <w:sz w:val="24"/>
          <w:szCs w:val="24"/>
          <w:lang w:val="es-ES" w:eastAsia="en-US"/>
        </w:rPr>
        <w:t xml:space="preserve">          </w:t>
      </w:r>
    </w:p>
    <w:p w:rsidR="00A67FDA" w:rsidRDefault="00A67FDA" w:rsidP="000D12B9">
      <w:pPr>
        <w:tabs>
          <w:tab w:val="left" w:pos="1080"/>
        </w:tabs>
        <w:spacing w:after="0" w:line="240" w:lineRule="auto"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1FE37F8" wp14:editId="30B5F0D9">
            <wp:simplePos x="0" y="0"/>
            <wp:positionH relativeFrom="column">
              <wp:posOffset>3596005</wp:posOffset>
            </wp:positionH>
            <wp:positionV relativeFrom="paragraph">
              <wp:posOffset>74295</wp:posOffset>
            </wp:positionV>
            <wp:extent cx="1816735" cy="5422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67FDA" w:rsidRDefault="00A67FDA" w:rsidP="000D12B9">
      <w:pPr>
        <w:tabs>
          <w:tab w:val="left" w:pos="1080"/>
        </w:tabs>
        <w:spacing w:after="0" w:line="240" w:lineRule="auto"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</w:p>
    <w:p w:rsidR="00A67FDA" w:rsidRDefault="00A67FDA" w:rsidP="000D12B9">
      <w:pPr>
        <w:tabs>
          <w:tab w:val="left" w:pos="1080"/>
        </w:tabs>
        <w:spacing w:after="0" w:line="240" w:lineRule="auto"/>
        <w:jc w:val="both"/>
        <w:rPr>
          <w:rFonts w:ascii="Arial" w:eastAsia="Calibri" w:hAnsi="Arial"/>
          <w:b/>
          <w:sz w:val="24"/>
          <w:szCs w:val="24"/>
          <w:lang w:val="es-ES" w:eastAsia="en-US"/>
        </w:rPr>
      </w:pPr>
    </w:p>
    <w:p w:rsidR="000D12B9" w:rsidRDefault="00A67FDA" w:rsidP="000D12B9">
      <w:pPr>
        <w:tabs>
          <w:tab w:val="left" w:pos="1080"/>
        </w:tabs>
        <w:spacing w:after="0" w:line="240" w:lineRule="auto"/>
        <w:jc w:val="both"/>
        <w:rPr>
          <w:rFonts w:eastAsia="Calibri"/>
          <w:sz w:val="24"/>
          <w:szCs w:val="24"/>
          <w:lang w:val="es-ES" w:eastAsia="en-US"/>
        </w:rPr>
      </w:pPr>
      <w:r>
        <w:rPr>
          <w:rFonts w:ascii="Arial" w:eastAsia="Calibri" w:hAnsi="Arial"/>
          <w:b/>
          <w:sz w:val="24"/>
          <w:szCs w:val="24"/>
          <w:lang w:val="es-ES" w:eastAsia="en-US"/>
        </w:rPr>
        <w:t xml:space="preserve">                                                                                       </w:t>
      </w:r>
      <w:r w:rsidR="000D12B9">
        <w:rPr>
          <w:rFonts w:ascii="Arial" w:eastAsia="Calibri" w:hAnsi="Arial"/>
          <w:b/>
          <w:sz w:val="24"/>
          <w:szCs w:val="24"/>
          <w:lang w:val="es-ES" w:eastAsia="en-US"/>
        </w:rPr>
        <w:t>PCPT RODELIO G DIEZ</w:t>
      </w:r>
    </w:p>
    <w:p w:rsidR="000D12B9" w:rsidRDefault="000D12B9" w:rsidP="000D12B9">
      <w:pPr>
        <w:spacing w:after="0" w:line="240" w:lineRule="auto"/>
        <w:ind w:firstLine="360"/>
        <w:jc w:val="both"/>
        <w:rPr>
          <w:rFonts w:eastAsia="Calibri"/>
          <w:lang w:val="es-ES" w:eastAsia="en-US"/>
        </w:rPr>
      </w:pPr>
      <w:r>
        <w:rPr>
          <w:rFonts w:eastAsia="Calibri" w:cs="Calibri"/>
          <w:b/>
          <w:sz w:val="24"/>
          <w:szCs w:val="24"/>
          <w:lang w:val="es-ES" w:eastAsia="en-US"/>
        </w:rPr>
        <w:tab/>
      </w:r>
      <w:r>
        <w:rPr>
          <w:rFonts w:eastAsia="Calibri" w:cs="Calibri"/>
          <w:b/>
          <w:sz w:val="24"/>
          <w:szCs w:val="24"/>
          <w:lang w:val="es-ES" w:eastAsia="en-US"/>
        </w:rPr>
        <w:tab/>
      </w:r>
      <w:r>
        <w:rPr>
          <w:rFonts w:eastAsia="Calibri" w:cs="Calibri"/>
          <w:b/>
          <w:sz w:val="24"/>
          <w:szCs w:val="24"/>
          <w:lang w:val="es-ES" w:eastAsia="en-US"/>
        </w:rPr>
        <w:tab/>
      </w:r>
      <w:r>
        <w:rPr>
          <w:rFonts w:eastAsia="Calibri" w:cs="Calibri"/>
          <w:b/>
          <w:sz w:val="24"/>
          <w:szCs w:val="24"/>
          <w:lang w:val="es-ES" w:eastAsia="en-US"/>
        </w:rPr>
        <w:tab/>
      </w:r>
      <w:r>
        <w:rPr>
          <w:rFonts w:eastAsia="Calibri" w:cs="Calibri"/>
          <w:b/>
          <w:sz w:val="24"/>
          <w:szCs w:val="24"/>
          <w:lang w:val="es-ES" w:eastAsia="en-US"/>
        </w:rPr>
        <w:tab/>
        <w:t xml:space="preserve">                          </w:t>
      </w:r>
      <w:r>
        <w:rPr>
          <w:rFonts w:eastAsia="Calibri" w:cs="Calibri"/>
          <w:b/>
          <w:sz w:val="24"/>
          <w:szCs w:val="24"/>
          <w:lang w:val="es-ES" w:eastAsia="en-US"/>
        </w:rPr>
        <w:tab/>
        <w:t xml:space="preserve"> </w:t>
      </w:r>
      <w:r w:rsidR="007A3D79">
        <w:rPr>
          <w:rFonts w:eastAsia="Calibri" w:cs="Calibri"/>
          <w:b/>
          <w:sz w:val="24"/>
          <w:szCs w:val="24"/>
          <w:lang w:val="es-ES" w:eastAsia="en-US"/>
        </w:rPr>
        <w:t xml:space="preserve">            </w:t>
      </w:r>
      <w:r>
        <w:rPr>
          <w:rFonts w:eastAsia="Calibri" w:cs="Calibri"/>
          <w:b/>
          <w:sz w:val="24"/>
          <w:szCs w:val="24"/>
          <w:lang w:val="es-ES" w:eastAsia="en-US"/>
        </w:rPr>
        <w:t xml:space="preserve">      </w:t>
      </w:r>
      <w:proofErr w:type="spellStart"/>
      <w:r>
        <w:rPr>
          <w:rFonts w:ascii="Arial" w:eastAsia="Calibri" w:hAnsi="Arial"/>
          <w:sz w:val="24"/>
          <w:szCs w:val="24"/>
          <w:lang w:val="es-ES" w:eastAsia="en-US"/>
        </w:rPr>
        <w:t>Officer</w:t>
      </w:r>
      <w:proofErr w:type="spellEnd"/>
      <w:r>
        <w:rPr>
          <w:rFonts w:ascii="Arial" w:eastAsia="Calibri" w:hAnsi="Arial"/>
          <w:sz w:val="24"/>
          <w:szCs w:val="24"/>
          <w:lang w:val="es-ES" w:eastAsia="en-US"/>
        </w:rPr>
        <w:t xml:space="preserve"> In </w:t>
      </w:r>
      <w:proofErr w:type="spellStart"/>
      <w:r>
        <w:rPr>
          <w:rFonts w:ascii="Arial" w:eastAsia="Calibri" w:hAnsi="Arial"/>
          <w:sz w:val="24"/>
          <w:szCs w:val="24"/>
          <w:lang w:val="es-ES" w:eastAsia="en-US"/>
        </w:rPr>
        <w:t>Charge</w:t>
      </w:r>
      <w:proofErr w:type="spellEnd"/>
    </w:p>
    <w:p w:rsidR="000D12B9" w:rsidRDefault="000D12B9" w:rsidP="000D12B9"/>
    <w:sectPr w:rsidR="000D12B9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48B559"/>
    <w:multiLevelType w:val="singleLevel"/>
    <w:tmpl w:val="9948B559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510622A"/>
    <w:multiLevelType w:val="multilevel"/>
    <w:tmpl w:val="0510622A"/>
    <w:lvl w:ilvl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55" w:hanging="360"/>
      </w:pPr>
    </w:lvl>
    <w:lvl w:ilvl="2">
      <w:start w:val="1"/>
      <w:numFmt w:val="lowerRoman"/>
      <w:lvlText w:val="%3."/>
      <w:lvlJc w:val="right"/>
      <w:pPr>
        <w:ind w:left="2475" w:hanging="180"/>
      </w:pPr>
    </w:lvl>
    <w:lvl w:ilvl="3">
      <w:start w:val="1"/>
      <w:numFmt w:val="decimal"/>
      <w:lvlText w:val="%4."/>
      <w:lvlJc w:val="left"/>
      <w:pPr>
        <w:ind w:left="3195" w:hanging="360"/>
      </w:pPr>
    </w:lvl>
    <w:lvl w:ilvl="4">
      <w:start w:val="1"/>
      <w:numFmt w:val="lowerLetter"/>
      <w:lvlText w:val="%5."/>
      <w:lvlJc w:val="left"/>
      <w:pPr>
        <w:ind w:left="3915" w:hanging="360"/>
      </w:pPr>
    </w:lvl>
    <w:lvl w:ilvl="5">
      <w:start w:val="1"/>
      <w:numFmt w:val="lowerRoman"/>
      <w:lvlText w:val="%6."/>
      <w:lvlJc w:val="right"/>
      <w:pPr>
        <w:ind w:left="4635" w:hanging="180"/>
      </w:pPr>
    </w:lvl>
    <w:lvl w:ilvl="6">
      <w:start w:val="1"/>
      <w:numFmt w:val="decimal"/>
      <w:lvlText w:val="%7."/>
      <w:lvlJc w:val="left"/>
      <w:pPr>
        <w:ind w:left="5355" w:hanging="360"/>
      </w:pPr>
    </w:lvl>
    <w:lvl w:ilvl="7">
      <w:start w:val="1"/>
      <w:numFmt w:val="lowerLetter"/>
      <w:lvlText w:val="%8."/>
      <w:lvlJc w:val="left"/>
      <w:pPr>
        <w:ind w:left="6075" w:hanging="360"/>
      </w:pPr>
    </w:lvl>
    <w:lvl w:ilvl="8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070A4902"/>
    <w:multiLevelType w:val="hybridMultilevel"/>
    <w:tmpl w:val="0FC8AEB8"/>
    <w:lvl w:ilvl="0" w:tplc="487AEE64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0" w:hanging="360"/>
      </w:pPr>
    </w:lvl>
    <w:lvl w:ilvl="2" w:tplc="3409001B" w:tentative="1">
      <w:start w:val="1"/>
      <w:numFmt w:val="lowerRoman"/>
      <w:lvlText w:val="%3."/>
      <w:lvlJc w:val="right"/>
      <w:pPr>
        <w:ind w:left="2790" w:hanging="180"/>
      </w:pPr>
    </w:lvl>
    <w:lvl w:ilvl="3" w:tplc="3409000F" w:tentative="1">
      <w:start w:val="1"/>
      <w:numFmt w:val="decimal"/>
      <w:lvlText w:val="%4."/>
      <w:lvlJc w:val="left"/>
      <w:pPr>
        <w:ind w:left="3510" w:hanging="360"/>
      </w:pPr>
    </w:lvl>
    <w:lvl w:ilvl="4" w:tplc="34090019" w:tentative="1">
      <w:start w:val="1"/>
      <w:numFmt w:val="lowerLetter"/>
      <w:lvlText w:val="%5."/>
      <w:lvlJc w:val="left"/>
      <w:pPr>
        <w:ind w:left="4230" w:hanging="360"/>
      </w:pPr>
    </w:lvl>
    <w:lvl w:ilvl="5" w:tplc="3409001B" w:tentative="1">
      <w:start w:val="1"/>
      <w:numFmt w:val="lowerRoman"/>
      <w:lvlText w:val="%6."/>
      <w:lvlJc w:val="right"/>
      <w:pPr>
        <w:ind w:left="4950" w:hanging="180"/>
      </w:pPr>
    </w:lvl>
    <w:lvl w:ilvl="6" w:tplc="3409000F" w:tentative="1">
      <w:start w:val="1"/>
      <w:numFmt w:val="decimal"/>
      <w:lvlText w:val="%7."/>
      <w:lvlJc w:val="left"/>
      <w:pPr>
        <w:ind w:left="5670" w:hanging="360"/>
      </w:pPr>
    </w:lvl>
    <w:lvl w:ilvl="7" w:tplc="34090019" w:tentative="1">
      <w:start w:val="1"/>
      <w:numFmt w:val="lowerLetter"/>
      <w:lvlText w:val="%8."/>
      <w:lvlJc w:val="left"/>
      <w:pPr>
        <w:ind w:left="6390" w:hanging="360"/>
      </w:pPr>
    </w:lvl>
    <w:lvl w:ilvl="8" w:tplc="3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D325678"/>
    <w:multiLevelType w:val="multilevel"/>
    <w:tmpl w:val="3D32567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</w:rPr>
    </w:lvl>
    <w:lvl w:ilvl="1">
      <w:start w:val="1"/>
      <w:numFmt w:val="lowerLetter"/>
      <w:suff w:val="space"/>
      <w:lvlText w:val="%2.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628C5D0C"/>
    <w:multiLevelType w:val="multilevel"/>
    <w:tmpl w:val="628C5D0C"/>
    <w:lvl w:ilvl="0">
      <w:start w:val="1"/>
      <w:numFmt w:val="lowerLetter"/>
      <w:lvlText w:val="%1."/>
      <w:lvlJc w:val="left"/>
      <w:pPr>
        <w:ind w:left="1890" w:hanging="360"/>
      </w:p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PH" w:vendorID="64" w:dllVersion="131078" w:nlCheck="1" w:checkStyle="1"/>
  <w:activeWritingStyle w:appName="MSWord" w:lang="en-US" w:vendorID="64" w:dllVersion="131078" w:nlCheck="1" w:checkStyle="1"/>
  <w:activeWritingStyle w:appName="MSWord" w:lang="en-ZW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04"/>
    <w:rsid w:val="000D12B9"/>
    <w:rsid w:val="007A3D79"/>
    <w:rsid w:val="007D795B"/>
    <w:rsid w:val="008C2A04"/>
    <w:rsid w:val="00981CDF"/>
    <w:rsid w:val="00A67FDA"/>
    <w:rsid w:val="00E1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B45E"/>
  <w15:chartTrackingRefBased/>
  <w15:docId w15:val="{196FC95D-7C06-4A1A-8737-FAE8A7B4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B9"/>
    <w:pPr>
      <w:spacing w:after="200" w:line="276" w:lineRule="auto"/>
    </w:pPr>
    <w:rPr>
      <w:rFonts w:ascii="Calibri" w:eastAsia="Times New Roman" w:hAnsi="Calibri" w:cs="Times New Roman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Resume Title Char,列出段落1 Char,FooterText Char,Bullet List Char,Colorful List Accent 1 Char,Colorful List - Accent 11 Char"/>
    <w:link w:val="ListParagraph"/>
    <w:uiPriority w:val="34"/>
    <w:qFormat/>
    <w:rsid w:val="000D12B9"/>
    <w:rPr>
      <w:rFonts w:eastAsia="Calibri"/>
      <w:lang w:val="en-PH"/>
    </w:rPr>
  </w:style>
  <w:style w:type="paragraph" w:styleId="ListParagraph">
    <w:name w:val="List Paragraph"/>
    <w:aliases w:val="Resume Title,列出段落1,FooterText,Bullet List,Colorful List Accent 1,Colorful List - Accent 11"/>
    <w:basedOn w:val="Normal"/>
    <w:link w:val="ListParagraphChar"/>
    <w:uiPriority w:val="34"/>
    <w:qFormat/>
    <w:rsid w:val="000D12B9"/>
    <w:pPr>
      <w:ind w:left="720"/>
      <w:contextualSpacing/>
    </w:pPr>
    <w:rPr>
      <w:rFonts w:asciiTheme="minorHAnsi" w:eastAsia="Calibri" w:hAnsiTheme="minorHAnsi" w:cstheme="minorBidi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..\..\..\..\AppData\Local\Packages\Microsoft.Windows.Photos_8wekyb3d8bbwe\TempState\ShareServiceTempFolder\heading%2520corrected.jpe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2024-12-12T10:49:00Z</dcterms:created>
  <dcterms:modified xsi:type="dcterms:W3CDTF">2024-12-12T23:47:00Z</dcterms:modified>
</cp:coreProperties>
</file>