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6.0 -->
  <w:body>
    <w:tbl>
      <w:tblPr>
        <w:tblW w:w="0" w:type="auto"/>
        <w:tblInd w:w="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</w:tblPr>
      <w:tblGrid>
        <w:gridCol w:w="521"/>
        <w:gridCol w:w="804"/>
        <w:gridCol w:w="2619"/>
        <w:gridCol w:w="761"/>
        <w:gridCol w:w="738"/>
        <w:gridCol w:w="770"/>
        <w:gridCol w:w="760"/>
        <w:gridCol w:w="756"/>
        <w:gridCol w:w="755"/>
        <w:gridCol w:w="762"/>
        <w:gridCol w:w="748"/>
        <w:gridCol w:w="1064"/>
      </w:tblGrid>
      <w:tr>
        <w:tblPrEx>
          <w:tblW w:w="0" w:type="auto"/>
          <w:tblInd w:w="177" w:type="dxa"/>
          <w:tblLayout w:type="fixed"/>
        </w:tblPrEx>
        <w:trPr>
          <w:trHeight w:hRule="exact" w:val="469"/>
        </w:trPr>
        <w:tc>
          <w:tcPr>
            <w:tcW w:w="1325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46224E"/>
              <w:right w:val="single" w:sz="4" w:space="0" w:color="46224E"/>
            </w:tcBorders>
            <w:shd w:val="clear" w:color="auto" w:fill="46224E"/>
            <w:noWrap w:val="0"/>
            <w:tcMar>
              <w:left w:w="177" w:type="dxa"/>
              <w:right w:w="0" w:type="dxa"/>
            </w:tcMar>
            <w:tcFitText w:val="0"/>
          </w:tcPr>
          <w:p>
            <w:pPr>
              <w:bidi w:val="0"/>
              <w:spacing w:before="217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1"/>
                <w:w w:val="94"/>
                <w:sz w:val="15"/>
                <w:szCs w:val="15"/>
                <w:u w:val="none"/>
                <w:shd w:val="clear" w:color="auto" w:fill="46224E"/>
                <w:rtl w:val="0"/>
              </w:rPr>
              <w:t>Version_1.0_SP</w:t>
            </w:r>
          </w:p>
        </w:tc>
        <w:tc>
          <w:tcPr>
            <w:tcW w:w="9733" w:type="dxa"/>
            <w:gridSpan w:val="10"/>
            <w:tcBorders>
              <w:top w:val="single" w:sz="4" w:space="0" w:color="1F1F1F"/>
              <w:left w:val="single" w:sz="4" w:space="0" w:color="46224E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918" w:type="dxa"/>
              <w:right w:w="2064" w:type="dxa"/>
            </w:tcMar>
            <w:tcFitText w:val="0"/>
          </w:tcPr>
          <w:p>
            <w:pPr>
              <w:bidi w:val="0"/>
              <w:spacing w:before="153" w:after="0" w:line="249" w:lineRule="atLeast"/>
              <w:ind w:left="0" w:right="0" w:firstLine="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0"/>
                <w:w w:val="100"/>
                <w:sz w:val="18"/>
                <w:szCs w:val="18"/>
                <w:u w:val="none"/>
                <w:shd w:val="clear" w:color="auto" w:fill="46224E"/>
                <w:rtl w:val="0"/>
              </w:rPr>
              <w:t>Parameters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2194"/>
                <w:w w:val="100"/>
                <w:sz w:val="20"/>
                <w:szCs w:val="20"/>
                <w:u w:val="none"/>
                <w:shd w:val="clear" w:color="auto" w:fill="46224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0"/>
                <w:w w:val="100"/>
                <w:sz w:val="20"/>
                <w:szCs w:val="20"/>
                <w:u w:val="none"/>
                <w:shd w:val="clear" w:color="auto" w:fill="46224E"/>
                <w:rtl w:val="0"/>
              </w:rPr>
              <w:t>Star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2"/>
                <w:w w:val="100"/>
                <w:sz w:val="20"/>
                <w:szCs w:val="20"/>
                <w:u w:val="none"/>
                <w:shd w:val="clear" w:color="auto" w:fill="46224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0"/>
                <w:w w:val="100"/>
                <w:sz w:val="20"/>
                <w:szCs w:val="20"/>
                <w:u w:val="none"/>
                <w:shd w:val="clear" w:color="auto" w:fill="46224E"/>
                <w:rtl w:val="0"/>
              </w:rPr>
              <w:t>Health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3"/>
                <w:w w:val="100"/>
                <w:sz w:val="20"/>
                <w:szCs w:val="20"/>
                <w:u w:val="none"/>
                <w:shd w:val="clear" w:color="auto" w:fill="46224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0"/>
                <w:w w:val="100"/>
                <w:sz w:val="20"/>
                <w:szCs w:val="20"/>
                <w:u w:val="none"/>
                <w:shd w:val="clear" w:color="auto" w:fill="46224E"/>
                <w:rtl w:val="0"/>
              </w:rPr>
              <w:t>Assure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4"/>
                <w:w w:val="100"/>
                <w:sz w:val="20"/>
                <w:szCs w:val="20"/>
                <w:u w:val="none"/>
                <w:shd w:val="clear" w:color="auto" w:fill="46224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0"/>
                <w:w w:val="100"/>
                <w:sz w:val="20"/>
                <w:szCs w:val="20"/>
                <w:u w:val="none"/>
                <w:shd w:val="clear" w:color="auto" w:fill="46224E"/>
                <w:rtl w:val="0"/>
              </w:rPr>
              <w:t>Insurance Policy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305"/>
        </w:trPr>
        <w:tc>
          <w:tcPr>
            <w:tcW w:w="1325" w:type="dxa"/>
            <w:gridSpan w:val="2"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46224E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9733" w:type="dxa"/>
            <w:gridSpan w:val="10"/>
            <w:tcBorders>
              <w:top w:val="single" w:sz="4" w:space="0" w:color="46224E"/>
              <w:left w:val="single" w:sz="4" w:space="0" w:color="46224E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4492" w:type="dxa"/>
              <w:right w:w="2711" w:type="dxa"/>
            </w:tcMar>
            <w:tcFitText w:val="0"/>
            <w:vAlign w:val="bottom"/>
          </w:tcPr>
          <w:p>
            <w:pPr>
              <w:bidi w:val="0"/>
              <w:spacing w:before="0" w:after="0" w:line="201" w:lineRule="atLeast"/>
              <w:ind w:left="0" w:right="0" w:firstLine="0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0"/>
                <w:w w:val="100"/>
                <w:sz w:val="18"/>
                <w:szCs w:val="18"/>
                <w:u w:val="none"/>
                <w:shd w:val="clear" w:color="auto" w:fill="46224E"/>
                <w:rtl w:val="0"/>
              </w:rPr>
              <w:t>UIN: SHAHLIP23017V012223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329"/>
        </w:trPr>
        <w:tc>
          <w:tcPr>
            <w:tcW w:w="521" w:type="dxa"/>
            <w:tcBorders>
              <w:top w:val="single" w:sz="4" w:space="0" w:color="1F1F1F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237" w:type="dxa"/>
              <w:right w:w="88" w:type="dxa"/>
            </w:tcMar>
            <w:tcFitText w:val="0"/>
            <w:vAlign w:val="top"/>
          </w:tcPr>
          <w:p>
            <w:pPr>
              <w:bidi w:val="0"/>
              <w:spacing w:before="4" w:after="0"/>
              <w:ind w:left="0" w:right="0" w:firstLine="0"/>
              <w:jc w:val="both"/>
            </w:pPr>
            <w: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8.96pt;height:13.32pt">
                  <v:imagedata r:id="rId4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1F1F1F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261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About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the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policy</w:t>
            </w:r>
          </w:p>
        </w:tc>
        <w:tc>
          <w:tcPr>
            <w:tcW w:w="7114" w:type="dxa"/>
            <w:gridSpan w:val="9"/>
            <w:tcBorders>
              <w:top w:val="single" w:sz="4" w:space="0" w:color="1F1F1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1088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Covers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hospitalization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expenses incurred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result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illness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and/or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accidental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injuries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gridAfter w:val="11"/>
          <w:wAfter w:w="3960" w:type="dxa"/>
          <w:trHeight w:hRule="exact" w:val="66"/>
        </w:trPr>
        <w:tc>
          <w:tcPr>
            <w:tcW w:w="521" w:type="dxa"/>
            <w:vMerge w:val="restart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</w:tr>
      <w:tr>
        <w:tblPrEx>
          <w:tblW w:w="0" w:type="auto"/>
          <w:tblInd w:w="177" w:type="dxa"/>
          <w:tblLayout w:type="fixed"/>
        </w:tblPrEx>
        <w:trPr>
          <w:trHeight w:hRule="exact" w:val="273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191" w:type="dxa"/>
              <w:right w:w="95" w:type="dxa"/>
            </w:tcMar>
            <w:tcFitText w:val="0"/>
            <w:vAlign w:val="center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26" type="#_x0000_t75" style="width:20.88pt;height:12.84pt">
                  <v:imagedata r:id="rId5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1F1F1F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435" w:type="dxa"/>
            </w:tcMar>
            <w:tcFitText w:val="0"/>
            <w:vAlign w:val="bottom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Type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of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Cover</w:t>
            </w:r>
          </w:p>
        </w:tc>
        <w:tc>
          <w:tcPr>
            <w:tcW w:w="7114" w:type="dxa"/>
            <w:gridSpan w:val="9"/>
            <w:tcBorders>
              <w:top w:val="single" w:sz="4" w:space="0" w:color="1F1F1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5447" w:type="dxa"/>
            </w:tcMar>
            <w:tcFitText w:val="0"/>
            <w:vAlign w:val="top"/>
          </w:tcPr>
          <w:p>
            <w:pPr>
              <w:bidi w:val="0"/>
              <w:spacing w:before="13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Individual and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Floater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17"/>
        </w:trPr>
        <w:tc>
          <w:tcPr>
            <w:tcW w:w="521" w:type="dxa"/>
            <w:vMerge w:val="restart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vMerge w:val="restart"/>
            <w:tcBorders>
              <w:top w:val="single" w:sz="4" w:space="0" w:color="1F1F1F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182" w:type="dxa"/>
              <w:right w:w="23" w:type="dxa"/>
            </w:tcMar>
            <w:tcFitText w:val="0"/>
            <w:vAlign w:val="top"/>
          </w:tcPr>
          <w:p>
            <w:pPr>
              <w:bidi w:val="0"/>
              <w:spacing w:before="6" w:after="0"/>
              <w:ind w:left="0" w:right="0" w:firstLine="0"/>
              <w:jc w:val="both"/>
            </w:pPr>
            <w:r>
              <w:pict>
                <v:shape id="_x0000_i1027" type="#_x0000_t75" style="width:24.96pt;height:19.8pt">
                  <v:imagedata r:id="rId6" o:title=""/>
                  <w10:anchorlock/>
                </v:shape>
              </w:pict>
            </w:r>
          </w:p>
        </w:tc>
        <w:tc>
          <w:tcPr>
            <w:tcW w:w="2619" w:type="dxa"/>
            <w:vMerge w:val="restart"/>
            <w:tcBorders>
              <w:top w:val="single" w:sz="4" w:space="0" w:color="1F1F1F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86" w:type="dxa"/>
              <w:right w:w="1727" w:type="dxa"/>
            </w:tcMar>
            <w:tcFitText w:val="0"/>
          </w:tcPr>
          <w:p>
            <w:pPr>
              <w:bidi w:val="0"/>
              <w:spacing w:before="153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Entry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Age</w:t>
            </w:r>
          </w:p>
        </w:tc>
        <w:tc>
          <w:tcPr>
            <w:tcW w:w="7114" w:type="dxa"/>
            <w:gridSpan w:val="9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677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Individual :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Min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18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Max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75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Dependent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Children: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Min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91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Days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Max17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30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182" w:type="dxa"/>
              <w:right w:w="23" w:type="dxa"/>
            </w:tcMar>
            <w:tcFitText w:val="0"/>
            <w:vAlign w:val="top"/>
          </w:tcPr>
          <w:p/>
        </w:tc>
        <w:tc>
          <w:tcPr>
            <w:tcW w:w="2619" w:type="dxa"/>
            <w:vMerge/>
            <w:tcBorders>
              <w:top w:val="single" w:sz="4" w:space="0" w:color="1F1F1F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86" w:type="dxa"/>
              <w:right w:w="1727" w:type="dxa"/>
            </w:tcMar>
            <w:tcFitText w:val="0"/>
          </w:tcPr>
          <w:p/>
        </w:tc>
        <w:tc>
          <w:tcPr>
            <w:tcW w:w="7114" w:type="dxa"/>
            <w:gridSpan w:val="9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845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Floater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: Min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18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Max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75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Dependent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Children: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Min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16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Days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Max17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21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218" w:type="dxa"/>
            </w:tcMar>
            <w:tcFitText w:val="0"/>
            <w:vAlign w:val="top"/>
          </w:tcPr>
          <w:p>
            <w:pPr>
              <w:bidi w:val="0"/>
              <w:spacing w:before="38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Note: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case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dependent children,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time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renewal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when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they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become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18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 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age,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such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199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120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children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will be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considered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Adult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and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he/she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can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continue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under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floater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till he/she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gets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02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6371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married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401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170" w:type="dxa"/>
              <w:right w:w="45" w:type="dxa"/>
            </w:tcMar>
            <w:tcFitText w:val="0"/>
            <w:vAlign w:val="top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28" type="#_x0000_t75" style="width:24.48pt;height:15pt">
                  <v:imagedata r:id="rId5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93" w:type="dxa"/>
              <w:right w:w="806" w:type="dxa"/>
            </w:tcMar>
            <w:tcFitText w:val="0"/>
          </w:tcPr>
          <w:p>
            <w:pPr>
              <w:bidi w:val="0"/>
              <w:spacing w:before="137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Maximum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7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Family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Size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85" w:type="dxa"/>
              <w:right w:w="338" w:type="dxa"/>
            </w:tcMar>
            <w:tcFitText w:val="0"/>
            <w:vAlign w:val="center"/>
          </w:tcPr>
          <w:p>
            <w:pPr>
              <w:bidi w:val="0"/>
              <w:spacing w:before="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Maximum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family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size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is 2A+3C+4P.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Self,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Spouse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Dependent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children,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Parents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and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Parents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law.</w:t>
            </w:r>
          </w:p>
          <w:p>
            <w:pPr>
              <w:bidi w:val="0"/>
              <w:spacing w:before="33" w:after="0" w:line="166" w:lineRule="atLeast"/>
              <w:ind w:left="3403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(or)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199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62" w:type="dxa"/>
              <w:right w:w="1805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6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Adults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+ 3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Children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(6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Adults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=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Self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+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Spouse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+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Parents +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Parents-in-law).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00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62" w:type="dxa"/>
              <w:right w:w="228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>IfDependentparentsandparentsin-lawsalonewantstocoverunderthispolicyseparately,thesameis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16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62" w:type="dxa"/>
              <w:right w:w="4615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possible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under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2A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family scheme.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449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70" w:type="dxa"/>
              <w:right w:w="11" w:type="dxa"/>
            </w:tcMar>
            <w:tcFitText w:val="0"/>
            <w:vAlign w:val="top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29" type="#_x0000_t75" style="width:26.16pt;height:19.8pt">
                  <v:imagedata r:id="rId7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93" w:type="dxa"/>
              <w:right w:w="1086" w:type="dxa"/>
            </w:tcMar>
            <w:tcFitText w:val="0"/>
            <w:vAlign w:val="center"/>
          </w:tcPr>
          <w:p>
            <w:pPr>
              <w:bidi w:val="0"/>
              <w:spacing w:before="0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Midterm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7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Inclusion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38" w:type="dxa"/>
            </w:tcMar>
            <w:tcFitText w:val="0"/>
            <w:vAlign w:val="center"/>
          </w:tcPr>
          <w:p>
            <w:pPr>
              <w:bidi w:val="0"/>
              <w:spacing w:before="1" w:after="0" w:line="199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>Availablefor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>NewlyWeddedspouse,New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>bornbabyandLegallyadopted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child.Intimationshouldbegiven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within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45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days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from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date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marriage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date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 birth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33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172" w:type="dxa"/>
              <w:right w:w="153" w:type="dxa"/>
            </w:tcMar>
            <w:tcFitText w:val="0"/>
            <w:vAlign w:val="top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30" type="#_x0000_t75" style="width:18.96pt;height:13.32pt">
                  <v:imagedata r:id="rId4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90" w:type="dxa"/>
              <w:right w:w="1056" w:type="dxa"/>
            </w:tcMar>
            <w:tcFitText w:val="0"/>
            <w:vAlign w:val="top"/>
          </w:tcPr>
          <w:p>
            <w:pPr>
              <w:bidi w:val="0"/>
              <w:spacing w:before="5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Zone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based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4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pricing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0" w:type="dxa"/>
            </w:tcMar>
            <w:tcFitText w:val="0"/>
            <w:vAlign w:val="top"/>
          </w:tcPr>
          <w:p>
            <w:pPr>
              <w:bidi w:val="0"/>
              <w:spacing w:before="52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>ZoneA:DelhiincludingFaridabad,Gurgaon,GhaziabadandNoida,MumbaiincludingThane,Ahmedabad,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28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5541" w:type="dxa"/>
            </w:tcMar>
            <w:tcFitText w:val="0"/>
            <w:vAlign w:val="top"/>
          </w:tcPr>
          <w:p>
            <w:pPr>
              <w:bidi w:val="0"/>
              <w:spacing w:before="16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Surat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and Vadodara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29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257" w:type="dxa"/>
            </w:tcMar>
            <w:tcFitText w:val="0"/>
            <w:vAlign w:val="top"/>
          </w:tcPr>
          <w:p>
            <w:pPr>
              <w:bidi w:val="0"/>
              <w:spacing w:before="47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90"/>
                <w:sz w:val="15"/>
                <w:szCs w:val="15"/>
                <w:u w:val="none"/>
                <w:rtl w:val="0"/>
              </w:rPr>
              <w:t>Zone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6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90"/>
                <w:sz w:val="15"/>
                <w:szCs w:val="15"/>
                <w:u w:val="none"/>
                <w:rtl w:val="0"/>
              </w:rPr>
              <w:t>B: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90"/>
                <w:sz w:val="15"/>
                <w:szCs w:val="15"/>
                <w:u w:val="none"/>
                <w:rtl w:val="0"/>
              </w:rPr>
              <w:t>Pune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9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90"/>
                <w:sz w:val="15"/>
                <w:szCs w:val="15"/>
                <w:u w:val="none"/>
                <w:rtl w:val="0"/>
              </w:rPr>
              <w:t>including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6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90"/>
                <w:sz w:val="15"/>
                <w:szCs w:val="15"/>
                <w:u w:val="none"/>
                <w:rtl w:val="0"/>
              </w:rPr>
              <w:t>Nashik,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90"/>
                <w:sz w:val="15"/>
                <w:szCs w:val="15"/>
                <w:u w:val="none"/>
                <w:rtl w:val="0"/>
              </w:rPr>
              <w:t>Trivandrum,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90"/>
                <w:sz w:val="15"/>
                <w:szCs w:val="15"/>
                <w:u w:val="none"/>
                <w:rtl w:val="0"/>
              </w:rPr>
              <w:t>Ernakulam,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90"/>
                <w:sz w:val="15"/>
                <w:szCs w:val="15"/>
                <w:u w:val="none"/>
                <w:rtl w:val="0"/>
              </w:rPr>
              <w:t>Chennai,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90"/>
                <w:sz w:val="15"/>
                <w:szCs w:val="15"/>
                <w:u w:val="none"/>
                <w:rtl w:val="0"/>
              </w:rPr>
              <w:t>Bengaluru,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90"/>
                <w:sz w:val="15"/>
                <w:szCs w:val="15"/>
                <w:u w:val="none"/>
                <w:rtl w:val="0"/>
              </w:rPr>
              <w:t>Hyderabad,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90"/>
                <w:sz w:val="15"/>
                <w:szCs w:val="15"/>
                <w:u w:val="none"/>
                <w:rtl w:val="0"/>
              </w:rPr>
              <w:t>Secunderabad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30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5580" w:type="dxa"/>
            </w:tcMar>
            <w:tcFitText w:val="0"/>
            <w:vAlign w:val="top"/>
          </w:tcPr>
          <w:p>
            <w:pPr>
              <w:bidi w:val="0"/>
              <w:spacing w:before="17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and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Rest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Gujarat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63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5464" w:type="dxa"/>
            </w:tcMar>
            <w:tcFitText w:val="0"/>
            <w:vAlign w:val="top"/>
          </w:tcPr>
          <w:p>
            <w:pPr>
              <w:bidi w:val="0"/>
              <w:spacing w:before="48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Zone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C: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Rest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India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30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266" w:type="dxa"/>
              <w:right w:w="126" w:type="dxa"/>
            </w:tcMar>
            <w:tcFitText w:val="0"/>
            <w:vAlign w:val="top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31" type="#_x0000_t75" style="width:15.6pt;height:12.72pt">
                  <v:imagedata r:id="rId8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90" w:type="dxa"/>
              <w:right w:w="1563" w:type="dxa"/>
            </w:tcMar>
            <w:tcFitText w:val="0"/>
            <w:vAlign w:val="top"/>
          </w:tcPr>
          <w:p>
            <w:pPr>
              <w:bidi w:val="0"/>
              <w:spacing w:before="49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Co-payment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98" w:type="dxa"/>
            </w:tcMar>
            <w:tcFitText w:val="0"/>
            <w:vAlign w:val="top"/>
          </w:tcPr>
          <w:p>
            <w:pPr>
              <w:bidi w:val="0"/>
              <w:spacing w:before="49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6"/>
                <w:w w:val="100"/>
                <w:sz w:val="15"/>
                <w:szCs w:val="15"/>
                <w:u w:val="none"/>
                <w:rtl w:val="0"/>
              </w:rPr>
              <w:t>10%ofeachandeveryclaim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>amountforfreshas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>wellasrenewalpoliciesforinsuredpersonwhose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6"/>
                <w:w w:val="100"/>
                <w:sz w:val="15"/>
                <w:szCs w:val="15"/>
                <w:u w:val="none"/>
                <w:rtl w:val="0"/>
              </w:rPr>
              <w:t>ageat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36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4344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time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entry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61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an above.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68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206" w:type="dxa"/>
              <w:right w:w="47" w:type="dxa"/>
            </w:tcMar>
            <w:tcFitText w:val="0"/>
            <w:vAlign w:val="top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32" type="#_x0000_t75" style="width:22.56pt;height:12.72pt">
                  <v:imagedata r:id="rId9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90" w:type="dxa"/>
              <w:right w:w="1821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Renewal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6354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Lifelong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67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321" w:type="dxa"/>
              <w:right w:w="167" w:type="dxa"/>
            </w:tcMar>
            <w:tcFitText w:val="0"/>
            <w:vAlign w:val="top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33" type="#_x0000_t75" style="width:10.8pt;height:10.32pt">
                  <v:imagedata r:id="rId10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102" w:type="dxa"/>
              <w:right w:w="1569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Policy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Term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4455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One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Two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&amp;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Three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44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321" w:type="dxa"/>
              <w:right w:w="71" w:type="dxa"/>
            </w:tcMar>
            <w:tcFitText w:val="0"/>
            <w:vAlign w:val="top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34" type="#_x0000_t75" style="width:15.6pt;height:7.9pt">
                  <v:imagedata r:id="rId11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1F1F1F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102" w:type="dxa"/>
              <w:right w:w="961" w:type="dxa"/>
            </w:tcMar>
            <w:tcFitText w:val="0"/>
            <w:vAlign w:val="top"/>
          </w:tcPr>
          <w:p>
            <w:pPr>
              <w:bidi w:val="0"/>
              <w:spacing w:before="52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Long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Term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Discount</w:t>
            </w:r>
          </w:p>
        </w:tc>
        <w:tc>
          <w:tcPr>
            <w:tcW w:w="7114" w:type="dxa"/>
            <w:gridSpan w:val="9"/>
            <w:tcBorders>
              <w:top w:val="single" w:sz="4" w:space="0" w:color="1F1F1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3397" w:type="dxa"/>
            </w:tcMar>
            <w:tcFitText w:val="0"/>
            <w:vAlign w:val="top"/>
          </w:tcPr>
          <w:p>
            <w:pPr>
              <w:bidi w:val="0"/>
              <w:spacing w:before="47" w:after="0" w:line="172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Two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year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policy: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10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%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discount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7"/>
                <w:w w:val="100"/>
                <w:sz w:val="9"/>
                <w:szCs w:val="9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9"/>
                <w:szCs w:val="9"/>
                <w:u w:val="none"/>
                <w:rtl w:val="0"/>
              </w:rPr>
              <w:t>nd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year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premium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30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2065" w:type="dxa"/>
            </w:tcMar>
            <w:tcFitText w:val="0"/>
            <w:vAlign w:val="center"/>
          </w:tcPr>
          <w:p>
            <w:pPr>
              <w:bidi w:val="0"/>
              <w:spacing w:before="0" w:after="0" w:line="172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Three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year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policy: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10%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discount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is available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7"/>
                <w:w w:val="100"/>
                <w:sz w:val="9"/>
                <w:szCs w:val="9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9"/>
                <w:szCs w:val="9"/>
                <w:u w:val="none"/>
                <w:rtl w:val="0"/>
              </w:rPr>
              <w:t>nd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and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3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9"/>
                <w:szCs w:val="9"/>
                <w:u w:val="none"/>
                <w:rtl w:val="0"/>
              </w:rPr>
              <w:t>rd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year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premium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70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321" w:type="dxa"/>
              <w:right w:w="71" w:type="dxa"/>
            </w:tcMar>
            <w:tcFitText w:val="0"/>
            <w:vAlign w:val="top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35" type="#_x0000_t75" style="width:15.6pt;height:8.76pt">
                  <v:imagedata r:id="rId12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102" w:type="dxa"/>
              <w:right w:w="1237" w:type="dxa"/>
            </w:tcMar>
            <w:tcFitText w:val="0"/>
            <w:vAlign w:val="top"/>
          </w:tcPr>
          <w:p>
            <w:pPr>
              <w:bidi w:val="0"/>
              <w:spacing w:before="4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Floater Discount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204" w:type="dxa"/>
            </w:tcMar>
            <w:tcFitText w:val="0"/>
            <w:vAlign w:val="bottom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Child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: 40%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discount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is available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from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1A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premium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when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he/she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becomes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18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 at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time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41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5314" w:type="dxa"/>
            </w:tcMar>
            <w:tcFitText w:val="0"/>
            <w:vAlign w:val="top"/>
          </w:tcPr>
          <w:p>
            <w:pPr>
              <w:bidi w:val="0"/>
              <w:spacing w:before="16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renewal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floater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policy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41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112" w:type="dxa"/>
            </w:tcMar>
            <w:tcFitText w:val="0"/>
            <w:vAlign w:val="top"/>
          </w:tcPr>
          <w:p>
            <w:pPr>
              <w:bidi w:val="0"/>
              <w:spacing w:before="6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Parent/Parent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law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-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10%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discount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is available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from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1Apremium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each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parent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when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they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come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47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5614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under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floater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policy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47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275" w:type="dxa"/>
              <w:right w:w="117" w:type="dxa"/>
            </w:tcMar>
            <w:tcFitText w:val="0"/>
            <w:vAlign w:val="center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36" type="#_x0000_t75" style="width:15.6pt;height:15.6pt" o:allowincell="f">
                  <v:imagedata r:id="rId13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833" w:type="dxa"/>
            </w:tcMar>
            <w:tcFitText w:val="0"/>
            <w:vAlign w:val="bottom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Pre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Medical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Screening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102" w:type="dxa"/>
            </w:tcMar>
            <w:tcFitText w:val="0"/>
            <w:vAlign w:val="bottom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>Forthosewhodeclareadversemedicalhistory,companymaysubjectthemtoundergopre-policymedical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331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1913" w:type="dxa"/>
            </w:tcMar>
            <w:tcFitText w:val="0"/>
            <w:vAlign w:val="top"/>
          </w:tcPr>
          <w:p>
            <w:pPr>
              <w:bidi w:val="0"/>
              <w:spacing w:before="16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check-up. 100%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cost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 such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medical examination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is borne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by the company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332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85" w:type="dxa"/>
              <w:right w:w="1118" w:type="dxa"/>
            </w:tcMar>
            <w:tcFitText w:val="0"/>
            <w:vAlign w:val="bottom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>Note:Forchildren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6"/>
                <w:w w:val="100"/>
                <w:sz w:val="15"/>
                <w:szCs w:val="15"/>
                <w:u w:val="none"/>
                <w:rtl w:val="0"/>
              </w:rPr>
              <w:t>whoseageisless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>than12years,Paediatricianletter,Vaccinationreport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199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85" w:type="dxa"/>
              <w:right w:w="1081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or Health Report should be submitted and the proposal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>willbe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routed to our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>CMUTeam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for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34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85" w:type="dxa"/>
              <w:right w:w="5849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medical opinion.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341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251" w:type="dxa"/>
              <w:right w:w="119" w:type="dxa"/>
            </w:tcMar>
            <w:tcFitText w:val="0"/>
            <w:vAlign w:val="top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37" type="#_x0000_t75" style="width:16.68pt;height:12.6pt">
                  <v:imagedata r:id="rId14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0" w:type="dxa"/>
            </w:tcMar>
            <w:tcFitText w:val="0"/>
            <w:vAlign w:val="top"/>
          </w:tcPr>
          <w:p>
            <w:pPr>
              <w:bidi w:val="0"/>
              <w:spacing w:before="5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5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SumInsuredOptions(Rs.inLakhs)</w:t>
            </w:r>
          </w:p>
        </w:tc>
        <w:tc>
          <w:tcPr>
            <w:tcW w:w="761" w:type="dxa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368" w:type="dxa"/>
              <w:right w:w="210" w:type="dxa"/>
            </w:tcMar>
            <w:tcFitText w:val="0"/>
            <w:vAlign w:val="top"/>
          </w:tcPr>
          <w:p>
            <w:pPr>
              <w:bidi w:val="0"/>
              <w:spacing w:before="5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5</w:t>
            </w:r>
          </w:p>
        </w:tc>
        <w:tc>
          <w:tcPr>
            <w:tcW w:w="738" w:type="dxa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303" w:type="dxa"/>
              <w:right w:w="164" w:type="dxa"/>
            </w:tcMar>
            <w:tcFitText w:val="0"/>
            <w:vAlign w:val="top"/>
          </w:tcPr>
          <w:p>
            <w:pPr>
              <w:bidi w:val="0"/>
              <w:spacing w:before="51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>10</w:t>
            </w:r>
          </w:p>
        </w:tc>
        <w:tc>
          <w:tcPr>
            <w:tcW w:w="770" w:type="dxa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321" w:type="dxa"/>
              <w:right w:w="178" w:type="dxa"/>
            </w:tcMar>
            <w:tcFitText w:val="0"/>
            <w:vAlign w:val="top"/>
          </w:tcPr>
          <w:p>
            <w:pPr>
              <w:bidi w:val="0"/>
              <w:spacing w:before="5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15</w:t>
            </w:r>
          </w:p>
        </w:tc>
        <w:tc>
          <w:tcPr>
            <w:tcW w:w="760" w:type="dxa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336" w:type="dxa"/>
              <w:right w:w="153" w:type="dxa"/>
            </w:tcMar>
            <w:tcFitText w:val="0"/>
            <w:vAlign w:val="top"/>
          </w:tcPr>
          <w:p>
            <w:pPr>
              <w:bidi w:val="0"/>
              <w:spacing w:before="5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>20</w:t>
            </w:r>
          </w:p>
        </w:tc>
        <w:tc>
          <w:tcPr>
            <w:tcW w:w="756" w:type="dxa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332" w:type="dxa"/>
              <w:right w:w="153" w:type="dxa"/>
            </w:tcMar>
            <w:tcFitText w:val="0"/>
            <w:vAlign w:val="top"/>
          </w:tcPr>
          <w:p>
            <w:pPr>
              <w:bidi w:val="0"/>
              <w:spacing w:before="5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25</w:t>
            </w:r>
          </w:p>
        </w:tc>
        <w:tc>
          <w:tcPr>
            <w:tcW w:w="755" w:type="dxa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332" w:type="dxa"/>
              <w:right w:w="152" w:type="dxa"/>
            </w:tcMar>
            <w:tcFitText w:val="0"/>
            <w:vAlign w:val="top"/>
          </w:tcPr>
          <w:p>
            <w:pPr>
              <w:bidi w:val="0"/>
              <w:spacing w:before="5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50</w:t>
            </w:r>
          </w:p>
        </w:tc>
        <w:tc>
          <w:tcPr>
            <w:tcW w:w="762" w:type="dxa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347" w:type="dxa"/>
              <w:right w:w="144" w:type="dxa"/>
            </w:tcMar>
            <w:tcFitText w:val="0"/>
            <w:vAlign w:val="top"/>
          </w:tcPr>
          <w:p>
            <w:pPr>
              <w:bidi w:val="0"/>
              <w:spacing w:before="5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>75</w:t>
            </w:r>
          </w:p>
        </w:tc>
        <w:tc>
          <w:tcPr>
            <w:tcW w:w="748" w:type="dxa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353" w:type="dxa"/>
              <w:right w:w="38" w:type="dxa"/>
            </w:tcMar>
            <w:tcFitText w:val="0"/>
            <w:vAlign w:val="top"/>
          </w:tcPr>
          <w:p>
            <w:pPr>
              <w:bidi w:val="0"/>
              <w:spacing w:before="5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>100</w:t>
            </w:r>
          </w:p>
        </w:tc>
        <w:tc>
          <w:tcPr>
            <w:tcW w:w="1064" w:type="dxa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440" w:type="dxa"/>
              <w:right w:w="266" w:type="dxa"/>
            </w:tcMar>
            <w:tcFitText w:val="0"/>
            <w:vAlign w:val="top"/>
          </w:tcPr>
          <w:p>
            <w:pPr>
              <w:bidi w:val="0"/>
              <w:spacing w:before="5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200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302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1F1F1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249" w:type="dxa"/>
            </w:tcMar>
            <w:tcFitText w:val="0"/>
            <w:vAlign w:val="bottom"/>
          </w:tcPr>
          <w:p>
            <w:pPr>
              <w:bidi w:val="0"/>
              <w:spacing w:before="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6"/>
                <w:w w:val="100"/>
                <w:sz w:val="15"/>
                <w:szCs w:val="15"/>
                <w:u w:val="none"/>
                <w:rtl w:val="0"/>
              </w:rPr>
              <w:t>Note: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6"/>
                <w:w w:val="100"/>
                <w:sz w:val="15"/>
                <w:szCs w:val="15"/>
                <w:u w:val="none"/>
                <w:rtl w:val="0"/>
              </w:rPr>
              <w:t>Rs75Lakhs,Rs100LakhsandRs200Lakhssuminsuredwillbeavailableforpersonsagedupto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26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2052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65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only.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This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is applicable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only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>thetime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inception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this policy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28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191" w:type="dxa"/>
              <w:right w:w="45" w:type="dxa"/>
            </w:tcMar>
            <w:tcFitText w:val="0"/>
            <w:vAlign w:val="top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38" type="#_x0000_t75" style="width:23.4pt;height:11.4pt">
                  <v:imagedata r:id="rId15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635" w:type="dxa"/>
            </w:tcMar>
            <w:tcFitText w:val="0"/>
            <w:vAlign w:val="top"/>
          </w:tcPr>
          <w:p>
            <w:pPr>
              <w:bidi w:val="0"/>
              <w:spacing w:before="46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Room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Rent</w:t>
            </w:r>
          </w:p>
        </w:tc>
        <w:tc>
          <w:tcPr>
            <w:tcW w:w="4540" w:type="dxa"/>
            <w:gridSpan w:val="6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90" w:type="dxa"/>
              <w:right w:w="160" w:type="dxa"/>
            </w:tcMar>
            <w:tcFitText w:val="0"/>
            <w:vAlign w:val="top"/>
          </w:tcPr>
          <w:p>
            <w:pPr>
              <w:bidi w:val="0"/>
              <w:spacing w:before="46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6"/>
                <w:w w:val="100"/>
                <w:sz w:val="15"/>
                <w:szCs w:val="15"/>
                <w:u w:val="none"/>
                <w:rtl w:val="0"/>
              </w:rPr>
              <w:t>Upto1%ofSumInsuredoruptoRs.20,000/-perdaywhicheveris</w:t>
            </w:r>
          </w:p>
        </w:tc>
        <w:tc>
          <w:tcPr>
            <w:tcW w:w="2574" w:type="dxa"/>
            <w:gridSpan w:val="3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88" w:type="dxa"/>
              <w:right w:w="1045" w:type="dxa"/>
            </w:tcMar>
            <w:tcFitText w:val="0"/>
            <w:vAlign w:val="top"/>
          </w:tcPr>
          <w:p>
            <w:pPr>
              <w:bidi w:val="0"/>
              <w:spacing w:before="45" w:after="0" w:line="168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>No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6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>limit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>(Any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>room)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55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4540" w:type="dxa"/>
            <w:gridSpan w:val="6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90" w:type="dxa"/>
              <w:right w:w="4087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less</w:t>
            </w:r>
          </w:p>
        </w:tc>
        <w:tc>
          <w:tcPr>
            <w:tcW w:w="2574" w:type="dxa"/>
            <w:gridSpan w:val="3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</w:tr>
      <w:tr>
        <w:tblPrEx>
          <w:tblW w:w="0" w:type="auto"/>
          <w:tblInd w:w="177" w:type="dxa"/>
          <w:tblLayout w:type="fixed"/>
        </w:tblPrEx>
        <w:trPr>
          <w:trHeight w:hRule="exact" w:val="258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115" w:type="dxa"/>
              <w:right w:w="73" w:type="dxa"/>
            </w:tcMar>
            <w:tcFitText w:val="0"/>
            <w:vAlign w:val="center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39" type="#_x0000_t75" style="width:25.8pt;height:16.32pt" o:allowincell="f">
                  <v:imagedata r:id="rId16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50" w:type="dxa"/>
            </w:tcMar>
            <w:tcFitText w:val="0"/>
            <w:vAlign w:val="bottom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Coverage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for Non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Medical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4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Items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90" w:type="dxa"/>
              <w:right w:w="330" w:type="dxa"/>
            </w:tcMar>
            <w:tcFitText w:val="0"/>
            <w:vAlign w:val="bottom"/>
          </w:tcPr>
          <w:p>
            <w:pPr>
              <w:bidi w:val="0"/>
              <w:spacing w:before="0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>Ifthere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is an admissible claim under inpatient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/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day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>carethe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policy, then Items as per List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7"/>
                <w:w w:val="100"/>
                <w:sz w:val="15"/>
                <w:szCs w:val="15"/>
                <w:u w:val="none"/>
                <w:rtl w:val="0"/>
              </w:rPr>
              <w:t>Iwill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become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19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4" w:type="dxa"/>
              <w:right w:w="1424" w:type="dxa"/>
            </w:tcMar>
            <w:tcFitText w:val="0"/>
            <w:vAlign w:val="center"/>
          </w:tcPr>
          <w:p>
            <w:pPr>
              <w:bidi w:val="0"/>
              <w:spacing w:before="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(Consumables)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90" w:type="dxa"/>
              <w:right w:w="6400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payable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511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82" w:type="dxa"/>
              <w:right w:w="131" w:type="dxa"/>
            </w:tcMar>
            <w:tcFitText w:val="0"/>
            <w:vAlign w:val="bottom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40" type="#_x0000_t75" style="width:19.56pt;height:11.88pt">
                  <v:imagedata r:id="rId17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359" w:type="dxa"/>
            </w:tcMar>
            <w:tcFitText w:val="0"/>
          </w:tcPr>
          <w:p>
            <w:pPr>
              <w:bidi w:val="0"/>
              <w:spacing w:before="137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Emergency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Road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4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Ambulance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90" w:type="dxa"/>
              <w:right w:w="56" w:type="dxa"/>
            </w:tcMar>
            <w:tcFitText w:val="0"/>
            <w:vAlign w:val="top"/>
          </w:tcPr>
          <w:p>
            <w:pPr>
              <w:bidi w:val="0"/>
              <w:spacing w:before="38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Covered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upto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</w:p>
          <w:p>
            <w:pPr>
              <w:bidi w:val="0"/>
              <w:spacing w:before="51" w:after="0" w:line="168" w:lineRule="atLeast"/>
              <w:ind w:left="5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(i)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6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>transportation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9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7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>hospital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6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(ii)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6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>from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>one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7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>hospital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6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7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>other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9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>hospital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6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(iii)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6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from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>hospital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7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>residence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303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31" w:type="dxa"/>
              <w:right w:w="81" w:type="dxa"/>
            </w:tcMar>
            <w:tcFitText w:val="0"/>
            <w:vAlign w:val="center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41" type="#_x0000_t75" style="width:24.6pt;height:14.76pt">
                  <v:imagedata r:id="rId18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476" w:type="dxa"/>
            </w:tcMar>
            <w:tcFitText w:val="0"/>
            <w:vAlign w:val="bottom"/>
          </w:tcPr>
          <w:p>
            <w:pPr>
              <w:bidi w:val="0"/>
              <w:spacing w:before="0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Pre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&amp;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6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Post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6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Hospitalization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90" w:type="dxa"/>
              <w:right w:w="3767" w:type="dxa"/>
            </w:tcMar>
            <w:tcFitText w:val="0"/>
            <w:vAlign w:val="bottom"/>
          </w:tcPr>
          <w:p>
            <w:pPr>
              <w:bidi w:val="0"/>
              <w:spacing w:before="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60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days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&amp;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180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days.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Covered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upto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478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67" w:type="dxa"/>
              <w:right w:w="100" w:type="dxa"/>
            </w:tcMar>
            <w:tcFitText w:val="0"/>
            <w:vAlign w:val="top"/>
          </w:tcPr>
          <w:p>
            <w:pPr>
              <w:bidi w:val="0"/>
              <w:spacing w:before="2" w:after="0"/>
              <w:ind w:left="0" w:right="0" w:firstLine="0"/>
              <w:jc w:val="both"/>
            </w:pPr>
            <w:r>
              <w:pict>
                <v:shape id="_x0000_i1042" type="#_x0000_t75" style="width:21.84pt;height:16.08pt">
                  <v:imagedata r:id="rId19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767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Organ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Donor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Expenses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90" w:type="dxa"/>
              <w:right w:w="54" w:type="dxa"/>
            </w:tcMar>
            <w:tcFitText w:val="0"/>
            <w:vAlign w:val="center"/>
          </w:tcPr>
          <w:p>
            <w:pPr>
              <w:bidi w:val="0"/>
              <w:spacing w:before="0" w:after="0" w:line="196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Covereduptosuminsured.AdditionalSIuptoBasicSIfortheComplications(ifany)thatnecessitateaRedo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Surgery/ICU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admission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86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105" w:type="dxa"/>
              <w:right w:w="71" w:type="dxa"/>
            </w:tcMar>
            <w:tcFitText w:val="0"/>
            <w:vAlign w:val="top"/>
          </w:tcPr>
          <w:p>
            <w:pPr>
              <w:bidi w:val="0"/>
              <w:spacing w:before="1" w:after="0"/>
              <w:ind w:left="0" w:right="0" w:firstLine="0"/>
              <w:jc w:val="both"/>
            </w:pPr>
            <w:r>
              <w:pict>
                <v:shape id="_x0000_i1043" type="#_x0000_t75" style="width:26.4pt;height:16.08pt">
                  <v:imagedata r:id="rId20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932" w:type="dxa"/>
            </w:tcMar>
            <w:tcFitText w:val="0"/>
            <w:vAlign w:val="bottom"/>
          </w:tcPr>
          <w:p>
            <w:pPr>
              <w:bidi w:val="0"/>
              <w:spacing w:before="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Day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Care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Treatments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94" w:type="dxa"/>
              <w:right w:w="3362" w:type="dxa"/>
            </w:tcMar>
            <w:tcFitText w:val="0"/>
            <w:vAlign w:val="bottom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All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day care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treatments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are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covered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upto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436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1F1F1F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442" w:type="dxa"/>
            </w:tcMar>
            <w:tcFitText w:val="0"/>
            <w:vAlign w:val="center"/>
          </w:tcPr>
          <w:p>
            <w:pPr>
              <w:bidi w:val="0"/>
              <w:spacing w:before="0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Domiciliary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hospitalization</w:t>
            </w:r>
          </w:p>
        </w:tc>
        <w:tc>
          <w:tcPr>
            <w:tcW w:w="7114" w:type="dxa"/>
            <w:gridSpan w:val="9"/>
            <w:tcBorders>
              <w:top w:val="single" w:sz="4" w:space="0" w:color="1F1F1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90" w:type="dxa"/>
              <w:right w:w="1056" w:type="dxa"/>
            </w:tcMar>
            <w:tcFitText w:val="0"/>
            <w:vAlign w:val="top"/>
          </w:tcPr>
          <w:p>
            <w:pPr>
              <w:bidi w:val="0"/>
              <w:spacing w:before="4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Covered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upto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insured.Treatment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taken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at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home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period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exceeding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three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days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gridAfter w:val="11"/>
          <w:wAfter w:w="3960" w:type="dxa"/>
          <w:trHeight w:hRule="exact" w:val="78"/>
        </w:trPr>
        <w:tc>
          <w:tcPr>
            <w:tcW w:w="521" w:type="dxa"/>
            <w:vMerge w:val="restart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</w:tr>
      <w:tr>
        <w:tblPrEx>
          <w:tblW w:w="0" w:type="auto"/>
          <w:tblInd w:w="177" w:type="dxa"/>
          <w:tblLayout w:type="fixed"/>
        </w:tblPrEx>
        <w:trPr>
          <w:trHeight w:hRule="exact" w:val="317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1F1F1F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874" w:type="dxa"/>
            </w:tcMar>
            <w:tcFitText w:val="0"/>
            <w:vAlign w:val="bottom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Home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Care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Treatment</w:t>
            </w:r>
          </w:p>
        </w:tc>
        <w:tc>
          <w:tcPr>
            <w:tcW w:w="7114" w:type="dxa"/>
            <w:gridSpan w:val="9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90" w:type="dxa"/>
              <w:right w:w="1016" w:type="dxa"/>
            </w:tcMar>
            <w:tcFitText w:val="0"/>
            <w:vAlign w:val="top"/>
          </w:tcPr>
          <w:p>
            <w:pPr>
              <w:bidi w:val="0"/>
              <w:spacing w:before="4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Payable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up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10%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subject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maximum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Rs 5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in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a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policy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year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389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E6DFEB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96" w:type="dxa"/>
              <w:right w:w="64" w:type="dxa"/>
            </w:tcMar>
            <w:tcFitText w:val="0"/>
            <w:vAlign w:val="center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44" type="#_x0000_t75" style="width:22.2pt;height:17.52pt">
                  <v:imagedata r:id="rId21" o:title=""/>
                  <w10:anchorlock/>
                </v:shape>
              </w:pict>
            </w:r>
          </w:p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374" w:type="dxa"/>
            </w:tcMar>
            <w:tcFitText w:val="0"/>
          </w:tcPr>
          <w:p>
            <w:pPr>
              <w:bidi w:val="0"/>
              <w:spacing w:before="12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Air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Ambulance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90" w:type="dxa"/>
              <w:right w:w="3601" w:type="dxa"/>
            </w:tcMar>
            <w:tcFitText w:val="0"/>
            <w:vAlign w:val="top"/>
          </w:tcPr>
          <w:p>
            <w:pPr>
              <w:bidi w:val="0"/>
              <w:spacing w:before="36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Covered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up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10%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policy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year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304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570" w:type="dxa"/>
            </w:tcMar>
            <w:tcFitText w:val="0"/>
            <w:vAlign w:val="bottom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Wellness platform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>isavailable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both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6"/>
                <w:w w:val="100"/>
                <w:sz w:val="15"/>
                <w:szCs w:val="15"/>
                <w:u w:val="none"/>
                <w:rtl w:val="0"/>
              </w:rPr>
              <w:t>inourmobile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app “Star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>Power”&amp;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Customer Portal (Retail) The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41"/>
        </w:trPr>
        <w:tc>
          <w:tcPr>
            <w:tcW w:w="521" w:type="dxa"/>
            <w:tcBorders>
              <w:top w:val="single" w:sz="4" w:space="0" w:color="46224E"/>
              <w:left w:val="single" w:sz="4" w:space="0" w:color="1F1F1F"/>
              <w:bottom w:val="single" w:sz="4" w:space="0" w:color="46224E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E6DFEB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792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Star Wellness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Program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FFFFF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536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 can earn reward points and avail premium discount up to 20% on the renewal premium by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265"/>
        </w:trPr>
        <w:tc>
          <w:tcPr>
            <w:tcW w:w="521" w:type="dxa"/>
            <w:vMerge w:val="restart"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2619" w:type="dxa"/>
            <w:tcBorders>
              <w:top w:val="single" w:sz="4" w:space="0" w:color="E6DFEB"/>
              <w:left w:val="single" w:sz="4" w:space="0" w:color="E6DFEB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93" w:type="dxa"/>
              <w:right w:w="0" w:type="dxa"/>
            </w:tcMar>
            <w:tcFitText w:val="0"/>
            <w:vAlign w:val="top"/>
          </w:tcPr>
          <w:p>
            <w:pPr>
              <w:bidi w:val="0"/>
              <w:spacing w:before="37" w:after="0" w:line="168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Available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Insured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aged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=&gt;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18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yrs</w:t>
            </w:r>
          </w:p>
        </w:tc>
        <w:tc>
          <w:tcPr>
            <w:tcW w:w="7114" w:type="dxa"/>
            <w:gridSpan w:val="9"/>
            <w:tcBorders>
              <w:top w:val="single" w:sz="4" w:space="0" w:color="FFFFF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549" w:type="dxa"/>
            </w:tcMar>
            <w:tcFitText w:val="0"/>
            <w:vAlign w:val="top"/>
          </w:tcPr>
          <w:p>
            <w:pPr>
              <w:bidi w:val="0"/>
              <w:spacing w:before="36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>enrollingandachievingthewellnessgoals.Fordetailspleasereferthepolicywording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>/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>prospectus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>.</w:t>
            </w:r>
          </w:p>
        </w:tc>
      </w:tr>
      <w:tr>
        <w:tblPrEx>
          <w:tblW w:w="0" w:type="auto"/>
          <w:tblInd w:w="177" w:type="dxa"/>
          <w:tblLayout w:type="fixed"/>
        </w:tblPrEx>
        <w:trPr>
          <w:trHeight w:hRule="exact" w:val="410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4A1F6C"/>
            </w:tcBorders>
            <w:shd w:val="clear" w:color="auto" w:fill="4A1F6C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9733" w:type="dxa"/>
            <w:gridSpan w:val="10"/>
            <w:tcBorders>
              <w:top w:val="single" w:sz="4" w:space="0" w:color="1F1F1F"/>
              <w:left w:val="single" w:sz="4" w:space="0" w:color="4A1F6C"/>
              <w:bottom w:val="single" w:sz="4" w:space="0" w:color="1F1F1F"/>
              <w:right w:val="single" w:sz="4" w:space="0" w:color="1F1F1F"/>
            </w:tcBorders>
            <w:shd w:val="clear" w:color="auto" w:fill="4A1F6C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</w:tr>
    </w:tbl>
    <w:p>
      <w:pPr>
        <w:bidi w:val="0"/>
        <w:spacing w:before="0" w:after="0" w:line="22" w:lineRule="atLeast"/>
        <w:ind w:left="0" w:right="0" w:firstLine="0"/>
        <w:jc w:val="both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b w:val="0"/>
          <w:bCs w:val="0"/>
          <w:i w:val="0"/>
          <w:iCs w:val="0"/>
          <w:strike w:val="0"/>
          <w:color w:val="000000"/>
          <w:spacing w:val="0"/>
          <w:w w:val="100"/>
          <w:sz w:val="2"/>
          <w:szCs w:val="2"/>
          <w:u w:val="none"/>
          <w:rtl w:val="0"/>
        </w:rPr>
        <w:br w:type="page"/>
      </w:r>
      <w:r>
        <w:rPr>
          <w:rFonts w:ascii="Arial" w:eastAsia="Arial" w:hAnsi="Arial" w:cs="Arial"/>
          <w:b w:val="0"/>
          <w:bCs w:val="0"/>
          <w:i w:val="0"/>
          <w:iCs w:val="0"/>
          <w:strike w:val="0"/>
          <w:color w:val="000000"/>
          <w:spacing w:val="0"/>
          <w:w w:val="100"/>
          <w:sz w:val="2"/>
          <w:szCs w:val="2"/>
          <w:u w:val="none"/>
          <w:rtl w:val="0"/>
        </w:rPr>
        <w:t xml:space="preserve"> </w:t>
      </w:r>
    </w:p>
    <w:tbl>
      <w:tblPr>
        <w:tblW w:w="0" w:type="auto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</w:tblPr>
      <w:tblGrid>
        <w:gridCol w:w="521"/>
        <w:gridCol w:w="805"/>
        <w:gridCol w:w="1311"/>
        <w:gridCol w:w="1309"/>
        <w:gridCol w:w="761"/>
        <w:gridCol w:w="738"/>
        <w:gridCol w:w="770"/>
        <w:gridCol w:w="304"/>
        <w:gridCol w:w="457"/>
        <w:gridCol w:w="756"/>
        <w:gridCol w:w="755"/>
        <w:gridCol w:w="257"/>
        <w:gridCol w:w="504"/>
        <w:gridCol w:w="747"/>
        <w:gridCol w:w="1062"/>
      </w:tblGrid>
      <w:tr>
        <w:tblPrEx>
          <w:tblW w:w="0" w:type="auto"/>
          <w:tblInd w:w="8" w:type="dxa"/>
          <w:tblLayout w:type="fixed"/>
        </w:tblPrEx>
        <w:trPr>
          <w:trHeight w:hRule="exact" w:val="415"/>
        </w:trPr>
        <w:tc>
          <w:tcPr>
            <w:tcW w:w="521" w:type="dxa"/>
            <w:vMerge w:val="restart"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251" w:type="dxa"/>
              <w:right w:w="109" w:type="dxa"/>
            </w:tcMar>
            <w:tcFitText w:val="0"/>
            <w:vAlign w:val="top"/>
          </w:tcPr>
          <w:p>
            <w:pPr>
              <w:bidi w:val="0"/>
              <w:spacing w:before="6" w:after="0"/>
              <w:ind w:left="0" w:right="0" w:firstLine="0"/>
              <w:jc w:val="both"/>
            </w:pPr>
            <w:r>
              <w:pict>
                <v:shape id="_x0000_i1045" type="#_x0000_t75" style="width:17.16pt;height:12.36pt">
                  <v:imagedata r:id="rId22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0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5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SumInsuredOptions(Rs.inLakhs)</w:t>
            </w:r>
          </w:p>
        </w:tc>
        <w:tc>
          <w:tcPr>
            <w:tcW w:w="76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68" w:type="dxa"/>
              <w:right w:w="210" w:type="dxa"/>
            </w:tcMar>
            <w:tcFitText w:val="0"/>
          </w:tcPr>
          <w:p>
            <w:pPr>
              <w:bidi w:val="0"/>
              <w:spacing w:before="7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5</w:t>
            </w:r>
          </w:p>
        </w:tc>
        <w:tc>
          <w:tcPr>
            <w:tcW w:w="73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03" w:type="dxa"/>
              <w:right w:w="164" w:type="dxa"/>
            </w:tcMar>
            <w:tcFitText w:val="0"/>
          </w:tcPr>
          <w:p>
            <w:pPr>
              <w:bidi w:val="0"/>
              <w:spacing w:before="71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>10</w:t>
            </w:r>
          </w:p>
        </w:tc>
        <w:tc>
          <w:tcPr>
            <w:tcW w:w="77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21" w:type="dxa"/>
              <w:right w:w="178" w:type="dxa"/>
            </w:tcMar>
            <w:tcFitText w:val="0"/>
          </w:tcPr>
          <w:p>
            <w:pPr>
              <w:bidi w:val="0"/>
              <w:spacing w:before="7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15</w:t>
            </w:r>
          </w:p>
        </w:tc>
        <w:tc>
          <w:tcPr>
            <w:tcW w:w="761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36" w:type="dxa"/>
              <w:right w:w="154" w:type="dxa"/>
            </w:tcMar>
            <w:tcFitText w:val="0"/>
          </w:tcPr>
          <w:p>
            <w:pPr>
              <w:bidi w:val="0"/>
              <w:spacing w:before="7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>20</w:t>
            </w:r>
          </w:p>
        </w:tc>
        <w:tc>
          <w:tcPr>
            <w:tcW w:w="756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31" w:type="dxa"/>
              <w:right w:w="154" w:type="dxa"/>
            </w:tcMar>
            <w:tcFitText w:val="0"/>
          </w:tcPr>
          <w:p>
            <w:pPr>
              <w:bidi w:val="0"/>
              <w:spacing w:before="7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25</w:t>
            </w:r>
          </w:p>
        </w:tc>
        <w:tc>
          <w:tcPr>
            <w:tcW w:w="75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31" w:type="dxa"/>
              <w:right w:w="153" w:type="dxa"/>
            </w:tcMar>
            <w:tcFitText w:val="0"/>
          </w:tcPr>
          <w:p>
            <w:pPr>
              <w:bidi w:val="0"/>
              <w:spacing w:before="7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50</w:t>
            </w:r>
          </w:p>
        </w:tc>
        <w:tc>
          <w:tcPr>
            <w:tcW w:w="761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46" w:type="dxa"/>
              <w:right w:w="144" w:type="dxa"/>
            </w:tcMar>
            <w:tcFitText w:val="0"/>
          </w:tcPr>
          <w:p>
            <w:pPr>
              <w:bidi w:val="0"/>
              <w:spacing w:before="7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>75</w:t>
            </w:r>
          </w:p>
        </w:tc>
        <w:tc>
          <w:tcPr>
            <w:tcW w:w="74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53" w:type="dxa"/>
              <w:right w:w="37" w:type="dxa"/>
            </w:tcMar>
            <w:tcFitText w:val="0"/>
          </w:tcPr>
          <w:p>
            <w:pPr>
              <w:bidi w:val="0"/>
              <w:spacing w:before="7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>100</w:t>
            </w:r>
          </w:p>
        </w:tc>
        <w:tc>
          <w:tcPr>
            <w:tcW w:w="1062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441" w:type="dxa"/>
              <w:right w:w="264" w:type="dxa"/>
            </w:tcMar>
            <w:tcFitText w:val="0"/>
          </w:tcPr>
          <w:p>
            <w:pPr>
              <w:bidi w:val="0"/>
              <w:spacing w:before="72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>200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475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vMerge w:val="restart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280" w:type="dxa"/>
              <w:right w:w="124" w:type="dxa"/>
            </w:tcMar>
            <w:tcFitText w:val="0"/>
          </w:tcPr>
          <w:p>
            <w:pPr>
              <w:bidi w:val="0"/>
              <w:spacing w:before="240" w:after="0"/>
              <w:ind w:left="0" w:right="0" w:firstLine="0"/>
              <w:jc w:val="both"/>
            </w:pPr>
            <w:r>
              <w:pict>
                <v:shape id="_x0000_i1046" type="#_x0000_t75" style="width:15pt;height:17.52pt">
                  <v:imagedata r:id="rId23" o:title=""/>
                  <w10:anchorlock/>
                </v:shape>
              </w:pict>
            </w:r>
          </w:p>
        </w:tc>
        <w:tc>
          <w:tcPr>
            <w:tcW w:w="1311" w:type="dxa"/>
            <w:vMerge w:val="restart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22" w:type="dxa"/>
              <w:right w:w="0" w:type="dxa"/>
            </w:tcMar>
            <w:tcFitText w:val="0"/>
            <w:vAlign w:val="bottom"/>
          </w:tcPr>
          <w:p>
            <w:pPr>
              <w:bidi w:val="0"/>
              <w:spacing w:before="1" w:after="0" w:line="199" w:lineRule="atLeast"/>
              <w:ind w:left="0" w:right="0" w:firstLine="0"/>
              <w:jc w:val="center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Health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Check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up Assure</w:t>
            </w:r>
          </w:p>
          <w:p>
            <w:pPr>
              <w:bidi w:val="0"/>
              <w:spacing w:before="99" w:after="0" w:line="199" w:lineRule="atLeast"/>
              <w:ind w:left="0" w:right="0" w:firstLine="0"/>
              <w:jc w:val="center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Each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policy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year (Irrespective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of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claim)</w:t>
            </w:r>
          </w:p>
        </w:tc>
        <w:tc>
          <w:tcPr>
            <w:tcW w:w="130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77" w:type="dxa"/>
              <w:right w:w="1" w:type="dxa"/>
            </w:tcMar>
            <w:tcFitText w:val="0"/>
            <w:vAlign w:val="top"/>
          </w:tcPr>
          <w:p>
            <w:pPr>
              <w:bidi w:val="0"/>
              <w:spacing w:before="3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Individual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(Rs)</w:t>
            </w:r>
          </w:p>
        </w:tc>
        <w:tc>
          <w:tcPr>
            <w:tcW w:w="76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55" w:type="dxa"/>
              <w:right w:w="74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1500</w:t>
            </w:r>
          </w:p>
        </w:tc>
        <w:tc>
          <w:tcPr>
            <w:tcW w:w="73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44" w:type="dxa"/>
              <w:right w:w="0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86"/>
                <w:sz w:val="15"/>
                <w:szCs w:val="15"/>
                <w:u w:val="none"/>
                <w:rtl w:val="0"/>
              </w:rPr>
              <w:t>2000</w:t>
            </w:r>
          </w:p>
        </w:tc>
        <w:tc>
          <w:tcPr>
            <w:tcW w:w="77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70" w:type="dxa"/>
              <w:right w:w="67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4000</w:t>
            </w:r>
          </w:p>
        </w:tc>
        <w:tc>
          <w:tcPr>
            <w:tcW w:w="761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71" w:type="dxa"/>
              <w:right w:w="60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5000</w:t>
            </w:r>
          </w:p>
        </w:tc>
        <w:tc>
          <w:tcPr>
            <w:tcW w:w="756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59" w:type="dxa"/>
              <w:right w:w="65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5000</w:t>
            </w:r>
          </w:p>
        </w:tc>
        <w:tc>
          <w:tcPr>
            <w:tcW w:w="75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59" w:type="dxa"/>
              <w:right w:w="64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5000</w:t>
            </w:r>
          </w:p>
        </w:tc>
        <w:tc>
          <w:tcPr>
            <w:tcW w:w="761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64" w:type="dxa"/>
              <w:right w:w="64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8000</w:t>
            </w:r>
          </w:p>
        </w:tc>
        <w:tc>
          <w:tcPr>
            <w:tcW w:w="74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57" w:type="dxa"/>
              <w:right w:w="58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8000</w:t>
            </w:r>
          </w:p>
        </w:tc>
        <w:tc>
          <w:tcPr>
            <w:tcW w:w="1062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60" w:type="dxa"/>
              <w:right w:w="270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8000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729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280" w:type="dxa"/>
              <w:right w:w="124" w:type="dxa"/>
            </w:tcMar>
            <w:tcFitText w:val="0"/>
          </w:tcPr>
          <w:p/>
        </w:tc>
        <w:tc>
          <w:tcPr>
            <w:tcW w:w="1311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22" w:type="dxa"/>
              <w:right w:w="0" w:type="dxa"/>
            </w:tcMar>
            <w:tcFitText w:val="0"/>
            <w:vAlign w:val="bottom"/>
          </w:tcPr>
          <w:p/>
        </w:tc>
        <w:tc>
          <w:tcPr>
            <w:tcW w:w="1309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294" w:type="dxa"/>
              <w:right w:w="85" w:type="dxa"/>
            </w:tcMar>
            <w:tcFitText w:val="0"/>
            <w:vAlign w:val="top"/>
          </w:tcPr>
          <w:p>
            <w:pPr>
              <w:bidi w:val="0"/>
              <w:spacing w:before="3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Floater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(Rs)</w:t>
            </w:r>
          </w:p>
        </w:tc>
        <w:tc>
          <w:tcPr>
            <w:tcW w:w="76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55" w:type="dxa"/>
              <w:right w:w="74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2500</w:t>
            </w:r>
          </w:p>
        </w:tc>
        <w:tc>
          <w:tcPr>
            <w:tcW w:w="73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43" w:type="dxa"/>
              <w:right w:w="65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5000</w:t>
            </w:r>
          </w:p>
        </w:tc>
        <w:tc>
          <w:tcPr>
            <w:tcW w:w="77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73" w:type="dxa"/>
              <w:right w:w="65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8000</w:t>
            </w:r>
          </w:p>
        </w:tc>
        <w:tc>
          <w:tcPr>
            <w:tcW w:w="761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32" w:type="dxa"/>
              <w:right w:w="15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10000</w:t>
            </w:r>
          </w:p>
        </w:tc>
        <w:tc>
          <w:tcPr>
            <w:tcW w:w="756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27" w:type="dxa"/>
              <w:right w:w="15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10000</w:t>
            </w:r>
          </w:p>
        </w:tc>
        <w:tc>
          <w:tcPr>
            <w:tcW w:w="75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35" w:type="dxa"/>
              <w:right w:w="31" w:type="dxa"/>
            </w:tcMar>
            <w:tcFitText w:val="0"/>
          </w:tcPr>
          <w:p>
            <w:pPr>
              <w:bidi w:val="0"/>
              <w:spacing w:before="65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90"/>
                <w:sz w:val="15"/>
                <w:szCs w:val="15"/>
                <w:u w:val="none"/>
                <w:rtl w:val="0"/>
              </w:rPr>
              <w:t>10000</w:t>
            </w:r>
          </w:p>
        </w:tc>
        <w:tc>
          <w:tcPr>
            <w:tcW w:w="761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38" w:type="dxa"/>
              <w:right w:w="7" w:type="dxa"/>
            </w:tcMar>
            <w:tcFitText w:val="0"/>
          </w:tcPr>
          <w:p>
            <w:pPr>
              <w:bidi w:val="0"/>
              <w:spacing w:before="7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15000</w:t>
            </w:r>
          </w:p>
        </w:tc>
        <w:tc>
          <w:tcPr>
            <w:tcW w:w="74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63" w:type="dxa"/>
              <w:right w:w="70" w:type="dxa"/>
            </w:tcMar>
            <w:tcFitText w:val="0"/>
          </w:tcPr>
          <w:p>
            <w:pPr>
              <w:bidi w:val="0"/>
              <w:spacing w:before="7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15000</w:t>
            </w:r>
          </w:p>
        </w:tc>
        <w:tc>
          <w:tcPr>
            <w:tcW w:w="1062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16" w:type="dxa"/>
              <w:right w:w="232" w:type="dxa"/>
            </w:tcMar>
            <w:tcFitText w:val="0"/>
          </w:tcPr>
          <w:p>
            <w:pPr>
              <w:bidi w:val="0"/>
              <w:spacing w:before="7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15000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415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211" w:type="dxa"/>
              <w:right w:w="56" w:type="dxa"/>
            </w:tcMar>
            <w:tcFitText w:val="0"/>
            <w:vAlign w:val="center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47" type="#_x0000_t75" style="width:21.84pt;height:20.28pt">
                  <v:imagedata r:id="rId24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98" w:type="dxa"/>
              <w:right w:w="1108" w:type="dxa"/>
            </w:tcMar>
            <w:tcFitText w:val="0"/>
            <w:vAlign w:val="top"/>
          </w:tcPr>
          <w:p>
            <w:pPr>
              <w:bidi w:val="0"/>
              <w:spacing w:before="1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Cumulative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Bonus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8" w:type="dxa"/>
              <w:right w:w="1216" w:type="dxa"/>
            </w:tcMar>
            <w:tcFitText w:val="0"/>
          </w:tcPr>
          <w:p>
            <w:pPr>
              <w:bidi w:val="0"/>
              <w:spacing w:before="152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25%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each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claim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free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and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maximum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up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100%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671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87" w:type="dxa"/>
              <w:right w:w="133" w:type="dxa"/>
            </w:tcMar>
            <w:tcFitText w:val="0"/>
            <w:vAlign w:val="top"/>
          </w:tcPr>
          <w:p>
            <w:pPr>
              <w:bidi w:val="0"/>
              <w:spacing w:before="5" w:after="0"/>
              <w:ind w:left="0" w:right="0" w:firstLine="0"/>
              <w:jc w:val="both"/>
            </w:pPr>
            <w:r>
              <w:pict>
                <v:shape id="_x0000_i1048" type="#_x0000_t75" style="width:19.2pt;height:14.4pt">
                  <v:imagedata r:id="rId25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98" w:type="dxa"/>
              <w:right w:w="264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Ayush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Treatment</w:t>
            </w:r>
          </w:p>
          <w:p>
            <w:pPr>
              <w:bidi w:val="0"/>
              <w:spacing w:before="24" w:after="0" w:line="196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(For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Ayurveda,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Unani,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4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Sidha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&amp; Homepathy)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5077" w:type="dxa"/>
            </w:tcMar>
            <w:tcFitText w:val="0"/>
          </w:tcPr>
          <w:p>
            <w:pPr>
              <w:bidi w:val="0"/>
              <w:spacing w:before="12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Covered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up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461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87" w:type="dxa"/>
              <w:right w:w="114" w:type="dxa"/>
            </w:tcMar>
            <w:tcFitText w:val="0"/>
            <w:vAlign w:val="top"/>
          </w:tcPr>
          <w:p>
            <w:pPr>
              <w:bidi w:val="0"/>
              <w:spacing w:before="6" w:after="0"/>
              <w:ind w:left="0" w:right="0" w:firstLine="0"/>
              <w:jc w:val="both"/>
            </w:pPr>
            <w:r>
              <w:pict>
                <v:shape id="_x0000_i1049" type="#_x0000_t75" style="width:20.16pt;height:18.6pt">
                  <v:imagedata r:id="rId26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25" w:type="dxa"/>
            </w:tcMar>
            <w:tcFitText w:val="0"/>
            <w:vAlign w:val="bottom"/>
          </w:tcPr>
          <w:p>
            <w:pPr>
              <w:shd w:val="clear" w:color="auto" w:fill="E6DFEB"/>
              <w:bidi w:val="0"/>
              <w:spacing w:before="0" w:after="0" w:line="19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Assisted Reproduction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Treatment (Limit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of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Liability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in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policy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year)</w:t>
            </w:r>
          </w:p>
        </w:tc>
        <w:tc>
          <w:tcPr>
            <w:tcW w:w="76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38" w:type="dxa"/>
              <w:right w:w="0" w:type="dxa"/>
            </w:tcMar>
            <w:tcFitText w:val="0"/>
          </w:tcPr>
          <w:p>
            <w:pPr>
              <w:bidi w:val="0"/>
              <w:spacing w:before="6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1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Lakh</w:t>
            </w:r>
          </w:p>
        </w:tc>
        <w:tc>
          <w:tcPr>
            <w:tcW w:w="73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00" w:type="dxa"/>
              <w:right w:w="0" w:type="dxa"/>
            </w:tcMar>
            <w:tcFitText w:val="0"/>
          </w:tcPr>
          <w:p>
            <w:pPr>
              <w:bidi w:val="0"/>
              <w:spacing w:before="6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9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9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7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77" w:type="dxa"/>
              <w:right w:w="0" w:type="dxa"/>
            </w:tcMar>
            <w:tcFitText w:val="0"/>
          </w:tcPr>
          <w:p>
            <w:pPr>
              <w:bidi w:val="0"/>
              <w:spacing w:before="6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61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13" w:type="dxa"/>
              <w:right w:w="0" w:type="dxa"/>
            </w:tcMar>
            <w:tcFitText w:val="0"/>
          </w:tcPr>
          <w:p>
            <w:pPr>
              <w:bidi w:val="0"/>
              <w:spacing w:before="6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56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7" w:type="dxa"/>
              <w:right w:w="0" w:type="dxa"/>
            </w:tcMar>
            <w:tcFitText w:val="0"/>
          </w:tcPr>
          <w:p>
            <w:pPr>
              <w:bidi w:val="0"/>
              <w:spacing w:before="6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5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06" w:type="dxa"/>
              <w:right w:w="0" w:type="dxa"/>
            </w:tcMar>
            <w:tcFitText w:val="0"/>
          </w:tcPr>
          <w:p>
            <w:pPr>
              <w:bidi w:val="0"/>
              <w:spacing w:before="6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90"/>
                <w:sz w:val="15"/>
                <w:szCs w:val="15"/>
                <w:u w:val="none"/>
                <w:rtl w:val="0"/>
              </w:rPr>
              <w:t>4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9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61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8" w:type="dxa"/>
              <w:right w:w="0" w:type="dxa"/>
            </w:tcMar>
            <w:tcFitText w:val="0"/>
          </w:tcPr>
          <w:p>
            <w:pPr>
              <w:bidi w:val="0"/>
              <w:spacing w:before="6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4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4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16" w:type="dxa"/>
              <w:right w:w="0" w:type="dxa"/>
            </w:tcMar>
            <w:tcFitText w:val="0"/>
          </w:tcPr>
          <w:p>
            <w:pPr>
              <w:bidi w:val="0"/>
              <w:spacing w:before="6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4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1062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38" w:type="dxa"/>
              <w:right w:w="101" w:type="dxa"/>
            </w:tcMar>
            <w:tcFitText w:val="0"/>
          </w:tcPr>
          <w:p>
            <w:pPr>
              <w:bidi w:val="0"/>
              <w:spacing w:before="6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4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671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7" w:type="dxa"/>
              <w:right w:w="0" w:type="dxa"/>
            </w:tcMar>
            <w:tcFitText/>
            <w:vAlign w:val="center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50" type="#_x0000_t75" style="width:39.48pt;height:33pt">
                  <v:imagedata r:id="rId27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0" w:type="dxa"/>
            </w:tcMar>
            <w:tcFitText w:val="0"/>
            <w:vAlign w:val="top"/>
          </w:tcPr>
          <w:p>
            <w:pPr>
              <w:bidi w:val="0"/>
              <w:spacing w:before="32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DeliveryExpenses(PerPolicyYear)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222" w:type="dxa"/>
            </w:tcMar>
            <w:tcFitText w:val="0"/>
            <w:vAlign w:val="bottom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Covered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up-to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10%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Insured.</w:t>
            </w:r>
          </w:p>
          <w:p>
            <w:pPr>
              <w:bidi w:val="0"/>
              <w:spacing w:before="34" w:after="0" w:line="199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6"/>
                <w:w w:val="100"/>
                <w:sz w:val="15"/>
                <w:szCs w:val="15"/>
                <w:u w:val="none"/>
                <w:rtl w:val="0"/>
              </w:rPr>
              <w:t>Bothselfandspouseare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>coveredunderthispolicy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for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>acontinuous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6"/>
                <w:w w:val="100"/>
                <w:sz w:val="15"/>
                <w:szCs w:val="15"/>
                <w:u w:val="none"/>
                <w:rtl w:val="0"/>
              </w:rPr>
              <w:t>periodof2years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underIndividualor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floater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435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05" w:type="dxa"/>
              <w:right w:w="0" w:type="dxa"/>
            </w:tcMar>
            <w:tcFitText w:val="0"/>
            <w:vAlign w:val="center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51" type="#_x0000_t75" style="width:32.28pt;height:21.24pt">
                  <v:imagedata r:id="rId28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0" w:type="dxa"/>
            </w:tcMar>
            <w:tcFitText w:val="0"/>
            <w:vAlign w:val="top"/>
          </w:tcPr>
          <w:p>
            <w:pPr>
              <w:bidi w:val="0"/>
              <w:spacing w:before="3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In Utero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Fetal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surgery/Intervention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8" w:type="dxa"/>
              <w:right w:w="857" w:type="dxa"/>
            </w:tcMar>
            <w:tcFitText w:val="0"/>
            <w:vAlign w:val="top"/>
          </w:tcPr>
          <w:p>
            <w:pPr>
              <w:bidi w:val="0"/>
              <w:spacing w:before="9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Covered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up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insured,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Waiting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period: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from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5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date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inception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this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policy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703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05" w:type="dxa"/>
              <w:right w:w="287" w:type="dxa"/>
            </w:tcMar>
            <w:tcFitText w:val="0"/>
            <w:vAlign w:val="top"/>
          </w:tcPr>
          <w:p>
            <w:pPr>
              <w:bidi w:val="0"/>
              <w:spacing w:before="6" w:after="0"/>
              <w:ind w:left="0" w:right="0" w:firstLine="0"/>
              <w:jc w:val="both"/>
            </w:pPr>
            <w:r>
              <w:pict>
                <v:shape id="_x0000_i1052" type="#_x0000_t75" style="width:15.6pt;height:12.72pt">
                  <v:imagedata r:id="rId8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92" w:type="dxa"/>
              <w:right w:w="1265" w:type="dxa"/>
            </w:tcMar>
            <w:tcFitText w:val="0"/>
            <w:vAlign w:val="bottom"/>
          </w:tcPr>
          <w:p>
            <w:pPr>
              <w:bidi w:val="0"/>
              <w:spacing w:before="0" w:after="0" w:line="227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Sum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Insured Options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(Rs.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in Lakhs)</w:t>
            </w:r>
          </w:p>
        </w:tc>
        <w:tc>
          <w:tcPr>
            <w:tcW w:w="76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68" w:type="dxa"/>
              <w:right w:w="210" w:type="dxa"/>
            </w:tcMar>
            <w:tcFitText w:val="0"/>
          </w:tcPr>
          <w:p>
            <w:pPr>
              <w:bidi w:val="0"/>
              <w:spacing w:before="7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5</w:t>
            </w:r>
          </w:p>
        </w:tc>
        <w:tc>
          <w:tcPr>
            <w:tcW w:w="73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12" w:type="dxa"/>
              <w:right w:w="161" w:type="dxa"/>
            </w:tcMar>
            <w:tcFitText w:val="0"/>
          </w:tcPr>
          <w:p>
            <w:pPr>
              <w:bidi w:val="0"/>
              <w:spacing w:before="7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10</w:t>
            </w:r>
          </w:p>
        </w:tc>
        <w:tc>
          <w:tcPr>
            <w:tcW w:w="77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28" w:type="dxa"/>
              <w:right w:w="178" w:type="dxa"/>
            </w:tcMar>
            <w:tcFitText w:val="0"/>
          </w:tcPr>
          <w:p>
            <w:pPr>
              <w:bidi w:val="0"/>
              <w:spacing w:before="7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15</w:t>
            </w:r>
          </w:p>
        </w:tc>
        <w:tc>
          <w:tcPr>
            <w:tcW w:w="761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24" w:type="dxa"/>
              <w:right w:w="173" w:type="dxa"/>
            </w:tcMar>
            <w:tcFitText w:val="0"/>
          </w:tcPr>
          <w:p>
            <w:pPr>
              <w:bidi w:val="0"/>
              <w:spacing w:before="7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20</w:t>
            </w:r>
          </w:p>
        </w:tc>
        <w:tc>
          <w:tcPr>
            <w:tcW w:w="756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21" w:type="dxa"/>
              <w:right w:w="171" w:type="dxa"/>
            </w:tcMar>
            <w:tcFitText w:val="0"/>
          </w:tcPr>
          <w:p>
            <w:pPr>
              <w:bidi w:val="0"/>
              <w:spacing w:before="7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25</w:t>
            </w:r>
          </w:p>
        </w:tc>
        <w:tc>
          <w:tcPr>
            <w:tcW w:w="75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19" w:type="dxa"/>
              <w:right w:w="172" w:type="dxa"/>
            </w:tcMar>
            <w:tcFitText w:val="0"/>
          </w:tcPr>
          <w:p>
            <w:pPr>
              <w:bidi w:val="0"/>
              <w:spacing w:before="7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50</w:t>
            </w:r>
          </w:p>
        </w:tc>
        <w:tc>
          <w:tcPr>
            <w:tcW w:w="761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324" w:type="dxa"/>
              <w:right w:w="172" w:type="dxa"/>
            </w:tcMar>
            <w:tcFitText w:val="0"/>
          </w:tcPr>
          <w:p>
            <w:pPr>
              <w:bidi w:val="0"/>
              <w:spacing w:before="7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75</w:t>
            </w:r>
          </w:p>
        </w:tc>
        <w:tc>
          <w:tcPr>
            <w:tcW w:w="74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274" w:type="dxa"/>
              <w:right w:w="125" w:type="dxa"/>
            </w:tcMar>
            <w:tcFitText w:val="0"/>
          </w:tcPr>
          <w:p>
            <w:pPr>
              <w:bidi w:val="0"/>
              <w:spacing w:before="7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100</w:t>
            </w:r>
          </w:p>
        </w:tc>
        <w:tc>
          <w:tcPr>
            <w:tcW w:w="1062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436" w:type="dxa"/>
              <w:right w:w="277" w:type="dxa"/>
            </w:tcMar>
            <w:tcFitText w:val="0"/>
          </w:tcPr>
          <w:p>
            <w:pPr>
              <w:bidi w:val="0"/>
              <w:spacing w:before="7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200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453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05" w:type="dxa"/>
              <w:right w:w="40" w:type="dxa"/>
            </w:tcMar>
            <w:tcFitText w:val="0"/>
            <w:vAlign w:val="center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53" type="#_x0000_t75" style="width:27.96pt;height:21.6pt">
                  <v:imagedata r:id="rId29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92" w:type="dxa"/>
              <w:right w:w="216" w:type="dxa"/>
            </w:tcMar>
            <w:tcFitText w:val="0"/>
            <w:vAlign w:val="bottom"/>
          </w:tcPr>
          <w:p>
            <w:pPr>
              <w:bidi w:val="0"/>
              <w:spacing w:before="0" w:after="0" w:line="194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Hospitalization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Expenses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for Treatment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of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New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Born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Cover</w:t>
            </w:r>
          </w:p>
        </w:tc>
        <w:tc>
          <w:tcPr>
            <w:tcW w:w="761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85" w:type="dxa"/>
              <w:right w:w="53" w:type="dxa"/>
            </w:tcMar>
            <w:tcFitText w:val="0"/>
          </w:tcPr>
          <w:p>
            <w:pPr>
              <w:bidi w:val="0"/>
              <w:spacing w:before="66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38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54" w:type="dxa"/>
              <w:right w:w="0" w:type="dxa"/>
            </w:tcMar>
            <w:tcFitText w:val="0"/>
          </w:tcPr>
          <w:p>
            <w:pPr>
              <w:bidi w:val="0"/>
              <w:spacing w:before="67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7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79" w:type="dxa"/>
              <w:right w:w="0" w:type="dxa"/>
            </w:tcMar>
            <w:tcFitText w:val="0"/>
          </w:tcPr>
          <w:p>
            <w:pPr>
              <w:bidi w:val="0"/>
              <w:spacing w:before="67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61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99" w:type="dxa"/>
              <w:right w:w="0" w:type="dxa"/>
            </w:tcMar>
            <w:tcFitText w:val="0"/>
          </w:tcPr>
          <w:p>
            <w:pPr>
              <w:bidi w:val="0"/>
              <w:spacing w:before="67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56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96" w:type="dxa"/>
              <w:right w:w="0" w:type="dxa"/>
            </w:tcMar>
            <w:tcFitText w:val="0"/>
          </w:tcPr>
          <w:p>
            <w:pPr>
              <w:bidi w:val="0"/>
              <w:spacing w:before="67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5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96" w:type="dxa"/>
              <w:right w:w="0" w:type="dxa"/>
            </w:tcMar>
            <w:tcFitText w:val="0"/>
          </w:tcPr>
          <w:p>
            <w:pPr>
              <w:bidi w:val="0"/>
              <w:spacing w:before="67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4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61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95" w:type="dxa"/>
              <w:right w:w="0" w:type="dxa"/>
            </w:tcMar>
            <w:tcFitText w:val="0"/>
          </w:tcPr>
          <w:p>
            <w:pPr>
              <w:bidi w:val="0"/>
              <w:spacing w:before="67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4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747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97" w:type="dxa"/>
              <w:right w:w="0" w:type="dxa"/>
            </w:tcMar>
            <w:tcFitText w:val="0"/>
          </w:tcPr>
          <w:p>
            <w:pPr>
              <w:bidi w:val="0"/>
              <w:spacing w:before="67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4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1062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96" w:type="dxa"/>
              <w:right w:w="243" w:type="dxa"/>
            </w:tcMar>
            <w:tcFitText w:val="0"/>
          </w:tcPr>
          <w:p>
            <w:pPr>
              <w:bidi w:val="0"/>
              <w:spacing w:before="67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4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456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77" w:type="dxa"/>
              <w:right w:w="124" w:type="dxa"/>
            </w:tcMar>
            <w:tcFitText w:val="0"/>
            <w:vAlign w:val="top"/>
          </w:tcPr>
          <w:p>
            <w:pPr>
              <w:bidi w:val="0"/>
              <w:spacing w:before="6" w:after="0"/>
              <w:ind w:left="0" w:right="0" w:firstLine="0"/>
              <w:jc w:val="both"/>
            </w:pPr>
            <w:r>
              <w:pict>
                <v:shape id="_x0000_i1054" type="#_x0000_t75" style="width:20.16pt;height:18.6pt">
                  <v:imagedata r:id="rId26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92" w:type="dxa"/>
              <w:right w:w="222" w:type="dxa"/>
            </w:tcMar>
            <w:tcFitText w:val="0"/>
            <w:vAlign w:val="top"/>
          </w:tcPr>
          <w:p>
            <w:pPr>
              <w:bidi w:val="0"/>
              <w:spacing w:before="29" w:after="0" w:line="196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Treatment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for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Chronic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Severe Refractory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Asthma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8" w:type="dxa"/>
              <w:right w:w="1684" w:type="dxa"/>
            </w:tcMar>
            <w:tcFitText w:val="0"/>
            <w:vAlign w:val="top"/>
          </w:tcPr>
          <w:p>
            <w:pPr>
              <w:bidi w:val="0"/>
              <w:spacing w:before="6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Payable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up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10%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not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exceeding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Rs.5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policy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period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558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93" w:type="dxa"/>
              <w:right w:w="32" w:type="dxa"/>
            </w:tcMar>
            <w:tcFitText w:val="0"/>
            <w:vAlign w:val="bottom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55" type="#_x0000_t75" style="width:15.84pt;height:15.84pt">
                  <v:imagedata r:id="rId30" o:title=""/>
                  <w10:anchorlock/>
                </v:shape>
              </w:pict>
            </w:r>
            <w:r>
              <w:pict>
                <v:shape id="_x0000_i1056" type="#_x0000_t75" style="width:13.2pt;height:11.64pt">
                  <v:imagedata r:id="rId31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835" w:type="dxa"/>
            </w:tcMar>
            <w:tcFitText w:val="0"/>
            <w:vAlign w:val="top"/>
          </w:tcPr>
          <w:p>
            <w:pPr>
              <w:bidi w:val="0"/>
              <w:spacing w:before="16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Compassionate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Travel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8" w:type="dxa"/>
              <w:right w:w="150" w:type="dxa"/>
            </w:tcMar>
            <w:tcFitText w:val="0"/>
            <w:vAlign w:val="top"/>
          </w:tcPr>
          <w:p>
            <w:pPr>
              <w:bidi w:val="0"/>
              <w:spacing w:before="25" w:after="0" w:line="199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>Companywillreimbursethetransportationexpenses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>byairincurred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5"/>
                <w:w w:val="100"/>
                <w:sz w:val="15"/>
                <w:szCs w:val="15"/>
                <w:u w:val="none"/>
                <w:rtl w:val="0"/>
              </w:rPr>
              <w:t>uptoRs.10,000/-for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oneimmediate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family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member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(other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than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travel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companion)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828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82" w:type="dxa"/>
              <w:right w:w="0" w:type="dxa"/>
            </w:tcMar>
            <w:tcFitText w:val="0"/>
            <w:vAlign w:val="top"/>
          </w:tcPr>
          <w:p>
            <w:pPr>
              <w:bidi w:val="0"/>
              <w:spacing w:before="5" w:after="0"/>
              <w:ind w:left="0" w:right="0" w:firstLine="0"/>
              <w:jc w:val="both"/>
            </w:pPr>
            <w:r>
              <w:pict>
                <v:shape id="_x0000_i1057" type="#_x0000_t75" style="width:30.84pt;height:17.76pt">
                  <v:imagedata r:id="rId32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260" w:type="dxa"/>
            </w:tcMar>
            <w:tcFitText w:val="0"/>
            <w:vAlign w:val="top"/>
          </w:tcPr>
          <w:p>
            <w:pPr>
              <w:bidi w:val="0"/>
              <w:spacing w:before="39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Repatriation of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mortal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remains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8" w:type="dxa"/>
              <w:right w:w="355" w:type="dxa"/>
            </w:tcMar>
            <w:tcFitText w:val="0"/>
            <w:vAlign w:val="bottom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Company shall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reimburse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up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Rs.15,000/-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policy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</w:t>
            </w:r>
          </w:p>
          <w:p>
            <w:pPr>
              <w:bidi w:val="0"/>
              <w:spacing w:before="113" w:after="0" w:line="201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>Payabletowards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the cost of repatriation of mortal remains of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>theinsured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person (including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>thecost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of embalming and coffin charges) to the residence of the Insured as recorded in the policy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447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40" w:type="dxa"/>
              <w:right w:w="18" w:type="dxa"/>
            </w:tcMar>
            <w:tcFitText w:val="0"/>
            <w:vAlign w:val="center"/>
          </w:tcPr>
          <w:p>
            <w:pPr>
              <w:bidi w:val="0"/>
              <w:spacing w:before="1" w:after="0"/>
              <w:ind w:left="0" w:right="0" w:firstLine="0"/>
              <w:jc w:val="both"/>
            </w:pPr>
            <w:r>
              <w:pict>
                <v:shape id="_x0000_i1058" type="#_x0000_t75" style="width:32.28pt;height:21.24pt">
                  <v:imagedata r:id="rId28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60" w:type="dxa"/>
              <w:right w:w="438" w:type="dxa"/>
            </w:tcMar>
            <w:tcFitText w:val="0"/>
            <w:vAlign w:val="center"/>
          </w:tcPr>
          <w:p>
            <w:pPr>
              <w:bidi w:val="0"/>
              <w:spacing w:before="1" w:after="0" w:line="196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Treatment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in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Valuable Service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Providers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Network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8" w:type="dxa"/>
              <w:right w:w="450" w:type="dxa"/>
            </w:tcMar>
            <w:tcFitText w:val="0"/>
          </w:tcPr>
          <w:p>
            <w:pPr>
              <w:bidi w:val="0"/>
              <w:spacing w:before="164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1%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subject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maximum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Rs.5,000/-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policy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period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is payable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lump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525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79" w:type="dxa"/>
              <w:right w:w="0" w:type="dxa"/>
            </w:tcMar>
            <w:tcFitText w:val="0"/>
            <w:vAlign w:val="top"/>
          </w:tcPr>
          <w:p>
            <w:pPr>
              <w:bidi w:val="0"/>
              <w:spacing w:before="5" w:after="0"/>
              <w:ind w:left="0" w:right="0" w:firstLine="0"/>
              <w:jc w:val="both"/>
            </w:pPr>
            <w:r>
              <w:pict>
                <v:shape id="_x0000_i1059" type="#_x0000_t75" style="width:32.28pt;height:21.24pt">
                  <v:imagedata r:id="rId28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70" w:type="dxa"/>
              <w:right w:w="627" w:type="dxa"/>
            </w:tcMar>
            <w:tcFitText w:val="0"/>
            <w:vAlign w:val="top"/>
          </w:tcPr>
          <w:p>
            <w:pPr>
              <w:bidi w:val="0"/>
              <w:spacing w:before="39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Shared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Accommodation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8" w:type="dxa"/>
              <w:right w:w="640" w:type="dxa"/>
            </w:tcMar>
            <w:tcFitText w:val="0"/>
            <w:vAlign w:val="bottom"/>
          </w:tcPr>
          <w:p>
            <w:pPr>
              <w:bidi w:val="0"/>
              <w:spacing w:before="0" w:after="0" w:line="199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>Payablefor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in-patient hospitalization, then amount of Rs.1,000/- per day will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>bepayable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for each continuous and completed period of 24 hours of stay in such shared accommodation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696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15" w:type="dxa"/>
              <w:right w:w="49" w:type="dxa"/>
            </w:tcMar>
            <w:tcFitText w:val="0"/>
            <w:vAlign w:val="bottom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60" type="#_x0000_t75" style="width:27pt;height:22.56pt">
                  <v:imagedata r:id="rId33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22" w:type="dxa"/>
              <w:right w:w="660" w:type="dxa"/>
            </w:tcMar>
            <w:tcFitText w:val="0"/>
          </w:tcPr>
          <w:p>
            <w:pPr>
              <w:bidi w:val="0"/>
              <w:spacing w:before="63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Second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Medical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Opinion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8" w:type="dxa"/>
              <w:right w:w="204" w:type="dxa"/>
            </w:tcMar>
            <w:tcFitText w:val="0"/>
            <w:vAlign w:val="top"/>
          </w:tcPr>
          <w:p>
            <w:pPr>
              <w:bidi w:val="0"/>
              <w:spacing w:before="0" w:after="0" w:line="199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>CanobtainaSecondMedical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>Opinionfrom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>aDoctorintheCompany’snetwork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ofMedicalPractitioners.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All medical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records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should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be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forwarded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mail-id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hyperlink r:id="rId34" w:history="1">
              <w:r>
                <w:rPr>
                  <w:rFonts w:ascii="Arial" w:eastAsia="Arial" w:hAnsi="Arial" w:cs="Arial"/>
                  <w:b w:val="0"/>
                  <w:bCs w:val="0"/>
                  <w:i/>
                  <w:iCs/>
                  <w:strike w:val="0"/>
                  <w:color w:val="000000"/>
                  <w:spacing w:val="0"/>
                  <w:w w:val="100"/>
                  <w:sz w:val="15"/>
                  <w:szCs w:val="15"/>
                  <w:u w:val="none"/>
                  <w:rtl w:val="0"/>
                </w:rPr>
                <w:t>e_medicalopinion@starhealth.in.or</w:t>
              </w:r>
              <w:r>
                <w:rPr>
                  <w:rFonts w:ascii="Arial" w:eastAsia="Arial" w:hAnsi="Arial" w:cs="Arial"/>
                  <w:b w:val="0"/>
                  <w:bCs w:val="0"/>
                  <w:i/>
                  <w:iCs/>
                  <w:strike w:val="0"/>
                  <w:color w:val="000000"/>
                  <w:spacing w:val="0"/>
                  <w:w w:val="100"/>
                  <w:sz w:val="15"/>
                  <w:szCs w:val="15"/>
                  <w:u w:val="none"/>
                  <w:rtl w:val="0"/>
                </w:rPr>
                <w:t xml:space="preserve"> </w:t>
              </w:r>
            </w:hyperlink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through Post/Courier.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2378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50" w:type="dxa"/>
              <w:right w:w="0" w:type="dxa"/>
            </w:tcMar>
            <w:tcFitText w:val="0"/>
            <w:vAlign w:val="top"/>
          </w:tcPr>
          <w:p>
            <w:pPr>
              <w:bidi w:val="0"/>
              <w:spacing w:before="5" w:after="0"/>
              <w:ind w:left="0" w:right="0" w:firstLine="0"/>
              <w:jc w:val="both"/>
            </w:pPr>
            <w:r>
              <w:pict>
                <v:shape id="_x0000_i1061" type="#_x0000_t75" style="width:32.76pt;height:25.68pt">
                  <v:imagedata r:id="rId35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22" w:type="dxa"/>
              <w:right w:w="792" w:type="dxa"/>
            </w:tcMar>
            <w:tcFitText w:val="0"/>
          </w:tcPr>
          <w:p>
            <w:pPr>
              <w:bidi w:val="0"/>
              <w:spacing w:before="106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Automatic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Restoration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06" w:type="dxa"/>
              <w:right w:w="9" w:type="dxa"/>
            </w:tcMar>
            <w:tcFitText w:val="0"/>
            <w:vAlign w:val="top"/>
          </w:tcPr>
          <w:p>
            <w:pPr>
              <w:bidi w:val="0"/>
              <w:spacing w:before="2" w:after="0" w:line="196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 Insured will be restored unlimited number of times and maximum up to 100% each time, which can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be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utilized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subsequent hospitalization.</w:t>
            </w:r>
          </w:p>
          <w:p>
            <w:pPr>
              <w:bidi w:val="0"/>
              <w:spacing w:before="231" w:after="0" w:line="199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Restoration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will trigger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immediately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upon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partial/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full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utilization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which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can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be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utilized 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subsequent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hospitalization.</w:t>
            </w:r>
          </w:p>
          <w:p>
            <w:pPr>
              <w:bidi w:val="0"/>
              <w:spacing w:before="240" w:after="0" w:line="194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partial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utilization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it will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be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restored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up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extent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utilization. 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full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utilization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the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will be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restored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100%</w:t>
            </w:r>
          </w:p>
          <w:p>
            <w:pPr>
              <w:bidi w:val="0"/>
              <w:spacing w:before="36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Used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all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claims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including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modern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treatment,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but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subsequent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hospitalization</w:t>
            </w:r>
          </w:p>
          <w:p>
            <w:pPr>
              <w:bidi w:val="0"/>
              <w:spacing w:before="249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Maximum payable amount for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5"/>
                <w:w w:val="100"/>
                <w:sz w:val="15"/>
                <w:szCs w:val="15"/>
                <w:u w:val="none"/>
                <w:rtl w:val="0"/>
              </w:rPr>
              <w:t>asingle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claim under restoration benefit shall not more than the sum insured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340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220" w:type="dxa"/>
              <w:right w:w="160" w:type="dxa"/>
            </w:tcMar>
            <w:tcFitText w:val="0"/>
            <w:vAlign w:val="top"/>
          </w:tcPr>
          <w:p>
            <w:pPr>
              <w:bidi w:val="0"/>
              <w:spacing w:before="5" w:after="0"/>
              <w:ind w:left="0" w:right="0" w:firstLine="0"/>
              <w:jc w:val="both"/>
            </w:pPr>
            <w:r>
              <w:pict>
                <v:shape id="_x0000_i1062" type="#_x0000_t75" style="width:16.2pt;height:15pt">
                  <v:imagedata r:id="rId36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084" w:type="dxa"/>
            </w:tcMar>
            <w:tcFitText w:val="0"/>
            <w:vAlign w:val="top"/>
          </w:tcPr>
          <w:p>
            <w:pPr>
              <w:bidi w:val="0"/>
              <w:spacing w:before="1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Modern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treatments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40" w:type="dxa"/>
              <w:right w:w="5075" w:type="dxa"/>
            </w:tcMar>
            <w:tcFitText w:val="0"/>
            <w:vAlign w:val="top"/>
          </w:tcPr>
          <w:p>
            <w:pPr>
              <w:bidi w:val="0"/>
              <w:spacing w:before="1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Covered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up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436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4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271" w:type="dxa"/>
              <w:right w:w="0" w:type="dxa"/>
            </w:tcMar>
            <w:tcFitText w:val="0"/>
            <w:vAlign w:val="center"/>
          </w:tcPr>
          <w:p>
            <w:pPr>
              <w:bidi w:val="0"/>
              <w:spacing w:before="0" w:after="0"/>
              <w:ind w:left="0" w:right="0" w:firstLine="0"/>
              <w:jc w:val="both"/>
            </w:pPr>
            <w:r>
              <w:pict>
                <v:shape id="_x0000_i1063" type="#_x0000_t75" style="width:27pt;height:21.24pt">
                  <v:imagedata r:id="rId37" o:title=""/>
                  <w10:anchorlock/>
                </v:shape>
              </w:pict>
            </w:r>
          </w:p>
        </w:tc>
        <w:tc>
          <w:tcPr>
            <w:tcW w:w="2620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63" w:type="dxa"/>
              <w:right w:w="701" w:type="dxa"/>
            </w:tcMar>
            <w:tcFitText w:val="0"/>
            <w:vAlign w:val="center"/>
          </w:tcPr>
          <w:p>
            <w:pPr>
              <w:bidi w:val="0"/>
              <w:spacing w:before="0" w:after="0" w:line="199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Rehabilitation and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4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Pain Management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83" w:type="dxa"/>
            </w:tcMar>
            <w:tcFitText w:val="0"/>
            <w:vAlign w:val="top"/>
          </w:tcPr>
          <w:p>
            <w:pPr>
              <w:bidi w:val="0"/>
              <w:spacing w:before="28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Covered up to the sub-limit (or) maximum up to 20% of the sum insured whichever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4"/>
                <w:w w:val="100"/>
                <w:sz w:val="15"/>
                <w:szCs w:val="15"/>
                <w:u w:val="none"/>
                <w:rtl w:val="0"/>
              </w:rPr>
              <w:t>isless,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per policy year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203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10535" w:type="dxa"/>
            <w:gridSpan w:val="14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4471" w:type="dxa"/>
              <w:right w:w="4893" w:type="dxa"/>
            </w:tcMar>
            <w:tcFitText w:val="0"/>
            <w:vAlign w:val="top"/>
          </w:tcPr>
          <w:p>
            <w:pPr>
              <w:bidi w:val="0"/>
              <w:spacing w:before="29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0"/>
                <w:w w:val="100"/>
                <w:sz w:val="15"/>
                <w:szCs w:val="15"/>
                <w:u w:val="none"/>
                <w:shd w:val="clear" w:color="auto" w:fill="46224E"/>
                <w:rtl w:val="0"/>
              </w:rPr>
              <w:t>Optional Cover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292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5" w:type="dxa"/>
            <w:vMerge w:val="restart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17" w:type="dxa"/>
              <w:right w:w="62" w:type="dxa"/>
            </w:tcMar>
            <w:tcFitText w:val="0"/>
          </w:tcPr>
          <w:p>
            <w:pPr>
              <w:bidi w:val="0"/>
              <w:spacing w:before="239" w:after="0"/>
              <w:ind w:left="0" w:right="0" w:firstLine="0"/>
              <w:jc w:val="both"/>
            </w:pPr>
            <w:r>
              <w:pict>
                <v:shape id="_x0000_i1064" type="#_x0000_t75" style="width:26.28pt;height:23.76pt">
                  <v:imagedata r:id="rId38" o:title=""/>
                  <w10:anchorlock/>
                </v:shape>
              </w:pict>
            </w:r>
          </w:p>
        </w:tc>
        <w:tc>
          <w:tcPr>
            <w:tcW w:w="2619" w:type="dxa"/>
            <w:gridSpan w:val="2"/>
            <w:vMerge w:val="restart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62" w:type="dxa"/>
              <w:right w:w="77" w:type="dxa"/>
            </w:tcMar>
            <w:tcFitText w:val="0"/>
          </w:tcPr>
          <w:p>
            <w:pPr>
              <w:bidi w:val="0"/>
              <w:spacing w:before="230" w:after="0" w:line="196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4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OptionalCovertochoose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deductible</w:t>
            </w:r>
          </w:p>
          <w:p>
            <w:pPr>
              <w:shd w:val="clear" w:color="auto" w:fill="E6DFEB"/>
              <w:bidi w:val="0"/>
              <w:spacing w:before="1" w:after="0" w:line="19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This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deductible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is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applicable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for every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policy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year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(onAggregate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basis)</w:t>
            </w:r>
          </w:p>
        </w:tc>
        <w:tc>
          <w:tcPr>
            <w:tcW w:w="2573" w:type="dxa"/>
            <w:gridSpan w:val="4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949" w:type="dxa"/>
              <w:right w:w="620" w:type="dxa"/>
            </w:tcMar>
            <w:tcFitText w:val="0"/>
            <w:vAlign w:val="top"/>
          </w:tcPr>
          <w:p>
            <w:pPr>
              <w:bidi w:val="0"/>
              <w:spacing w:before="52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Sum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Insured</w:t>
            </w:r>
          </w:p>
        </w:tc>
        <w:tc>
          <w:tcPr>
            <w:tcW w:w="2225" w:type="dxa"/>
            <w:gridSpan w:val="4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80" w:type="dxa"/>
              <w:right w:w="0" w:type="dxa"/>
            </w:tcMar>
            <w:tcFitText w:val="0"/>
            <w:vAlign w:val="top"/>
          </w:tcPr>
          <w:p>
            <w:pPr>
              <w:bidi w:val="0"/>
              <w:spacing w:before="52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Aggregate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Deductible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Option</w:t>
            </w:r>
          </w:p>
        </w:tc>
        <w:tc>
          <w:tcPr>
            <w:tcW w:w="2313" w:type="dxa"/>
            <w:gridSpan w:val="3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658" w:type="dxa"/>
              <w:right w:w="341" w:type="dxa"/>
            </w:tcMar>
            <w:tcFitText w:val="0"/>
            <w:vAlign w:val="top"/>
          </w:tcPr>
          <w:p>
            <w:pPr>
              <w:bidi w:val="0"/>
              <w:spacing w:before="52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Discount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Offered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307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5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17" w:type="dxa"/>
              <w:right w:w="62" w:type="dxa"/>
            </w:tcMar>
            <w:tcFitText w:val="0"/>
          </w:tcPr>
          <w:p/>
        </w:tc>
        <w:tc>
          <w:tcPr>
            <w:tcW w:w="2619" w:type="dxa"/>
            <w:gridSpan w:val="2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62" w:type="dxa"/>
              <w:right w:w="77" w:type="dxa"/>
            </w:tcMar>
            <w:tcFitText w:val="0"/>
          </w:tcPr>
          <w:p/>
        </w:tc>
        <w:tc>
          <w:tcPr>
            <w:tcW w:w="2573" w:type="dxa"/>
            <w:gridSpan w:val="4"/>
            <w:vMerge w:val="restart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8" w:type="dxa"/>
              <w:right w:w="1095" w:type="dxa"/>
            </w:tcMar>
            <w:tcFitText w:val="0"/>
            <w:vAlign w:val="top"/>
          </w:tcPr>
          <w:p>
            <w:pPr>
              <w:bidi w:val="0"/>
              <w:spacing w:before="53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Upto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20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2225" w:type="dxa"/>
            <w:gridSpan w:val="4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5" w:type="dxa"/>
              <w:right w:w="1257" w:type="dxa"/>
            </w:tcMar>
            <w:tcFitText w:val="0"/>
            <w:vAlign w:val="top"/>
          </w:tcPr>
          <w:p>
            <w:pPr>
              <w:bidi w:val="0"/>
              <w:spacing w:before="53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50,000</w:t>
            </w:r>
          </w:p>
        </w:tc>
        <w:tc>
          <w:tcPr>
            <w:tcW w:w="2313" w:type="dxa"/>
            <w:gridSpan w:val="3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5" w:type="dxa"/>
              <w:right w:w="1730" w:type="dxa"/>
            </w:tcMar>
            <w:tcFitText w:val="0"/>
            <w:vAlign w:val="top"/>
          </w:tcPr>
          <w:p>
            <w:pPr>
              <w:bidi w:val="0"/>
              <w:spacing w:before="53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45%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309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5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17" w:type="dxa"/>
              <w:right w:w="62" w:type="dxa"/>
            </w:tcMar>
            <w:tcFitText w:val="0"/>
          </w:tcPr>
          <w:p/>
        </w:tc>
        <w:tc>
          <w:tcPr>
            <w:tcW w:w="2619" w:type="dxa"/>
            <w:gridSpan w:val="2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62" w:type="dxa"/>
              <w:right w:w="77" w:type="dxa"/>
            </w:tcMar>
            <w:tcFitText w:val="0"/>
          </w:tcPr>
          <w:p/>
        </w:tc>
        <w:tc>
          <w:tcPr>
            <w:tcW w:w="2573" w:type="dxa"/>
            <w:gridSpan w:val="4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8" w:type="dxa"/>
              <w:right w:w="1095" w:type="dxa"/>
            </w:tcMar>
            <w:tcFitText w:val="0"/>
            <w:vAlign w:val="top"/>
          </w:tcPr>
          <w:p/>
        </w:tc>
        <w:tc>
          <w:tcPr>
            <w:tcW w:w="2225" w:type="dxa"/>
            <w:gridSpan w:val="4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5" w:type="dxa"/>
              <w:right w:w="1267" w:type="dxa"/>
            </w:tcMar>
            <w:tcFitText w:val="0"/>
            <w:vAlign w:val="top"/>
          </w:tcPr>
          <w:p>
            <w:pPr>
              <w:bidi w:val="0"/>
              <w:spacing w:before="5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Lakh</w:t>
            </w:r>
          </w:p>
        </w:tc>
        <w:tc>
          <w:tcPr>
            <w:tcW w:w="2313" w:type="dxa"/>
            <w:gridSpan w:val="3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5" w:type="dxa"/>
              <w:right w:w="1730" w:type="dxa"/>
            </w:tcMar>
            <w:tcFitText w:val="0"/>
            <w:vAlign w:val="top"/>
          </w:tcPr>
          <w:p>
            <w:pPr>
              <w:bidi w:val="0"/>
              <w:spacing w:before="5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55%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223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5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17" w:type="dxa"/>
              <w:right w:w="62" w:type="dxa"/>
            </w:tcMar>
            <w:tcFitText w:val="0"/>
          </w:tcPr>
          <w:p/>
        </w:tc>
        <w:tc>
          <w:tcPr>
            <w:tcW w:w="2619" w:type="dxa"/>
            <w:gridSpan w:val="2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62" w:type="dxa"/>
              <w:right w:w="77" w:type="dxa"/>
            </w:tcMar>
            <w:tcFitText w:val="0"/>
          </w:tcPr>
          <w:p/>
        </w:tc>
        <w:tc>
          <w:tcPr>
            <w:tcW w:w="2573" w:type="dxa"/>
            <w:gridSpan w:val="4"/>
            <w:vMerge w:val="restart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8" w:type="dxa"/>
              <w:right w:w="987" w:type="dxa"/>
            </w:tcMar>
            <w:tcFitText w:val="0"/>
            <w:vAlign w:val="top"/>
          </w:tcPr>
          <w:p>
            <w:pPr>
              <w:bidi w:val="0"/>
              <w:spacing w:before="5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Above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20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Lakhs</w:t>
            </w:r>
          </w:p>
        </w:tc>
        <w:tc>
          <w:tcPr>
            <w:tcW w:w="2225" w:type="dxa"/>
            <w:gridSpan w:val="4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5" w:type="dxa"/>
              <w:right w:w="1257" w:type="dxa"/>
            </w:tcMar>
            <w:tcFitText w:val="0"/>
            <w:vAlign w:val="top"/>
          </w:tcPr>
          <w:p>
            <w:pPr>
              <w:bidi w:val="0"/>
              <w:spacing w:before="5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50,000</w:t>
            </w:r>
          </w:p>
        </w:tc>
        <w:tc>
          <w:tcPr>
            <w:tcW w:w="2313" w:type="dxa"/>
            <w:gridSpan w:val="3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5" w:type="dxa"/>
              <w:right w:w="1730" w:type="dxa"/>
            </w:tcMar>
            <w:tcFitText w:val="0"/>
            <w:vAlign w:val="top"/>
          </w:tcPr>
          <w:p>
            <w:pPr>
              <w:bidi w:val="0"/>
              <w:spacing w:before="5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35%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238"/>
        </w:trPr>
        <w:tc>
          <w:tcPr>
            <w:tcW w:w="521" w:type="dxa"/>
            <w:vMerge/>
            <w:tcBorders>
              <w:top w:val="single" w:sz="4" w:space="0" w:color="46224E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5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17" w:type="dxa"/>
              <w:right w:w="62" w:type="dxa"/>
            </w:tcMar>
            <w:tcFitText w:val="0"/>
          </w:tcPr>
          <w:p/>
        </w:tc>
        <w:tc>
          <w:tcPr>
            <w:tcW w:w="2619" w:type="dxa"/>
            <w:gridSpan w:val="2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62" w:type="dxa"/>
              <w:right w:w="77" w:type="dxa"/>
            </w:tcMar>
            <w:tcFitText w:val="0"/>
          </w:tcPr>
          <w:p/>
        </w:tc>
        <w:tc>
          <w:tcPr>
            <w:tcW w:w="2573" w:type="dxa"/>
            <w:gridSpan w:val="4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8" w:type="dxa"/>
              <w:right w:w="987" w:type="dxa"/>
            </w:tcMar>
            <w:tcFitText w:val="0"/>
            <w:vAlign w:val="top"/>
          </w:tcPr>
          <w:p/>
        </w:tc>
        <w:tc>
          <w:tcPr>
            <w:tcW w:w="2225" w:type="dxa"/>
            <w:gridSpan w:val="4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5" w:type="dxa"/>
              <w:right w:w="1132" w:type="dxa"/>
            </w:tcMar>
            <w:tcFitText w:val="0"/>
            <w:vAlign w:val="top"/>
          </w:tcPr>
          <w:p>
            <w:pPr>
              <w:bidi w:val="0"/>
              <w:spacing w:before="49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Rs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1,00,000</w:t>
            </w:r>
          </w:p>
        </w:tc>
        <w:tc>
          <w:tcPr>
            <w:tcW w:w="2313" w:type="dxa"/>
            <w:gridSpan w:val="3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85" w:type="dxa"/>
              <w:right w:w="1730" w:type="dxa"/>
            </w:tcMar>
            <w:tcFitText w:val="0"/>
            <w:vAlign w:val="top"/>
          </w:tcPr>
          <w:p>
            <w:pPr>
              <w:bidi w:val="0"/>
              <w:spacing w:before="49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50%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217"/>
        </w:trPr>
        <w:tc>
          <w:tcPr>
            <w:tcW w:w="521" w:type="dxa"/>
            <w:vMerge w:val="restart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10535" w:type="dxa"/>
            <w:gridSpan w:val="14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4766" w:type="dxa"/>
              <w:right w:w="4571" w:type="dxa"/>
            </w:tcMar>
            <w:tcFitText w:val="0"/>
            <w:vAlign w:val="top"/>
          </w:tcPr>
          <w:p>
            <w:pPr>
              <w:bidi w:val="0"/>
              <w:spacing w:before="34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2"/>
                <w:w w:val="100"/>
                <w:sz w:val="15"/>
                <w:szCs w:val="15"/>
                <w:u w:val="none"/>
                <w:shd w:val="clear" w:color="auto" w:fill="46224E"/>
                <w:rtl w:val="0"/>
              </w:rPr>
              <w:t>Waiting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7"/>
                <w:w w:val="100"/>
                <w:sz w:val="15"/>
                <w:szCs w:val="15"/>
                <w:u w:val="none"/>
                <w:shd w:val="clear" w:color="auto" w:fill="46224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FFFFFF"/>
                <w:spacing w:val="2"/>
                <w:w w:val="100"/>
                <w:sz w:val="15"/>
                <w:szCs w:val="15"/>
                <w:u w:val="none"/>
                <w:shd w:val="clear" w:color="auto" w:fill="46224E"/>
                <w:rtl w:val="0"/>
              </w:rPr>
              <w:t>Period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266"/>
        </w:trPr>
        <w:tc>
          <w:tcPr>
            <w:tcW w:w="521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5" w:type="dxa"/>
            <w:vMerge w:val="restart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34" w:type="dxa"/>
            </w:tcMar>
            <w:tcFitText w:val="0"/>
          </w:tcPr>
          <w:p>
            <w:pPr>
              <w:bidi w:val="0"/>
              <w:spacing w:before="235" w:after="0"/>
              <w:ind w:left="0" w:right="0" w:firstLine="0"/>
              <w:jc w:val="both"/>
            </w:pPr>
            <w:r>
              <w:pict>
                <v:shape id="_x0000_i1065" type="#_x0000_t75" style="width:24.12pt;height:21.12pt">
                  <v:imagedata r:id="rId39" o:title=""/>
                  <w10:anchorlock/>
                </v:shape>
              </w:pict>
            </w:r>
          </w:p>
        </w:tc>
        <w:tc>
          <w:tcPr>
            <w:tcW w:w="2618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7" w:type="dxa"/>
              <w:right w:w="915" w:type="dxa"/>
            </w:tcMar>
            <w:tcFitText w:val="0"/>
            <w:vAlign w:val="top"/>
          </w:tcPr>
          <w:p>
            <w:pPr>
              <w:bidi w:val="0"/>
              <w:spacing w:before="27" w:after="0" w:line="169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Initial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4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waiting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7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period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4143" w:type="dxa"/>
            </w:tcMar>
            <w:tcFitText w:val="0"/>
            <w:vAlign w:val="top"/>
          </w:tcPr>
          <w:p>
            <w:pPr>
              <w:bidi w:val="0"/>
              <w:spacing w:before="29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30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days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all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illnesses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(except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4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accident)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230"/>
        </w:trPr>
        <w:tc>
          <w:tcPr>
            <w:tcW w:w="521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5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34" w:type="dxa"/>
            </w:tcMar>
            <w:tcFitText w:val="0"/>
          </w:tcPr>
          <w:p/>
        </w:tc>
        <w:tc>
          <w:tcPr>
            <w:tcW w:w="2618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7" w:type="dxa"/>
              <w:right w:w="899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For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Specific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diseases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6387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1F1F1F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420"/>
        </w:trPr>
        <w:tc>
          <w:tcPr>
            <w:tcW w:w="521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5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34" w:type="dxa"/>
            </w:tcMar>
            <w:tcFitText w:val="0"/>
          </w:tcPr>
          <w:p/>
        </w:tc>
        <w:tc>
          <w:tcPr>
            <w:tcW w:w="2618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7" w:type="dxa"/>
              <w:right w:w="616" w:type="dxa"/>
            </w:tcMar>
            <w:tcFitText w:val="0"/>
            <w:vAlign w:val="top"/>
          </w:tcPr>
          <w:p>
            <w:pPr>
              <w:bidi w:val="0"/>
              <w:spacing w:before="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For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Pre-existing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diseases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57" w:type="dxa"/>
              <w:right w:w="3399" w:type="dxa"/>
            </w:tcMar>
            <w:tcFitText w:val="0"/>
            <w:vAlign w:val="center"/>
          </w:tcPr>
          <w:p>
            <w:pPr>
              <w:bidi w:val="0"/>
              <w:spacing w:before="0" w:after="0" w:line="201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Applicable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3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policy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term: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2.5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years. Applicable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for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and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3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policy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term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2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:3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175"/>
        </w:trPr>
        <w:tc>
          <w:tcPr>
            <w:tcW w:w="521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5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34" w:type="dxa"/>
            </w:tcMar>
            <w:tcFitText w:val="0"/>
          </w:tcPr>
          <w:p/>
        </w:tc>
        <w:tc>
          <w:tcPr>
            <w:tcW w:w="2618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7" w:type="dxa"/>
              <w:right w:w="643" w:type="dxa"/>
            </w:tcMar>
            <w:tcFitText w:val="0"/>
            <w:vAlign w:val="center"/>
          </w:tcPr>
          <w:p>
            <w:pPr>
              <w:bidi w:val="0"/>
              <w:spacing w:before="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Delivery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Expenses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Cover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6387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413"/>
        </w:trPr>
        <w:tc>
          <w:tcPr>
            <w:tcW w:w="521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5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34" w:type="dxa"/>
            </w:tcMar>
            <w:tcFitText w:val="0"/>
          </w:tcPr>
          <w:p/>
        </w:tc>
        <w:tc>
          <w:tcPr>
            <w:tcW w:w="2618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62" w:type="dxa"/>
              <w:right w:w="707" w:type="dxa"/>
            </w:tcMar>
            <w:tcFitText w:val="0"/>
            <w:vAlign w:val="center"/>
          </w:tcPr>
          <w:p>
            <w:pPr>
              <w:bidi w:val="0"/>
              <w:spacing w:before="0" w:after="0" w:line="201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In Utero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Fetal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4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Surgery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1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/ Intervention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6387" w:type="dxa"/>
            </w:tcMar>
            <w:tcFitText w:val="0"/>
            <w:vAlign w:val="top"/>
          </w:tcPr>
          <w:p>
            <w:pPr>
              <w:bidi w:val="0"/>
              <w:spacing w:before="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413"/>
        </w:trPr>
        <w:tc>
          <w:tcPr>
            <w:tcW w:w="521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5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34" w:type="dxa"/>
            </w:tcMar>
            <w:tcFitText w:val="0"/>
          </w:tcPr>
          <w:p/>
        </w:tc>
        <w:tc>
          <w:tcPr>
            <w:tcW w:w="2618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62" w:type="dxa"/>
              <w:right w:w="718" w:type="dxa"/>
            </w:tcMar>
            <w:tcFitText w:val="0"/>
            <w:vAlign w:val="center"/>
          </w:tcPr>
          <w:p>
            <w:pPr>
              <w:bidi w:val="0"/>
              <w:spacing w:before="0" w:after="0" w:line="201" w:lineRule="atLeast"/>
              <w:ind w:left="0" w:right="0" w:firstLine="0"/>
              <w:jc w:val="left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Assisted Reproduction Treatment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6387" w:type="dxa"/>
            </w:tcMar>
            <w:tcFitText w:val="0"/>
            <w:vAlign w:val="top"/>
          </w:tcPr>
          <w:p>
            <w:pPr>
              <w:bidi w:val="0"/>
              <w:spacing w:before="1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2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years</w:t>
            </w:r>
          </w:p>
        </w:tc>
      </w:tr>
      <w:tr>
        <w:tblPrEx>
          <w:tblW w:w="0" w:type="auto"/>
          <w:tblInd w:w="8" w:type="dxa"/>
          <w:tblLayout w:type="fixed"/>
        </w:tblPrEx>
        <w:trPr>
          <w:trHeight w:hRule="exact" w:val="212"/>
        </w:trPr>
        <w:tc>
          <w:tcPr>
            <w:tcW w:w="521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46224E"/>
            <w:noWrap w:val="0"/>
            <w:tcMar>
              <w:left w:w="0" w:type="dxa"/>
              <w:right w:w="0" w:type="dxa"/>
            </w:tcMar>
            <w:tcFitText w:val="0"/>
            <w:vAlign w:val="center"/>
          </w:tcPr>
          <w:p/>
        </w:tc>
        <w:tc>
          <w:tcPr>
            <w:tcW w:w="805" w:type="dxa"/>
            <w:vMerge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88" w:type="dxa"/>
              <w:right w:w="134" w:type="dxa"/>
            </w:tcMar>
            <w:tcFitText w:val="0"/>
          </w:tcPr>
          <w:p/>
        </w:tc>
        <w:tc>
          <w:tcPr>
            <w:tcW w:w="2618" w:type="dxa"/>
            <w:gridSpan w:val="2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6DFEB"/>
            <w:noWrap w:val="0"/>
            <w:tcMar>
              <w:left w:w="162" w:type="dxa"/>
              <w:right w:w="785" w:type="dxa"/>
            </w:tcMar>
            <w:tcFitText w:val="0"/>
            <w:vAlign w:val="center"/>
          </w:tcPr>
          <w:p>
            <w:pPr>
              <w:bidi w:val="0"/>
              <w:spacing w:before="0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New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4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Born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2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Baby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3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strike w:val="0"/>
                <w:color w:val="004675"/>
                <w:spacing w:val="0"/>
                <w:w w:val="100"/>
                <w:sz w:val="15"/>
                <w:szCs w:val="15"/>
                <w:u w:val="none"/>
                <w:shd w:val="clear" w:color="auto" w:fill="E6DFEB"/>
                <w:rtl w:val="0"/>
              </w:rPr>
              <w:t>Cover</w:t>
            </w:r>
          </w:p>
        </w:tc>
        <w:tc>
          <w:tcPr>
            <w:tcW w:w="7111" w:type="dxa"/>
            <w:gridSpan w:val="11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auto"/>
            <w:noWrap w:val="0"/>
            <w:tcMar>
              <w:left w:w="135" w:type="dxa"/>
              <w:right w:w="6462" w:type="dxa"/>
            </w:tcMar>
            <w:tcFitText w:val="0"/>
            <w:vAlign w:val="top"/>
          </w:tcPr>
          <w:p>
            <w:pPr>
              <w:bidi w:val="0"/>
              <w:spacing w:before="3" w:after="0" w:line="166" w:lineRule="atLeast"/>
              <w:ind w:left="0" w:right="0" w:firstLine="0"/>
              <w:jc w:val="both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1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1"/>
                <w:w w:val="100"/>
                <w:sz w:val="15"/>
                <w:szCs w:val="15"/>
                <w:u w:val="none"/>
                <w:rtl w:val="0"/>
              </w:rPr>
              <w:t xml:space="preserve"> </w:t>
            </w:r>
            <w:r>
              <w:rPr>
                <w:rFonts w:ascii="Arial" w:eastAsia="Arial" w:hAnsi="Arial" w:cs="Arial"/>
                <w:b w:val="0"/>
                <w:bCs w:val="0"/>
                <w:i/>
                <w:iCs/>
                <w:strike w:val="0"/>
                <w:color w:val="000000"/>
                <w:spacing w:val="0"/>
                <w:w w:val="100"/>
                <w:sz w:val="15"/>
                <w:szCs w:val="15"/>
                <w:u w:val="none"/>
                <w:rtl w:val="0"/>
              </w:rPr>
              <w:t>year</w:t>
            </w:r>
          </w:p>
        </w:tc>
      </w:tr>
    </w:tbl>
    <w:p/>
    <w:p>
      <w:pPr>
        <w:bidi w:val="0"/>
        <w:spacing w:before="138" w:after="0" w:line="148" w:lineRule="atLeast"/>
        <w:ind w:left="287" w:right="-200" w:firstLine="0"/>
        <w:jc w:val="both"/>
        <w:outlineLvl w:val="9"/>
        <w:rPr>
          <w:rFonts w:ascii="Arial" w:eastAsia="Arial" w:hAnsi="Arial" w:cs="Arial"/>
          <w:sz w:val="13"/>
          <w:szCs w:val="13"/>
        </w:rPr>
      </w:pP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0"/>
          <w:w w:val="100"/>
          <w:sz w:val="13"/>
          <w:szCs w:val="13"/>
          <w:u w:val="none"/>
          <w:rtl w:val="0"/>
        </w:rPr>
        <w:t>*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3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The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2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information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provided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in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this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2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document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3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is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2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only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2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indicative.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3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For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3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2"/>
          <w:w w:val="100"/>
          <w:sz w:val="13"/>
          <w:szCs w:val="13"/>
          <w:u w:val="none"/>
          <w:rtl w:val="0"/>
        </w:rPr>
        <w:t>more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details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3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0"/>
          <w:w w:val="100"/>
          <w:sz w:val="13"/>
          <w:szCs w:val="13"/>
          <w:u w:val="none"/>
          <w:rtl w:val="0"/>
        </w:rPr>
        <w:t>on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the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terms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and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2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conditions,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3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please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read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the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policy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3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wordings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before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concluding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0"/>
          <w:w w:val="100"/>
          <w:sz w:val="13"/>
          <w:szCs w:val="13"/>
          <w:u w:val="none"/>
          <w:rtl w:val="0"/>
        </w:rPr>
        <w:t>a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5"/>
          <w:w w:val="100"/>
          <w:sz w:val="13"/>
          <w:szCs w:val="13"/>
          <w:u w:val="none"/>
          <w:rtl w:val="0"/>
        </w:rPr>
        <w:t xml:space="preserve"> </w:t>
      </w:r>
      <w:r>
        <w:rPr>
          <w:rFonts w:ascii="Arial" w:eastAsia="Arial" w:hAnsi="Arial" w:cs="Arial"/>
          <w:b w:val="0"/>
          <w:bCs w:val="0"/>
          <w:i/>
          <w:iCs/>
          <w:strike w:val="0"/>
          <w:color w:val="1F1F1F"/>
          <w:spacing w:val="1"/>
          <w:w w:val="100"/>
          <w:sz w:val="13"/>
          <w:szCs w:val="13"/>
          <w:u w:val="none"/>
          <w:rtl w:val="0"/>
        </w:rPr>
        <w:t>sale.</w:t>
      </w:r>
    </w:p>
    <w:sectPr>
      <w:pgSz w:w="11910" w:h="16840"/>
      <w:pgMar w:top="200" w:right="251" w:bottom="320" w:left="594" w:header="720" w:footer="720"/>
      <w:cols w:space="720"/>
      <w:titlePg w:val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>
    <w:footnoteLayoutLikeWW8/>
    <w:splitPgBreakAndParaMark/>
  </w:compat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3" Type="http://schemas.openxmlformats.org/officeDocument/2006/relationships/image" Target="media/image10.png" /><Relationship Id="rId14" Type="http://schemas.openxmlformats.org/officeDocument/2006/relationships/image" Target="media/image11.png" /><Relationship Id="rId15" Type="http://schemas.openxmlformats.org/officeDocument/2006/relationships/image" Target="media/image12.png" /><Relationship Id="rId16" Type="http://schemas.openxmlformats.org/officeDocument/2006/relationships/image" Target="media/image13.png" /><Relationship Id="rId17" Type="http://schemas.openxmlformats.org/officeDocument/2006/relationships/image" Target="media/image14.png" /><Relationship Id="rId18" Type="http://schemas.openxmlformats.org/officeDocument/2006/relationships/image" Target="media/image15.png" /><Relationship Id="rId19" Type="http://schemas.openxmlformats.org/officeDocument/2006/relationships/image" Target="media/image16.png" /><Relationship Id="rId2" Type="http://schemas.openxmlformats.org/officeDocument/2006/relationships/webSettings" Target="webSettings.xml" /><Relationship Id="rId20" Type="http://schemas.openxmlformats.org/officeDocument/2006/relationships/image" Target="media/image17.png" /><Relationship Id="rId21" Type="http://schemas.openxmlformats.org/officeDocument/2006/relationships/image" Target="media/image18.png" /><Relationship Id="rId22" Type="http://schemas.openxmlformats.org/officeDocument/2006/relationships/image" Target="media/image19.png" /><Relationship Id="rId23" Type="http://schemas.openxmlformats.org/officeDocument/2006/relationships/image" Target="media/image20.png" /><Relationship Id="rId24" Type="http://schemas.openxmlformats.org/officeDocument/2006/relationships/image" Target="media/image21.png" /><Relationship Id="rId25" Type="http://schemas.openxmlformats.org/officeDocument/2006/relationships/image" Target="media/image22.png" /><Relationship Id="rId26" Type="http://schemas.openxmlformats.org/officeDocument/2006/relationships/image" Target="media/image23.png" /><Relationship Id="rId27" Type="http://schemas.openxmlformats.org/officeDocument/2006/relationships/image" Target="media/image24.png" /><Relationship Id="rId28" Type="http://schemas.openxmlformats.org/officeDocument/2006/relationships/image" Target="media/image25.png" /><Relationship Id="rId29" Type="http://schemas.openxmlformats.org/officeDocument/2006/relationships/image" Target="media/image26.png" /><Relationship Id="rId3" Type="http://schemas.openxmlformats.org/officeDocument/2006/relationships/fontTable" Target="fontTable.xml" /><Relationship Id="rId30" Type="http://schemas.openxmlformats.org/officeDocument/2006/relationships/image" Target="media/image27.png" /><Relationship Id="rId31" Type="http://schemas.openxmlformats.org/officeDocument/2006/relationships/image" Target="media/image28.png" /><Relationship Id="rId32" Type="http://schemas.openxmlformats.org/officeDocument/2006/relationships/image" Target="media/image29.png" /><Relationship Id="rId33" Type="http://schemas.openxmlformats.org/officeDocument/2006/relationships/image" Target="media/image30.png" /><Relationship Id="rId34" Type="http://schemas.openxmlformats.org/officeDocument/2006/relationships/hyperlink" Target="mailto:e_medicalopinion@starhealth.in.or" TargetMode="External" /><Relationship Id="rId35" Type="http://schemas.openxmlformats.org/officeDocument/2006/relationships/image" Target="media/image31.png" /><Relationship Id="rId36" Type="http://schemas.openxmlformats.org/officeDocument/2006/relationships/image" Target="media/image32.png" /><Relationship Id="rId37" Type="http://schemas.openxmlformats.org/officeDocument/2006/relationships/image" Target="media/image33.png" /><Relationship Id="rId38" Type="http://schemas.openxmlformats.org/officeDocument/2006/relationships/image" Target="media/image34.png" /><Relationship Id="rId39" Type="http://schemas.openxmlformats.org/officeDocument/2006/relationships/image" Target="media/image35.png" /><Relationship Id="rId4" Type="http://schemas.openxmlformats.org/officeDocument/2006/relationships/image" Target="media/image1.png" /><Relationship Id="rId40" Type="http://schemas.openxmlformats.org/officeDocument/2006/relationships/theme" Target="theme/theme1.xml" /><Relationship Id="rId41" Type="http://schemas.openxmlformats.org/officeDocument/2006/relationships/styles" Target="styles.xml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3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CHI_One pager_version 1.0_Oct 2020.cdr</dc:title>
  <dc:creator>Narayanan</dc:creator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ments">
    <vt:lpwstr/>
  </property>
  <property fmtid="{D5CDD505-2E9C-101B-9397-08002B2CF9AE}" pid="3" name="Company">
    <vt:lpwstr/>
  </property>
  <property fmtid="{D5CDD505-2E9C-101B-9397-08002B2CF9AE}" pid="4" name="SourceModified">
    <vt:lpwstr>D:20220511175547+12'25'</vt:lpwstr>
  </property>
</Properties>
</file>