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4354" w14:textId="14FFE873" w:rsidR="009348B8" w:rsidRPr="00807677" w:rsidRDefault="009348B8" w:rsidP="009348B8">
      <w:pPr>
        <w:jc w:val="center"/>
        <w:rPr>
          <w:b/>
          <w:bCs/>
          <w:sz w:val="36"/>
          <w:szCs w:val="36"/>
          <w:lang w:val="lv-LV"/>
        </w:rPr>
      </w:pPr>
      <w:bookmarkStart w:id="0" w:name="_Hlk90065881"/>
      <w:r w:rsidRPr="00807677">
        <w:rPr>
          <w:b/>
          <w:bCs/>
          <w:sz w:val="36"/>
          <w:szCs w:val="36"/>
          <w:lang w:val="lv-LV"/>
        </w:rPr>
        <w:t xml:space="preserve">Atbilžu lapa FKO </w:t>
      </w:r>
      <w:r>
        <w:rPr>
          <w:b/>
          <w:bCs/>
          <w:sz w:val="36"/>
          <w:szCs w:val="36"/>
          <w:lang w:val="lv-LV"/>
        </w:rPr>
        <w:t>1</w:t>
      </w:r>
      <w:r w:rsidR="008A6BD6">
        <w:rPr>
          <w:b/>
          <w:bCs/>
          <w:sz w:val="36"/>
          <w:szCs w:val="36"/>
          <w:lang w:val="lv-LV"/>
        </w:rPr>
        <w:t>2</w:t>
      </w:r>
      <w:r w:rsidRPr="00807677">
        <w:rPr>
          <w:b/>
          <w:bCs/>
          <w:sz w:val="36"/>
          <w:szCs w:val="36"/>
          <w:lang w:val="lv-LV"/>
        </w:rPr>
        <w:t>. klases uzdevumu komplektam.</w:t>
      </w:r>
    </w:p>
    <w:p w14:paraId="4139C8DA" w14:textId="6D7ACEF5" w:rsidR="009348B8" w:rsidRDefault="009348B8" w:rsidP="009348B8">
      <w:pPr>
        <w:rPr>
          <w:i/>
          <w:iCs/>
          <w:lang w:val="lv-LV"/>
        </w:rPr>
      </w:pPr>
      <w:r w:rsidRPr="006818ED">
        <w:rPr>
          <w:i/>
          <w:iCs/>
          <w:lang w:val="lv-LV"/>
        </w:rPr>
        <w:t xml:space="preserve"> </w:t>
      </w:r>
    </w:p>
    <w:p w14:paraId="1B628E2F" w14:textId="77777777" w:rsidR="00A50EFD" w:rsidRPr="006818ED" w:rsidRDefault="00A50EFD" w:rsidP="009348B8">
      <w:pPr>
        <w:rPr>
          <w:i/>
          <w:iCs/>
          <w:lang w:val="lv-LV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2494"/>
        <w:gridCol w:w="8988"/>
      </w:tblGrid>
      <w:tr w:rsidR="009348B8" w14:paraId="16047C70" w14:textId="77777777" w:rsidTr="00ED5E0B">
        <w:tc>
          <w:tcPr>
            <w:tcW w:w="2494" w:type="dxa"/>
          </w:tcPr>
          <w:p w14:paraId="60DB3D24" w14:textId="77777777" w:rsidR="009348B8" w:rsidRDefault="009348B8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>Klase:</w:t>
            </w:r>
          </w:p>
        </w:tc>
        <w:tc>
          <w:tcPr>
            <w:tcW w:w="8988" w:type="dxa"/>
          </w:tcPr>
          <w:p w14:paraId="55C58823" w14:textId="77777777" w:rsidR="009348B8" w:rsidRDefault="009348B8" w:rsidP="00ED5E0B">
            <w:pPr>
              <w:rPr>
                <w:i/>
                <w:iCs/>
                <w:lang w:val="lv-LV"/>
              </w:rPr>
            </w:pPr>
          </w:p>
        </w:tc>
      </w:tr>
      <w:tr w:rsidR="009348B8" w14:paraId="30577339" w14:textId="77777777" w:rsidTr="00ED5E0B">
        <w:tc>
          <w:tcPr>
            <w:tcW w:w="2494" w:type="dxa"/>
          </w:tcPr>
          <w:p w14:paraId="4526805F" w14:textId="77777777" w:rsidR="009348B8" w:rsidRDefault="009348B8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Skolas nosaukums: </w:t>
            </w:r>
          </w:p>
        </w:tc>
        <w:tc>
          <w:tcPr>
            <w:tcW w:w="8988" w:type="dxa"/>
          </w:tcPr>
          <w:p w14:paraId="71179260" w14:textId="77777777" w:rsidR="009348B8" w:rsidRDefault="009348B8" w:rsidP="00ED5E0B">
            <w:pPr>
              <w:rPr>
                <w:i/>
                <w:iCs/>
                <w:lang w:val="lv-LV"/>
              </w:rPr>
            </w:pPr>
          </w:p>
        </w:tc>
      </w:tr>
      <w:tr w:rsidR="009348B8" w14:paraId="694E1782" w14:textId="77777777" w:rsidTr="00ED5E0B">
        <w:tc>
          <w:tcPr>
            <w:tcW w:w="2494" w:type="dxa"/>
          </w:tcPr>
          <w:p w14:paraId="25EC1F69" w14:textId="77777777" w:rsidR="009348B8" w:rsidRDefault="009348B8" w:rsidP="00ED5E0B">
            <w:pPr>
              <w:rPr>
                <w:i/>
                <w:iCs/>
                <w:lang w:val="lv-LV"/>
              </w:rPr>
            </w:pPr>
            <w:r w:rsidRPr="006818ED">
              <w:rPr>
                <w:i/>
                <w:iCs/>
                <w:lang w:val="lv-LV"/>
              </w:rPr>
              <w:t xml:space="preserve">Komandas nosaukums: </w:t>
            </w:r>
          </w:p>
        </w:tc>
        <w:tc>
          <w:tcPr>
            <w:tcW w:w="8988" w:type="dxa"/>
          </w:tcPr>
          <w:p w14:paraId="6E7DC07B" w14:textId="77777777" w:rsidR="009348B8" w:rsidRDefault="009348B8" w:rsidP="00ED5E0B">
            <w:pPr>
              <w:rPr>
                <w:i/>
                <w:iCs/>
                <w:lang w:val="lv-LV"/>
              </w:rPr>
            </w:pPr>
          </w:p>
        </w:tc>
      </w:tr>
      <w:bookmarkEnd w:id="0"/>
    </w:tbl>
    <w:p w14:paraId="73E8B48F" w14:textId="77777777" w:rsidR="009348B8" w:rsidRPr="006818ED" w:rsidRDefault="009348B8" w:rsidP="009348B8">
      <w:pPr>
        <w:rPr>
          <w:i/>
          <w:iCs/>
          <w:lang w:val="lv-LV"/>
        </w:rPr>
      </w:pPr>
    </w:p>
    <w:p w14:paraId="30EE8706" w14:textId="49BEBE21" w:rsidR="005C602F" w:rsidRDefault="005C602F">
      <w:pPr>
        <w:rPr>
          <w:lang w:val="lv-LV"/>
        </w:rPr>
      </w:pPr>
    </w:p>
    <w:p w14:paraId="3590E6BC" w14:textId="055E357F" w:rsidR="005C602F" w:rsidRDefault="005C602F">
      <w:pPr>
        <w:rPr>
          <w:lang w:val="lv-LV"/>
        </w:rPr>
      </w:pPr>
    </w:p>
    <w:p w14:paraId="7B96F86B" w14:textId="77777777" w:rsidR="00095D4B" w:rsidRDefault="00095D4B" w:rsidP="00095D4B">
      <w:pPr>
        <w:rPr>
          <w:b/>
          <w:bCs/>
        </w:rPr>
      </w:pPr>
      <w:r w:rsidRPr="00A200CC">
        <w:rPr>
          <w:b/>
          <w:bCs/>
        </w:rPr>
        <w:t>NORĀDĪJUMI TABULAS AIZPILDĪŠANAI</w:t>
      </w:r>
    </w:p>
    <w:p w14:paraId="69C518C1" w14:textId="77777777" w:rsidR="00095D4B" w:rsidRPr="003B1635" w:rsidRDefault="00095D4B" w:rsidP="00095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Visos lauciņos, kuri nav aizkrāsoti melni, tiek sagaidīta atbilde.</w:t>
      </w:r>
    </w:p>
    <w:p w14:paraId="495395EE" w14:textId="77777777" w:rsidR="00095D4B" w:rsidRPr="003B1635" w:rsidRDefault="00095D4B" w:rsidP="00095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ir norādīta mērvienība, tai priekšā ir jāieraksta skaitliska atbilde.</w:t>
      </w:r>
    </w:p>
    <w:p w14:paraId="26ABA1EE" w14:textId="77777777" w:rsidR="00095D4B" w:rsidRPr="003B1635" w:rsidRDefault="00095D4B" w:rsidP="00095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Lauciņos, kuros mērvienības nav, bet tie ir balti, jāraksta skaitliska atbilde, kas uzdevuma kontekstā ir konstante.</w:t>
      </w:r>
    </w:p>
    <w:p w14:paraId="216FF277" w14:textId="77777777" w:rsidR="00095D4B" w:rsidRPr="003B1635" w:rsidRDefault="00095D4B" w:rsidP="00095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Atsevišķos uzdevumos var nākties kā atbildi norādīt vienādojumu vai izvēlēties no atbildes, kura mērvienība ir pareizā. Šajos punktos jāņem vērā uzdevuma kontekstu.</w:t>
      </w:r>
    </w:p>
    <w:p w14:paraId="5EB59240" w14:textId="77777777" w:rsidR="00095D4B" w:rsidRPr="00740751" w:rsidRDefault="00095D4B" w:rsidP="00095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Skaitlisko atbilžu precizitātei jāiekļaujas 5% robežās no īstās atbildes. To var sasniegt, visos starprezultātos atstājot vismaz 3 zīmīgos ciparus.</w:t>
      </w:r>
    </w:p>
    <w:p w14:paraId="76B884FA" w14:textId="031F04D9" w:rsidR="00A50EFD" w:rsidRDefault="00095D4B" w:rsidP="00095D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 tabulā ir atrodama šķietama kļūda, to labojiet uzreiz tabulā un iekrāsojiet rūtiņu sarkanu. Šajos gadījumos vadīties pēc uzdevuma teksta, nevis tabulas satura.</w:t>
      </w:r>
    </w:p>
    <w:p w14:paraId="5809A63D" w14:textId="77777777" w:rsidR="00A50EFD" w:rsidRDefault="00A50EFD">
      <w:pPr>
        <w:rPr>
          <w:lang w:val="lv-LV"/>
        </w:rPr>
      </w:pPr>
      <w:r>
        <w:br w:type="page"/>
      </w:r>
    </w:p>
    <w:p w14:paraId="3FFA5F18" w14:textId="2391FD8E" w:rsidR="00095D4B" w:rsidRPr="00EC2AC2" w:rsidRDefault="00A50EFD" w:rsidP="00A50EFD">
      <w:pPr>
        <w:pStyle w:val="ListParagraph"/>
        <w:rPr>
          <w:b/>
          <w:bCs/>
          <w:sz w:val="32"/>
          <w:szCs w:val="32"/>
        </w:rPr>
      </w:pPr>
      <w:r w:rsidRPr="00EC2AC2">
        <w:rPr>
          <w:b/>
          <w:bCs/>
          <w:sz w:val="32"/>
          <w:szCs w:val="32"/>
        </w:rPr>
        <w:lastRenderedPageBreak/>
        <w:t>Tabula rezultātiem:</w:t>
      </w:r>
    </w:p>
    <w:tbl>
      <w:tblPr>
        <w:tblStyle w:val="TableGrid"/>
        <w:tblpPr w:leftFromText="180" w:rightFromText="180" w:vertAnchor="text" w:horzAnchor="margin" w:tblpY="310"/>
        <w:tblW w:w="14004" w:type="dxa"/>
        <w:tblLook w:val="04A0" w:firstRow="1" w:lastRow="0" w:firstColumn="1" w:lastColumn="0" w:noHBand="0" w:noVBand="1"/>
      </w:tblPr>
      <w:tblGrid>
        <w:gridCol w:w="907"/>
        <w:gridCol w:w="1871"/>
        <w:gridCol w:w="1871"/>
        <w:gridCol w:w="1871"/>
        <w:gridCol w:w="1871"/>
        <w:gridCol w:w="1871"/>
        <w:gridCol w:w="1871"/>
        <w:gridCol w:w="1871"/>
      </w:tblGrid>
      <w:tr w:rsidR="00A50EFD" w14:paraId="6B68ADE0" w14:textId="77777777" w:rsidTr="00A50EFD">
        <w:tc>
          <w:tcPr>
            <w:tcW w:w="907" w:type="dxa"/>
            <w:vAlign w:val="center"/>
          </w:tcPr>
          <w:p w14:paraId="38132BD2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5284F8EB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Aizcērt nu šīs vecās durvis</w:t>
            </w:r>
          </w:p>
        </w:tc>
        <w:tc>
          <w:tcPr>
            <w:tcW w:w="1871" w:type="dxa"/>
            <w:vAlign w:val="center"/>
          </w:tcPr>
          <w:p w14:paraId="524E4336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Bernulli</w:t>
            </w:r>
            <w:proofErr w:type="spellEnd"/>
            <w:r>
              <w:rPr>
                <w:b/>
                <w:bCs/>
                <w:lang w:val="lv-LV"/>
              </w:rPr>
              <w:t xml:space="preserve"> ideja</w:t>
            </w:r>
          </w:p>
        </w:tc>
        <w:tc>
          <w:tcPr>
            <w:tcW w:w="1871" w:type="dxa"/>
            <w:vAlign w:val="center"/>
          </w:tcPr>
          <w:p w14:paraId="1F75416A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proofErr w:type="spellStart"/>
            <w:r w:rsidRPr="009348B8">
              <w:rPr>
                <w:b/>
                <w:bCs/>
                <w:lang w:val="lv-LV"/>
              </w:rPr>
              <w:t>Audiāla</w:t>
            </w:r>
            <w:proofErr w:type="spellEnd"/>
            <w:r w:rsidRPr="009348B8">
              <w:rPr>
                <w:b/>
                <w:bCs/>
                <w:lang w:val="lv-LV"/>
              </w:rPr>
              <w:t xml:space="preserve"> triangulācija</w:t>
            </w:r>
          </w:p>
        </w:tc>
        <w:tc>
          <w:tcPr>
            <w:tcW w:w="1871" w:type="dxa"/>
            <w:vAlign w:val="center"/>
          </w:tcPr>
          <w:p w14:paraId="705B4E54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Laiks atteikties no dzinēja</w:t>
            </w:r>
          </w:p>
        </w:tc>
        <w:tc>
          <w:tcPr>
            <w:tcW w:w="1871" w:type="dxa"/>
            <w:vAlign w:val="center"/>
          </w:tcPr>
          <w:p w14:paraId="79D8F003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“Ūdens” pistole</w:t>
            </w:r>
          </w:p>
        </w:tc>
        <w:tc>
          <w:tcPr>
            <w:tcW w:w="1871" w:type="dxa"/>
            <w:vAlign w:val="center"/>
          </w:tcPr>
          <w:p w14:paraId="127C9AE7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Gaisa kuģis</w:t>
            </w:r>
          </w:p>
        </w:tc>
        <w:tc>
          <w:tcPr>
            <w:tcW w:w="1871" w:type="dxa"/>
            <w:vAlign w:val="center"/>
          </w:tcPr>
          <w:p w14:paraId="514F547A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Ieskrien un lec</w:t>
            </w:r>
          </w:p>
        </w:tc>
      </w:tr>
      <w:tr w:rsidR="00A50EFD" w14:paraId="5EE1C096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29E3573F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A1</w:t>
            </w:r>
          </w:p>
        </w:tc>
        <w:tc>
          <w:tcPr>
            <w:tcW w:w="1871" w:type="dxa"/>
            <w:vAlign w:val="center"/>
          </w:tcPr>
          <w:p w14:paraId="1196E2E2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648AA728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363B8612" w14:textId="77777777" w:rsidR="00A50EFD" w:rsidRDefault="00A50EFD" w:rsidP="00A50EFD">
            <w:pPr>
              <w:jc w:val="center"/>
              <w:rPr>
                <w:lang w:val="lv-LV"/>
              </w:rPr>
            </w:pPr>
            <m:oMath>
              <m:r>
                <w:rPr>
                  <w:rFonts w:ascii="Cambria Math" w:hAnsi="Cambria Math"/>
                  <w:lang w:val="lv-LV"/>
                </w:rPr>
                <m:t>m/s</m:t>
              </m:r>
            </m:oMath>
            <w:r>
              <w:rPr>
                <w:lang w:val="lv-LV"/>
              </w:rPr>
              <w:t xml:space="preserve"> un </w:t>
            </w:r>
            <m:oMath>
              <m:r>
                <w:rPr>
                  <w:rFonts w:ascii="Cambria Math" w:hAnsi="Cambria Math"/>
                  <w:lang w:val="lv-LV"/>
                </w:rPr>
                <m:t>°</m:t>
              </m:r>
            </m:oMath>
          </w:p>
        </w:tc>
        <w:tc>
          <w:tcPr>
            <w:tcW w:w="1871" w:type="dxa"/>
            <w:vAlign w:val="center"/>
          </w:tcPr>
          <w:p w14:paraId="24932088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3B53B987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kg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16014BC2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mol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4AC4118A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</w:tr>
      <w:tr w:rsidR="00A50EFD" w14:paraId="2E4F57F3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15A61216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A2</w:t>
            </w:r>
          </w:p>
        </w:tc>
        <w:tc>
          <w:tcPr>
            <w:tcW w:w="1871" w:type="dxa"/>
            <w:vAlign w:val="center"/>
          </w:tcPr>
          <w:p w14:paraId="1F10966F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°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5A67DBE4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5D6BA32D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Hz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055FDE07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49D55C81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194A8FEA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5C7FCFAF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</w:tr>
      <w:tr w:rsidR="00A50EFD" w14:paraId="13998DAF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34EDC3EB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A3</w:t>
            </w:r>
          </w:p>
        </w:tc>
        <w:tc>
          <w:tcPr>
            <w:tcW w:w="1871" w:type="dxa"/>
            <w:vAlign w:val="center"/>
          </w:tcPr>
          <w:p w14:paraId="2081E285" w14:textId="77777777" w:rsidR="00A50EFD" w:rsidRDefault="00A50EFD" w:rsidP="00A50EFD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 xml:space="preserve">m/s vai </w:t>
            </w:r>
            <m:oMath>
              <m:r>
                <w:rPr>
                  <w:rFonts w:ascii="Cambria Math" w:hAnsi="Cambria Math"/>
                  <w:lang w:val="lv-LV"/>
                </w:rPr>
                <m:t>°</m:t>
              </m:r>
            </m:oMath>
          </w:p>
        </w:tc>
        <w:tc>
          <w:tcPr>
            <w:tcW w:w="1871" w:type="dxa"/>
            <w:vAlign w:val="center"/>
          </w:tcPr>
          <w:p w14:paraId="31DBBB1E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55A64D95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Hz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67FB253E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h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28D0ACBE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Vienādojums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87FBA1B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071389C9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</w:tr>
      <w:tr w:rsidR="00A50EFD" w14:paraId="5DD8E730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04DD25C1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A4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32FE12EA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8285E84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FBEE10C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8CC3CD5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4E46AF6A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8C44F0D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6E195B85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</w:tr>
      <w:tr w:rsidR="00A50EFD" w14:paraId="415F7943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652A0F9A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A5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9A567C1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98A24A9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3AD6786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E694A88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585D2EDA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9DB4D52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3D31FA63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N/m</m:t>
                </m:r>
              </m:oMath>
            </m:oMathPara>
          </w:p>
        </w:tc>
      </w:tr>
      <w:tr w:rsidR="00A50EFD" w14:paraId="34187DE1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06BBDC41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A6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FFD6614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741FD82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9A741F6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09A5D1F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4CF35789" w14:textId="77777777" w:rsidR="00A50EFD" w:rsidRDefault="00A50EFD" w:rsidP="00A50EFD">
            <w:pPr>
              <w:jc w:val="center"/>
              <w:rPr>
                <w:lang w:val="lv-LV"/>
              </w:rPr>
            </w:pPr>
            <m:oMath>
              <m:r>
                <w:rPr>
                  <w:rFonts w:ascii="Cambria Math" w:hAnsi="Cambria Math"/>
                  <w:lang w:val="lv-LV"/>
                </w:rPr>
                <m:t>m</m:t>
              </m:r>
            </m:oMath>
            <w:r>
              <w:rPr>
                <w:lang w:val="lv-LV"/>
              </w:rPr>
              <w:t xml:space="preserve"> un </w:t>
            </w:r>
            <m:oMath>
              <m:r>
                <w:rPr>
                  <w:rFonts w:ascii="Cambria Math" w:hAnsi="Cambria Math"/>
                  <w:lang w:val="lv-LV"/>
                </w:rPr>
                <m:t>N</m:t>
              </m:r>
            </m:oMath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2E72047A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672290C3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</w:tr>
      <w:tr w:rsidR="00A50EFD" w14:paraId="6F42C435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2AA1EFF0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B1</w:t>
            </w:r>
          </w:p>
        </w:tc>
        <w:tc>
          <w:tcPr>
            <w:tcW w:w="1871" w:type="dxa"/>
            <w:vAlign w:val="center"/>
          </w:tcPr>
          <w:p w14:paraId="217EA3CE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125ED29B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5AC243B2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69ABF720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m/s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534834F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4A9E2AC4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mol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30DB7C78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</w:tr>
      <w:tr w:rsidR="00A50EFD" w14:paraId="5446D186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6F6E236E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B2</w:t>
            </w:r>
          </w:p>
        </w:tc>
        <w:tc>
          <w:tcPr>
            <w:tcW w:w="1871" w:type="dxa"/>
            <w:vAlign w:val="center"/>
          </w:tcPr>
          <w:p w14:paraId="6F522EAA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K</m:t>
                </m:r>
              </m:oMath>
            </m:oMathPara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3ED52BC4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m</m:t>
                </m:r>
              </m:oMath>
            </m:oMathPara>
          </w:p>
        </w:tc>
        <w:tc>
          <w:tcPr>
            <w:tcW w:w="1871" w:type="dxa"/>
            <w:vAlign w:val="center"/>
          </w:tcPr>
          <w:p w14:paraId="12FCC95C" w14:textId="77777777" w:rsidR="00A50EFD" w:rsidRDefault="00A50EFD" w:rsidP="00A50EFD">
            <w:pPr>
              <w:jc w:val="center"/>
              <w:rPr>
                <w:lang w:val="lv-LV"/>
              </w:rPr>
            </w:pPr>
            <m:oMath>
              <m:r>
                <w:rPr>
                  <w:rFonts w:ascii="Cambria Math" w:hAnsi="Cambria Math"/>
                  <w:lang w:val="lv-LV"/>
                </w:rPr>
                <m:t>m</m:t>
              </m:r>
            </m:oMath>
            <w:r>
              <w:rPr>
                <w:lang w:val="lv-LV"/>
              </w:rPr>
              <w:t xml:space="preserve"> un </w:t>
            </w:r>
            <m:oMath>
              <m:r>
                <w:rPr>
                  <w:rFonts w:ascii="Cambria Math" w:hAnsi="Cambria Math"/>
                  <w:lang w:val="lv-LV"/>
                </w:rPr>
                <m:t>rad/s</m:t>
              </m:r>
            </m:oMath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6C58905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32639F0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C89A413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768385B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</w:tr>
      <w:tr w:rsidR="00A50EFD" w14:paraId="2B1D9654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3BE0F30C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B3</w:t>
            </w:r>
          </w:p>
        </w:tc>
        <w:tc>
          <w:tcPr>
            <w:tcW w:w="1871" w:type="dxa"/>
            <w:vAlign w:val="center"/>
          </w:tcPr>
          <w:p w14:paraId="3FD8E661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°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F0AFAF7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34ACCDD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7A2334B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3496AB80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33E0C85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E72F493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</w:tr>
      <w:tr w:rsidR="00A50EFD" w14:paraId="28915058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291CCFB6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C1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51593FA0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7EAB40A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3209D872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3EC16E12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1DA88E85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66703FF5" w14:textId="77777777" w:rsidR="00A50EFD" w:rsidRDefault="00A50EFD" w:rsidP="00A50EFD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 xml:space="preserve">Jā vai </w:t>
            </w:r>
            <m:oMath>
              <m:r>
                <w:rPr>
                  <w:rFonts w:ascii="Cambria Math" w:hAnsi="Cambria Math"/>
                  <w:lang w:val="lv-LV"/>
                </w:rPr>
                <m:t>atm</m:t>
              </m:r>
            </m:oMath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B528A51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</w:tr>
      <w:tr w:rsidR="00A50EFD" w14:paraId="0693CFD1" w14:textId="77777777" w:rsidTr="00A50EFD">
        <w:trPr>
          <w:trHeight w:val="510"/>
        </w:trPr>
        <w:tc>
          <w:tcPr>
            <w:tcW w:w="907" w:type="dxa"/>
            <w:vAlign w:val="center"/>
          </w:tcPr>
          <w:p w14:paraId="69C410D0" w14:textId="77777777" w:rsidR="00A50EFD" w:rsidRPr="009348B8" w:rsidRDefault="00A50EFD" w:rsidP="00A50EFD">
            <w:pPr>
              <w:jc w:val="center"/>
              <w:rPr>
                <w:b/>
                <w:bCs/>
                <w:lang w:val="lv-LV"/>
              </w:rPr>
            </w:pPr>
            <w:r w:rsidRPr="009348B8">
              <w:rPr>
                <w:b/>
                <w:bCs/>
                <w:lang w:val="lv-LV"/>
              </w:rPr>
              <w:t>D1</w:t>
            </w: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21C5FB64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34A0086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0902DC51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4DCAB56A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749E80DE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  <w:tc>
          <w:tcPr>
            <w:tcW w:w="1871" w:type="dxa"/>
            <w:vAlign w:val="center"/>
          </w:tcPr>
          <w:p w14:paraId="7FC2AAEC" w14:textId="77777777" w:rsidR="00A50EFD" w:rsidRDefault="00A50EFD" w:rsidP="00A50EFD">
            <w:pPr>
              <w:jc w:val="center"/>
              <w:rPr>
                <w:lang w:val="lv-LV"/>
              </w:rPr>
            </w:pPr>
            <m:oMathPara>
              <m:oMath>
                <m:r>
                  <w:rPr>
                    <w:rFonts w:ascii="Cambria Math" w:hAnsi="Cambria Math"/>
                    <w:lang w:val="lv-LV"/>
                  </w:rPr>
                  <m:t>cm</m:t>
                </m:r>
              </m:oMath>
            </m:oMathPara>
          </w:p>
        </w:tc>
        <w:tc>
          <w:tcPr>
            <w:tcW w:w="1871" w:type="dxa"/>
            <w:shd w:val="clear" w:color="auto" w:fill="000000" w:themeFill="text1"/>
            <w:vAlign w:val="center"/>
          </w:tcPr>
          <w:p w14:paraId="6A241DB0" w14:textId="77777777" w:rsidR="00A50EFD" w:rsidRDefault="00A50EFD" w:rsidP="00A50EFD">
            <w:pPr>
              <w:jc w:val="center"/>
              <w:rPr>
                <w:lang w:val="lv-LV"/>
              </w:rPr>
            </w:pPr>
          </w:p>
        </w:tc>
      </w:tr>
    </w:tbl>
    <w:p w14:paraId="0A3703BC" w14:textId="77777777" w:rsidR="00095D4B" w:rsidRPr="005C602F" w:rsidRDefault="00095D4B">
      <w:pPr>
        <w:rPr>
          <w:lang w:val="lv-LV"/>
        </w:rPr>
      </w:pPr>
    </w:p>
    <w:sectPr w:rsidR="00095D4B" w:rsidRPr="005C602F" w:rsidSect="005C60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66003" w14:textId="77777777" w:rsidR="0042226E" w:rsidRDefault="0042226E" w:rsidP="00A50EFD">
      <w:r>
        <w:separator/>
      </w:r>
    </w:p>
  </w:endnote>
  <w:endnote w:type="continuationSeparator" w:id="0">
    <w:p w14:paraId="2981D8C9" w14:textId="77777777" w:rsidR="0042226E" w:rsidRDefault="0042226E" w:rsidP="00A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E0A1" w14:textId="77777777" w:rsidR="0042226E" w:rsidRDefault="0042226E" w:rsidP="00A50EFD">
      <w:r>
        <w:separator/>
      </w:r>
    </w:p>
  </w:footnote>
  <w:footnote w:type="continuationSeparator" w:id="0">
    <w:p w14:paraId="779C16F8" w14:textId="77777777" w:rsidR="0042226E" w:rsidRDefault="0042226E" w:rsidP="00A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76AB1"/>
    <w:multiLevelType w:val="hybridMultilevel"/>
    <w:tmpl w:val="CDE8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F"/>
    <w:rsid w:val="00095D4B"/>
    <w:rsid w:val="0042226E"/>
    <w:rsid w:val="004F195E"/>
    <w:rsid w:val="005C602F"/>
    <w:rsid w:val="005F2B57"/>
    <w:rsid w:val="008A6BD6"/>
    <w:rsid w:val="009348B8"/>
    <w:rsid w:val="00A47B08"/>
    <w:rsid w:val="00A50EFD"/>
    <w:rsid w:val="00D32FB5"/>
    <w:rsid w:val="00DB4218"/>
    <w:rsid w:val="00EC2AC2"/>
    <w:rsid w:val="00F3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AF6E"/>
  <w15:chartTrackingRefBased/>
  <w15:docId w15:val="{0158520B-2118-6643-AAB7-F9CCC2B3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602F"/>
    <w:rPr>
      <w:color w:val="808080"/>
    </w:rPr>
  </w:style>
  <w:style w:type="paragraph" w:styleId="ListParagraph">
    <w:name w:val="List Paragraph"/>
    <w:basedOn w:val="Normal"/>
    <w:uiPriority w:val="34"/>
    <w:qFormat/>
    <w:rsid w:val="00095D4B"/>
    <w:pPr>
      <w:spacing w:after="160" w:line="259" w:lineRule="auto"/>
      <w:ind w:left="720"/>
      <w:contextualSpacing/>
    </w:pPr>
    <w:rPr>
      <w:sz w:val="22"/>
      <w:szCs w:val="22"/>
      <w:lang w:val="lv-LV"/>
    </w:rPr>
  </w:style>
  <w:style w:type="paragraph" w:styleId="Header">
    <w:name w:val="header"/>
    <w:basedOn w:val="Normal"/>
    <w:link w:val="HeaderChar"/>
    <w:uiPriority w:val="99"/>
    <w:unhideWhenUsed/>
    <w:rsid w:val="00A50E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E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0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F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858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Dāvids Tomass Pavlovs</dc:creator>
  <cp:keywords/>
  <dc:description/>
  <cp:lastModifiedBy>Vilhelms Cinis</cp:lastModifiedBy>
  <cp:revision>4</cp:revision>
  <dcterms:created xsi:type="dcterms:W3CDTF">2021-12-10T21:32:00Z</dcterms:created>
  <dcterms:modified xsi:type="dcterms:W3CDTF">2021-12-10T21:51:00Z</dcterms:modified>
</cp:coreProperties>
</file>