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highlight w:val="yellow"/>
          <w:rtl w:val="0"/>
        </w:rPr>
        <w:t xml:space="preserve">-- Resposta do Comando SQL item f) ok (Salvar print)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INSERT INTO Mc_cliente (nm_cliente,qt_estrelas,vl_medio_compra,st_cliente,ds_email,nr_telefone,nm_login,ds_senha)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    VALUES ('João Oliveira Silva', 2, 324.00, 'A', 'joaoolisilva@gmail.com', '11976422584', 'joaosilva', '45yhtwzJwR');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</w:rPr>
        <w:drawing>
          <wp:inline distB="114300" distT="114300" distL="114300" distR="114300">
            <wp:extent cx="5731200" cy="2438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color w:val="ae81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yellow"/>
          <w:rtl w:val="0"/>
        </w:rPr>
        <w:t xml:space="preserve">R: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 Não foi possível cadastrar esse novo cliente, pois o atributo NM_LOGIN é uma “unique constraint”, ou seja, não permite que haja o mesmo conteúdo na coluna em questão. Como houve uma tentativa de inserir um novo cliente com um login igual ao de um cliente já cadastrado, o erro foi apresentado.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highlight w:val="yellow"/>
          <w:rtl w:val="0"/>
        </w:rPr>
        <w:t xml:space="preserve">-- Resposta do Comando SQL item r)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DELETE FROM mc_estado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WHERE sg_estado = 'SP';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</w:rPr>
        <w:drawing>
          <wp:inline distB="114300" distT="114300" distL="114300" distR="114300">
            <wp:extent cx="5731200" cy="3035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yellow"/>
          <w:rtl w:val="0"/>
        </w:rPr>
        <w:t xml:space="preserve">R: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Não foi possível, pois a tabela MC_CIDADE tem uma chave estrangeira (SG_ESTADO) da tabela MC_ESTADO. Para excluir um estado, antes precisa excluir todas as cidades que pertençam àquele estado na tabela MC_CIDADE.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highlight w:val="yellow"/>
          <w:rtl w:val="0"/>
        </w:rPr>
        <w:t xml:space="preserve">-- Resposta do Comando SQL item s)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UPDATE mc_produto SET 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st_produto = 'X'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WHERE cd_produto = '12345';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</w:rPr>
        <w:drawing>
          <wp:inline distB="114300" distT="114300" distL="114300" distR="114300">
            <wp:extent cx="5731200" cy="4102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yellow"/>
          <w:rtl w:val="0"/>
        </w:rPr>
        <w:t xml:space="preserve">R: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Não foi possível, pois a coluna de status do produto (MC_PRODUTO.ST_PRODUTO) tem uma restrição que só aceita os valores "A" de ativo e "I" de inativo.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