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ГБУЗ ПК ГКБ имени С.Н.Гринберга</w:t>
        <w:br/>
        <w:t>{{ название_отделения }}</w:t>
        <w:br/>
        <w:t xml:space="preserve">История болезни № </w:t>
      </w:r>
      <w:r>
        <w:rPr>
          <w:rFonts w:ascii="Roboto" w:hAnsi="Roboto"/>
          <w:sz w:val="18"/>
          <w:szCs w:val="18"/>
          <w:lang w:val="ru-RU"/>
        </w:rPr>
        <w:t>{{ номер_истории }}</w:t>
      </w:r>
    </w:p>
    <w:p>
      <w:pPr>
        <w:pStyle w:val="Normal"/>
        <w:spacing w:lineRule="auto" w:line="276" w:before="0" w:after="0"/>
        <w:jc w:val="center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b/>
          <w:sz w:val="18"/>
          <w:szCs w:val="18"/>
        </w:rPr>
        <w:t>Решение (протокол) консилиума врачей,</w:t>
        <w:br/>
        <w:t>являющейся подкоммиссией ВК в ГКБ им.С.Н.Гринберга</w:t>
      </w:r>
    </w:p>
    <w:p>
      <w:pPr>
        <w:pStyle w:val="Normal"/>
        <w:spacing w:lineRule="auto" w:line="276" w:before="0" w:after="0"/>
        <w:jc w:val="center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b/>
          <w:sz w:val="18"/>
          <w:szCs w:val="18"/>
        </w:rPr>
        <w:t xml:space="preserve">На использование препарата </w:t>
      </w:r>
      <w:r>
        <w:rPr>
          <w:rFonts w:cs="Courier New" w:ascii="Roboto" w:hAnsi="Roboto"/>
          <w:b/>
          <w:sz w:val="18"/>
          <w:szCs w:val="18"/>
        </w:rPr>
        <w:t>Ботулинического токсина типа А (ботулинотерапии)</w:t>
        <w:br/>
        <w:t>в условиях ГКБ им.С.Н.Гринберга</w:t>
      </w:r>
    </w:p>
    <w:p>
      <w:pPr>
        <w:pStyle w:val="Normal"/>
        <w:spacing w:lineRule="auto" w:line="240"/>
        <w:jc w:val="right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 xml:space="preserve">Основание: приказ МЗ РФ №494 от 09.08.2005г. </w:t>
        <w:br/>
        <w:t xml:space="preserve">«о порядке применения лекарственных средств </w:t>
        <w:br/>
        <w:t>у больных по жизненным показаниям»</w:t>
      </w:r>
    </w:p>
    <w:p>
      <w:pPr>
        <w:pStyle w:val="Normal"/>
        <w:tabs>
          <w:tab w:val="clear" w:pos="708"/>
          <w:tab w:val="left" w:pos="1985" w:leader="none"/>
          <w:tab w:val="left" w:pos="2268" w:leader="none"/>
          <w:tab w:val="left" w:pos="4536" w:leader="none"/>
          <w:tab w:val="left" w:pos="4962" w:leader="none"/>
          <w:tab w:val="left" w:pos="5103" w:leader="none"/>
          <w:tab w:val="left" w:pos="7371" w:leader="none"/>
        </w:tabs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</w:rPr>
        <w:t>Номер консилиума</w:t>
        <w:tab/>
      </w:r>
      <w:r>
        <w:rPr>
          <w:rFonts w:cs="Calibri" w:ascii="Roboto" w:hAnsi="Roboto" w:cstheme="minorHAnsi"/>
          <w:sz w:val="18"/>
          <w:szCs w:val="18"/>
          <w:u w:val="single"/>
        </w:rPr>
        <w:tab/>
        <w:tab/>
      </w:r>
      <w:r>
        <w:rPr>
          <w:rFonts w:cs="Calibri" w:ascii="Roboto" w:hAnsi="Roboto" w:cstheme="minorHAnsi"/>
          <w:sz w:val="18"/>
          <w:szCs w:val="18"/>
        </w:rPr>
        <w:t xml:space="preserve"> от</w:t>
        <w:tab/>
      </w:r>
      <w:r>
        <w:rPr>
          <w:rFonts w:cs="Calibri" w:ascii="Roboto" w:hAnsi="Roboto" w:cstheme="minorHAnsi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  <w:u w:val="single"/>
        </w:rPr>
        <w:t>{{ дата_поступления }}г.</w:t>
      </w:r>
    </w:p>
    <w:p>
      <w:pPr>
        <w:pStyle w:val="Normal"/>
        <w:tabs>
          <w:tab w:val="clear" w:pos="708"/>
          <w:tab w:val="left" w:pos="1985" w:leader="none"/>
          <w:tab w:val="left" w:pos="2127" w:leader="none"/>
          <w:tab w:val="left" w:pos="10206" w:leader="none"/>
        </w:tabs>
        <w:spacing w:before="0" w:after="0"/>
        <w:ind w:firstLine="284"/>
        <w:rPr>
          <w:rFonts w:ascii="Roboto" w:hAnsi="Roboto"/>
          <w:sz w:val="18"/>
          <w:szCs w:val="18"/>
        </w:rPr>
      </w:pPr>
      <w:bookmarkStart w:id="0" w:name="_Hlk88136699"/>
      <w:r>
        <w:rPr>
          <w:rFonts w:ascii="Roboto" w:hAnsi="Roboto"/>
          <w:b/>
          <w:bCs/>
          <w:sz w:val="18"/>
          <w:szCs w:val="18"/>
        </w:rPr>
        <w:t>Ф.И.О. пациента: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ФИО_пациента }}</w:t>
      </w:r>
      <w:bookmarkEnd w:id="0"/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8"/>
          <w:tab w:val="left" w:pos="1985" w:leader="none"/>
          <w:tab w:val="left" w:pos="2127" w:leader="none"/>
          <w:tab w:val="left" w:pos="10206" w:leader="none"/>
        </w:tabs>
        <w:spacing w:before="0" w:after="0"/>
        <w:ind w:firstLine="284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Дата рождения: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дата_рождения }} г.р.,</w:t>
        <w:tab/>
      </w:r>
    </w:p>
    <w:p>
      <w:pPr>
        <w:pStyle w:val="Normal"/>
        <w:tabs>
          <w:tab w:val="clear" w:pos="708"/>
          <w:tab w:val="left" w:pos="1985" w:leader="none"/>
          <w:tab w:val="left" w:pos="2127" w:leader="none"/>
          <w:tab w:val="left" w:pos="10206" w:leader="none"/>
        </w:tabs>
        <w:spacing w:before="0" w:after="0"/>
        <w:ind w:firstLine="284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Адрес: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bookmarkStart w:id="1" w:name="_Hlk88235184"/>
      <w:r>
        <w:rPr>
          <w:rFonts w:ascii="Roboto" w:hAnsi="Roboto"/>
          <w:sz w:val="18"/>
          <w:szCs w:val="18"/>
          <w:u w:val="single"/>
        </w:rPr>
        <w:t>{{ адрес }}</w:t>
      </w:r>
      <w:bookmarkEnd w:id="1"/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spacing w:before="0" w:after="0"/>
        <w:ind w:firstLine="284"/>
        <w:rPr>
          <w:b/>
          <w:b/>
          <w:bCs/>
        </w:rPr>
      </w:pPr>
      <w:r>
        <w:rPr>
          <w:rFonts w:cs="Calibri" w:ascii="Roboto" w:hAnsi="Roboto" w:cstheme="minorHAnsi"/>
          <w:b/>
          <w:bCs/>
          <w:sz w:val="18"/>
          <w:szCs w:val="18"/>
        </w:rPr>
        <w:t>Диагноз:</w:t>
      </w:r>
    </w:p>
    <w:p>
      <w:pPr>
        <w:pStyle w:val="Normal"/>
        <w:widowControl/>
        <w:tabs>
          <w:tab w:val="clear" w:pos="708"/>
        </w:tabs>
        <w:bidi w:val="0"/>
        <w:spacing w:lineRule="auto" w:line="259" w:before="0" w:after="0"/>
        <w:ind w:left="283" w:right="0" w:hanging="283"/>
        <w:jc w:val="left"/>
        <w:rPr>
          <w:u w:val="none"/>
        </w:rPr>
      </w:pPr>
      <w:r>
        <w:rPr>
          <w:rFonts w:cs="Calibri" w:ascii="Roboto" w:hAnsi="Roboto" w:cstheme="minorHAnsi"/>
          <w:b/>
          <w:bCs/>
          <w:sz w:val="18"/>
          <w:szCs w:val="18"/>
          <w:u w:val="none"/>
        </w:rPr>
        <w:t>Основной:</w:t>
      </w:r>
      <w:r>
        <w:rPr>
          <w:rFonts w:cs="Calibri" w:ascii="Roboto" w:hAnsi="Roboto" w:cstheme="minorHAnsi"/>
          <w:sz w:val="18"/>
          <w:szCs w:val="18"/>
          <w:u w:val="none"/>
        </w:rPr>
        <w:t xml:space="preserve"> {{ Основной_диагноз }}</w:t>
      </w:r>
    </w:p>
    <w:p>
      <w:pPr>
        <w:pStyle w:val="Normal"/>
        <w:widowControl/>
        <w:tabs>
          <w:tab w:val="clear" w:pos="708"/>
        </w:tabs>
        <w:bidi w:val="0"/>
        <w:spacing w:lineRule="auto" w:line="259" w:before="0" w:after="0"/>
        <w:ind w:left="283" w:right="0" w:hanging="283"/>
        <w:jc w:val="left"/>
        <w:rPr>
          <w:u w:val="none"/>
        </w:rPr>
      </w:pPr>
      <w:r>
        <w:rPr>
          <w:rFonts w:cs="Calibri" w:ascii="Roboto" w:hAnsi="Roboto" w:cstheme="minorHAnsi"/>
          <w:b/>
          <w:bCs/>
          <w:sz w:val="18"/>
          <w:szCs w:val="18"/>
          <w:u w:val="none"/>
        </w:rPr>
        <w:t>Сопутствующий:</w:t>
      </w:r>
      <w:r>
        <w:rPr>
          <w:rFonts w:cs="Calibri" w:ascii="Roboto" w:hAnsi="Roboto" w:cstheme="minorHAnsi"/>
          <w:sz w:val="18"/>
          <w:szCs w:val="18"/>
          <w:u w:val="none"/>
        </w:rPr>
        <w:t xml:space="preserve"> {{ Сопутствующий_диагноз }}</w:t>
      </w:r>
    </w:p>
    <w:p>
      <w:pPr>
        <w:pStyle w:val="Normal"/>
        <w:widowControl/>
        <w:tabs>
          <w:tab w:val="clear" w:pos="708"/>
        </w:tabs>
        <w:bidi w:val="0"/>
        <w:spacing w:lineRule="auto" w:line="259" w:before="0" w:after="0"/>
        <w:ind w:left="283" w:right="0" w:hanging="283"/>
        <w:jc w:val="left"/>
        <w:rPr>
          <w:u w:val="none"/>
        </w:rPr>
      </w:pPr>
      <w:r>
        <w:rPr>
          <w:rFonts w:cs="Calibri" w:ascii="Roboto" w:hAnsi="Roboto" w:cstheme="minorHAnsi"/>
          <w:b/>
          <w:bCs/>
          <w:sz w:val="18"/>
          <w:szCs w:val="18"/>
          <w:u w:val="none"/>
        </w:rPr>
        <w:t>Функциональные шкалы:</w:t>
      </w:r>
      <w:r>
        <w:rPr>
          <w:rFonts w:cs="Calibri" w:ascii="Roboto" w:hAnsi="Roboto" w:cstheme="minorHAnsi"/>
          <w:sz w:val="18"/>
          <w:szCs w:val="18"/>
          <w:u w:val="none"/>
        </w:rPr>
        <w:t xml:space="preserve"> </w:t>
      </w:r>
      <w:r>
        <w:rPr>
          <w:rFonts w:cs="Calibri" w:ascii="Roboto" w:hAnsi="Roboto" w:cstheme="minorHAnsi"/>
          <w:sz w:val="18"/>
          <w:szCs w:val="18"/>
          <w:u w:val="none"/>
          <w:lang w:val="ru-RU"/>
        </w:rPr>
        <w:t>{{ Шкалы }}</w:t>
      </w:r>
    </w:p>
    <w:p>
      <w:pPr>
        <w:pStyle w:val="Normal"/>
        <w:tabs>
          <w:tab w:val="clear" w:pos="708"/>
          <w:tab w:val="left" w:pos="10490" w:leader="none"/>
        </w:tabs>
        <w:spacing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</w:r>
    </w:p>
    <w:p>
      <w:pPr>
        <w:pStyle w:val="Normal"/>
        <w:tabs>
          <w:tab w:val="clear" w:pos="708"/>
          <w:tab w:val="left" w:pos="1134" w:leader="none"/>
          <w:tab w:val="left" w:pos="1418" w:leader="none"/>
          <w:tab w:val="left" w:pos="10490" w:leader="none"/>
        </w:tabs>
        <w:jc w:val="both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b/>
          <w:bCs/>
          <w:sz w:val="18"/>
          <w:szCs w:val="18"/>
        </w:rPr>
        <w:t>Причина:</w:t>
      </w:r>
      <w:r>
        <w:rPr>
          <w:rFonts w:cs="Calibri" w:ascii="Roboto" w:hAnsi="Roboto" w:cstheme="minorHAnsi"/>
          <w:sz w:val="18"/>
          <w:szCs w:val="18"/>
        </w:rPr>
        <w:tab/>
      </w:r>
      <w:r>
        <w:rPr>
          <w:rFonts w:cs="Calibri" w:ascii="Roboto" w:hAnsi="Roboto" w:cstheme="minorHAnsi"/>
          <w:sz w:val="18"/>
          <w:szCs w:val="18"/>
          <w:u w:val="single"/>
        </w:rPr>
        <w:tab/>
        <w:t>рассмотрения вопроса назначения Ботулинического токсина типа А</w:t>
        <w:tab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cs="Calibri" w:ascii="Roboto" w:hAnsi="Roboto" w:cstheme="minorHAnsi"/>
          <w:b/>
          <w:bCs/>
          <w:sz w:val="18"/>
          <w:szCs w:val="18"/>
        </w:rPr>
        <w:t>Решение:</w:t>
      </w:r>
    </w:p>
    <w:p>
      <w:pPr>
        <w:pStyle w:val="Normal"/>
        <w:tabs>
          <w:tab w:val="clear" w:pos="708"/>
          <w:tab w:val="left" w:pos="851" w:leader="none"/>
          <w:tab w:val="left" w:pos="993" w:leader="none"/>
          <w:tab w:val="left" w:pos="3969" w:leader="none"/>
          <w:tab w:val="left" w:pos="4820" w:leader="none"/>
          <w:tab w:val="left" w:pos="4962" w:leader="none"/>
          <w:tab w:val="left" w:pos="7088" w:leader="none"/>
        </w:tabs>
        <w:spacing w:before="0" w:after="0"/>
        <w:ind w:firstLine="426"/>
        <w:jc w:val="both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</w:rPr>
        <w:t>Консилиум врачей изучил историю болезни и пришел к выводу, что у пациента в соответствии с диагнозом установлены медицинские показания для назначения лекарственных препаратов Ботулинического токсина типа А (</w:t>
      </w:r>
      <w:r>
        <w:rPr>
          <w:rFonts w:cs="Calibri" w:ascii="Roboto" w:hAnsi="Roboto" w:cstheme="minorHAnsi"/>
          <w:sz w:val="18"/>
          <w:szCs w:val="18"/>
          <w:u w:val="single"/>
        </w:rPr>
        <w:t>{{ препарат_БТА }}</w:t>
      </w:r>
      <w:r>
        <w:rPr>
          <w:rFonts w:cs="Calibri" w:ascii="Roboto" w:hAnsi="Roboto" w:cstheme="minorHAnsi"/>
          <w:sz w:val="18"/>
          <w:szCs w:val="18"/>
        </w:rPr>
        <w:t xml:space="preserve"> в дозе </w:t>
      </w:r>
      <w:r>
        <w:rPr>
          <w:rFonts w:eastAsia="Times New Roman" w:cs="Calibri" w:ascii="Roboto" w:hAnsi="Roboto" w:cstheme="minorHAnsi"/>
          <w:bCs/>
          <w:sz w:val="18"/>
          <w:szCs w:val="18"/>
          <w:u w:val="single"/>
          <w:lang w:eastAsia="ar-SA"/>
        </w:rPr>
        <w:t>{{ бта_суммарная_доза }} ЕД</w:t>
      </w:r>
      <w:r>
        <w:rPr>
          <w:rFonts w:cs="Calibri" w:ascii="Roboto" w:hAnsi="Roboto" w:cstheme="minorHAnsi"/>
          <w:sz w:val="18"/>
          <w:szCs w:val="18"/>
          <w:u w:val="single"/>
        </w:rPr>
        <w:t>)</w:t>
      </w:r>
      <w:r>
        <w:rPr>
          <w:rFonts w:cs="Calibri" w:ascii="Roboto" w:hAnsi="Roboto" w:cstheme="minorHAnsi"/>
          <w:sz w:val="18"/>
          <w:szCs w:val="18"/>
        </w:rPr>
        <w:t xml:space="preserve"> в соответствии со стандартом оказания медицинской помощи и клиническими рекомендациями.</w:t>
      </w:r>
    </w:p>
    <w:p>
      <w:pPr>
        <w:pStyle w:val="Normal"/>
        <w:tabs>
          <w:tab w:val="clear" w:pos="708"/>
          <w:tab w:val="left" w:pos="5812" w:leader="none"/>
          <w:tab w:val="left" w:pos="5954" w:leader="none"/>
          <w:tab w:val="left" w:pos="10433" w:leader="none"/>
        </w:tabs>
        <w:ind w:firstLine="426"/>
        <w:jc w:val="both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</w:rPr>
        <w:t>Для проведения манипуляций показана госпитализация на</w:t>
        <w:tab/>
      </w:r>
      <w:r>
        <w:rPr>
          <w:rFonts w:cs="Calibri" w:ascii="Roboto" w:hAnsi="Roboto" w:cstheme="minorHAnsi"/>
          <w:sz w:val="18"/>
          <w:szCs w:val="18"/>
          <w:u w:val="single"/>
        </w:rPr>
        <w:tab/>
        <w:t>{{ тип_стационара }}</w:t>
        <w:tab/>
      </w:r>
    </w:p>
    <w:p>
      <w:pPr>
        <w:pStyle w:val="Normal"/>
        <w:tabs>
          <w:tab w:val="clear" w:pos="708"/>
          <w:tab w:val="left" w:pos="5812" w:leader="none"/>
          <w:tab w:val="left" w:pos="5954" w:leader="none"/>
          <w:tab w:val="left" w:pos="10490" w:leader="none"/>
        </w:tabs>
        <w:ind w:firstLine="426"/>
        <w:jc w:val="both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</w:rPr>
        <w:t>Информированное добровольное согласие пациента на проведение инъекции Ботулинического токсина типа А получено.</w:t>
      </w:r>
    </w:p>
    <w:p>
      <w:pPr>
        <w:pStyle w:val="Normal"/>
        <w:spacing w:lineRule="auto" w:line="720" w:before="0" w:after="0"/>
        <w:ind w:left="3828" w:hanging="0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</w:rPr>
        <w:t>Заведующий отделением, врач-невролог</w:t>
      </w:r>
    </w:p>
    <w:p>
      <w:pPr>
        <w:pStyle w:val="Normal"/>
        <w:tabs>
          <w:tab w:val="clear" w:pos="708"/>
          <w:tab w:val="left" w:pos="6521" w:leader="none"/>
          <w:tab w:val="left" w:pos="7088" w:leader="none"/>
        </w:tabs>
        <w:spacing w:lineRule="auto" w:line="720" w:before="0" w:after="0"/>
        <w:ind w:left="3828" w:firstLine="283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  <w:u w:val="single"/>
        </w:rPr>
        <w:tab/>
      </w:r>
      <w:r>
        <w:rPr>
          <w:rFonts w:cs="Calibri" w:ascii="Roboto" w:hAnsi="Roboto" w:cstheme="minorHAnsi"/>
          <w:sz w:val="18"/>
          <w:szCs w:val="18"/>
        </w:rPr>
        <w:tab/>
      </w:r>
      <w:r>
        <w:rPr>
          <w:rFonts w:cs="Times New Roman" w:ascii="Roboto" w:hAnsi="Roboto"/>
          <w:sz w:val="18"/>
          <w:szCs w:val="18"/>
        </w:rPr>
        <w:t>{{ зав_отделением }}</w:t>
      </w:r>
    </w:p>
    <w:p>
      <w:pPr>
        <w:pStyle w:val="Normal"/>
        <w:spacing w:lineRule="auto" w:line="720" w:before="0" w:after="0"/>
        <w:ind w:left="3828" w:hanging="0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</w:rPr>
        <w:t>Врач-невролог, лечащий врач</w:t>
      </w:r>
    </w:p>
    <w:p>
      <w:pPr>
        <w:pStyle w:val="Normal"/>
        <w:tabs>
          <w:tab w:val="clear" w:pos="708"/>
          <w:tab w:val="left" w:pos="6521" w:leader="none"/>
          <w:tab w:val="left" w:pos="7088" w:leader="none"/>
        </w:tabs>
        <w:spacing w:lineRule="auto" w:line="720" w:before="0" w:after="0"/>
        <w:ind w:left="3828" w:firstLine="283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  <w:u w:val="single"/>
        </w:rPr>
        <w:tab/>
      </w:r>
      <w:r>
        <w:rPr>
          <w:rFonts w:cs="Calibri" w:ascii="Roboto" w:hAnsi="Roboto" w:cstheme="minorHAnsi"/>
          <w:sz w:val="18"/>
          <w:szCs w:val="18"/>
        </w:rPr>
        <w:tab/>
      </w:r>
      <w:r>
        <w:rPr>
          <w:rFonts w:cs="Times New Roman" w:ascii="Roboto" w:hAnsi="Roboto"/>
          <w:sz w:val="18"/>
          <w:szCs w:val="18"/>
        </w:rPr>
        <w:t>{{ ФИО_врача }}</w:t>
      </w:r>
    </w:p>
    <w:p>
      <w:pPr>
        <w:pStyle w:val="Normal"/>
        <w:tabs>
          <w:tab w:val="clear" w:pos="708"/>
          <w:tab w:val="left" w:pos="6521" w:leader="none"/>
          <w:tab w:val="left" w:pos="7088" w:leader="none"/>
        </w:tabs>
        <w:spacing w:lineRule="auto" w:line="720" w:before="0" w:after="0"/>
        <w:ind w:left="3828" w:hanging="0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</w:rPr>
        <w:t>Врач-невролог</w:t>
      </w:r>
    </w:p>
    <w:p>
      <w:pPr>
        <w:pStyle w:val="Normal"/>
        <w:tabs>
          <w:tab w:val="clear" w:pos="708"/>
          <w:tab w:val="left" w:pos="6521" w:leader="none"/>
          <w:tab w:val="left" w:pos="7088" w:leader="none"/>
        </w:tabs>
        <w:spacing w:lineRule="auto" w:line="720" w:before="0" w:after="0"/>
        <w:ind w:left="3828" w:firstLine="283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  <w:u w:val="single"/>
        </w:rPr>
        <w:tab/>
      </w:r>
      <w:r>
        <w:rPr>
          <w:rFonts w:cs="Calibri" w:ascii="Roboto" w:hAnsi="Roboto" w:cstheme="minorHAnsi"/>
          <w:sz w:val="18"/>
          <w:szCs w:val="18"/>
        </w:rPr>
        <w:tab/>
      </w:r>
    </w:p>
    <w:p>
      <w:pPr>
        <w:pStyle w:val="Normal"/>
        <w:spacing w:before="0" w:after="160"/>
        <w:rPr>
          <w:rFonts w:ascii="Roboto" w:hAnsi="Roboto"/>
          <w:sz w:val="18"/>
          <w:szCs w:val="18"/>
        </w:rPr>
      </w:pPr>
      <w:r>
        <w:rPr/>
      </w:r>
      <w:bookmarkStart w:id="2" w:name="_GoBack"/>
      <w:bookmarkStart w:id="3" w:name="_GoBack"/>
      <w:bookmarkEnd w:id="3"/>
    </w:p>
    <w:sectPr>
      <w:type w:val="nextPage"/>
      <w:pgSz w:w="11906" w:h="16838"/>
      <w:pgMar w:left="567" w:right="849" w:gutter="0" w:header="0" w:top="709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Robot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5143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extbody" w:customStyle="1">
    <w:name w:val="Text body"/>
    <w:basedOn w:val="Normal"/>
    <w:qFormat/>
    <w:rsid w:val="00851432"/>
    <w:pPr>
      <w:widowControl w:val="false"/>
      <w:suppressAutoHyphens w:val="true"/>
      <w:spacing w:lineRule="auto" w:line="240" w:before="0" w:after="120"/>
      <w:textAlignment w:val="baseline"/>
    </w:pPr>
    <w:rPr>
      <w:rFonts w:ascii="Times New Roman" w:hAnsi="Times New Roman" w:eastAsia="Andale Sans UI" w:cs="Tahoma"/>
      <w:kern w:val="2"/>
      <w:sz w:val="24"/>
      <w:szCs w:val="24"/>
      <w:lang w:val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LibreOffice/7.2.4.1$Windows_X86_64 LibreOffice_project/27d75539669ac387bb498e35313b970b7fe9c4f9</Application>
  <AppVersion>15.0000</AppVersion>
  <Pages>1</Pages>
  <Words>177</Words>
  <Characters>1232</Characters>
  <CharactersWithSpaces>1409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2021-11-19T21:50:00Z</dcterms:created>
  <dc:creator>Shilov Ilya</dc:creator>
  <dc:description/>
  <dc:language>ru-RU</dc:language>
  <cp:lastModifiedBy/>
  <dcterms:modified xsi:type="dcterms:W3CDTF">2023-03-29T10:37:50Z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