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  <w:t>Здесь будет 1стр. титульного листа</w:t>
      </w:r>
      <w:r>
        <w:br w:type="page"/>
      </w:r>
    </w:p>
    <w:p>
      <w:pPr>
        <w:pStyle w:val="Normal"/>
        <w:widowControl w:val="false"/>
        <w:tabs>
          <w:tab w:val="clear" w:pos="709"/>
          <w:tab w:val="left" w:pos="2265" w:leader="none"/>
          <w:tab w:val="left" w:pos="255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Диагноз клинический</w:t>
      </w:r>
      <w:r>
        <w:rPr>
          <w:rFonts w:ascii="Roboto" w:hAnsi="Roboto"/>
          <w:sz w:val="18"/>
          <w:szCs w:val="18"/>
        </w:rPr>
        <w:t>, установленный в стационаре, дневном стационаре:</w:t>
      </w:r>
    </w:p>
    <w:p>
      <w:pPr>
        <w:pStyle w:val="Normal"/>
        <w:widowControl w:val="false"/>
        <w:tabs>
          <w:tab w:val="clear" w:pos="709"/>
          <w:tab w:val="left" w:pos="4650" w:leader="none"/>
          <w:tab w:val="left" w:pos="4815" w:leader="none"/>
          <w:tab w:val="left" w:pos="793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и время установления клинического диагноза: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дата_поступления }}  {{ время_поступления }}</w:t>
        <w:tab/>
      </w:r>
    </w:p>
    <w:p>
      <w:pPr>
        <w:pStyle w:val="Normal"/>
        <w:widowControl w:val="false"/>
        <w:tabs>
          <w:tab w:val="clear" w:pos="709"/>
          <w:tab w:val="left" w:pos="2265" w:leader="none"/>
          <w:tab w:val="left" w:pos="2550" w:leader="none"/>
          <w:tab w:val="left" w:pos="1076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Основное заболевание: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МКБ }} - {{ МКБ10_расшифровка }}</w:t>
        <w:tab/>
      </w:r>
    </w:p>
    <w:p>
      <w:pPr>
        <w:pStyle w:val="Normal"/>
        <w:tabs>
          <w:tab w:val="clear" w:pos="709"/>
          <w:tab w:val="left" w:pos="10765" w:leader="none"/>
        </w:tabs>
        <w:ind w:left="283" w:hanging="0"/>
        <w:jc w:val="both"/>
        <w:rPr>
          <w:rFonts w:ascii="Roboto" w:hAnsi="Roboto"/>
          <w:sz w:val="15"/>
          <w:szCs w:val="15"/>
          <w:u w:val="single"/>
        </w:rPr>
      </w:pPr>
      <w:r>
        <w:rPr>
          <w:rFonts w:ascii="Roboto" w:hAnsi="Roboto"/>
          <w:sz w:val="15"/>
          <w:szCs w:val="15"/>
          <w:u w:val="single"/>
        </w:rPr>
        <w:t>{{ Основной_диагноз }}</w:t>
        <w:tab/>
      </w:r>
    </w:p>
    <w:p>
      <w:pPr>
        <w:pStyle w:val="Normal"/>
        <w:widowControl w:val="false"/>
        <w:tabs>
          <w:tab w:val="clear" w:pos="709"/>
          <w:tab w:val="left" w:pos="3405" w:leader="none"/>
          <w:tab w:val="left" w:pos="3630" w:leader="none"/>
          <w:tab w:val="left" w:pos="1076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Осложнение основного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widowControl w:val="false"/>
        <w:tabs>
          <w:tab w:val="clear" w:pos="709"/>
          <w:tab w:val="left" w:pos="3915" w:leader="none"/>
          <w:tab w:val="left" w:pos="4140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Внешняя причина при травмах, отравлениях: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widowControl w:val="false"/>
        <w:tabs>
          <w:tab w:val="clear" w:pos="709"/>
          <w:tab w:val="left" w:pos="2775" w:leader="none"/>
          <w:tab w:val="left" w:pos="3060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Сопутствующие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СД_Стат_2 }} - {{ СД_Стат_3 }}</w:t>
        <w:tab/>
      </w:r>
    </w:p>
    <w:p>
      <w:pPr>
        <w:pStyle w:val="Normal"/>
        <w:tabs>
          <w:tab w:val="clear" w:pos="709"/>
          <w:tab w:val="left" w:pos="10772" w:leader="none"/>
        </w:tabs>
        <w:ind w:left="283" w:hanging="0"/>
        <w:jc w:val="both"/>
        <w:rPr>
          <w:rFonts w:ascii="Roboto" w:hAnsi="Roboto"/>
          <w:sz w:val="15"/>
          <w:szCs w:val="15"/>
          <w:u w:val="single"/>
        </w:rPr>
      </w:pPr>
      <w:r>
        <w:rPr>
          <w:rFonts w:ascii="Roboto" w:hAnsi="Roboto"/>
          <w:sz w:val="15"/>
          <w:szCs w:val="15"/>
          <w:u w:val="single"/>
        </w:rPr>
        <w:t>{{ Сопутствующий_диагноз }}</w:t>
        <w:tab/>
      </w:r>
    </w:p>
    <w:p>
      <w:pPr>
        <w:pStyle w:val="Normal"/>
        <w:widowControl w:val="false"/>
        <w:tabs>
          <w:tab w:val="clear" w:pos="709"/>
          <w:tab w:val="left" w:pos="3795" w:leader="none"/>
          <w:tab w:val="left" w:pos="3975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Дополнительные сведения о заболевании: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ind w:left="850" w:hanging="567"/>
        <w:jc w:val="left"/>
        <w:rPr>
          <w:sz w:val="14"/>
          <w:szCs w:val="14"/>
        </w:rPr>
      </w:pPr>
      <w:r>
        <w:rPr>
          <w:rFonts w:ascii="Roboto" w:hAnsi="Roboto"/>
          <w:b/>
          <w:bCs/>
          <w:sz w:val="14"/>
          <w:szCs w:val="14"/>
        </w:rPr>
        <w:t>Функциональные шкалы:</w:t>
      </w:r>
      <w:r>
        <w:rPr>
          <w:rFonts w:ascii="Roboto" w:hAnsi="Roboto"/>
          <w:sz w:val="14"/>
          <w:szCs w:val="14"/>
        </w:rPr>
        <w:t xml:space="preserve"> {{ Шкалы }}</w:t>
      </w:r>
    </w:p>
    <w:p>
      <w:pPr>
        <w:pStyle w:val="Normal"/>
        <w:ind w:left="850" w:hanging="56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tabs>
          <w:tab w:val="clear" w:pos="709"/>
          <w:tab w:val="left" w:pos="9630" w:leader="none"/>
          <w:tab w:val="left" w:pos="10485" w:leader="none"/>
        </w:tabs>
        <w:rPr>
          <w:rFonts w:ascii="Roboto" w:hAnsi="Roboto"/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Проведённые оперативные вмешательства (операции):</w:t>
      </w:r>
    </w:p>
    <w:tbl>
      <w:tblPr>
        <w:tblW w:w="1082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368"/>
        <w:gridCol w:w="5404"/>
        <w:gridCol w:w="1614"/>
        <w:gridCol w:w="2441"/>
      </w:tblGrid>
      <w:tr>
        <w:trPr/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Дата проведения</w:t>
            </w:r>
          </w:p>
        </w:tc>
        <w:tc>
          <w:tcPr>
            <w:tcW w:w="5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Наименование оперативного вмешательства (операции), код согласно номенклатуре медицинских услуг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Вид анестезио- логического пособия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Кровопотеря во время оперативного вмешательства (операции), мл.</w:t>
            </w:r>
          </w:p>
        </w:tc>
      </w:tr>
      <w:tr>
        <w:trPr/>
        <w:tc>
          <w:tcPr>
            <w:tcW w:w="13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54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24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</w:tr>
    </w:tbl>
    <w:p>
      <w:pPr>
        <w:pStyle w:val="Normal"/>
        <w:tabs>
          <w:tab w:val="clear" w:pos="709"/>
          <w:tab w:val="left" w:pos="9630" w:leader="none"/>
          <w:tab w:val="left" w:pos="10485" w:leader="none"/>
        </w:tabs>
        <w:rPr>
          <w:rFonts w:ascii="Roboto" w:hAnsi="Roboto"/>
          <w:b/>
          <w:b/>
          <w:bCs/>
          <w:sz w:val="10"/>
          <w:szCs w:val="10"/>
        </w:rPr>
      </w:pPr>
      <w:r>
        <w:rPr>
          <w:rFonts w:ascii="Roboto" w:hAnsi="Roboto"/>
          <w:b/>
          <w:bCs/>
          <w:sz w:val="10"/>
          <w:szCs w:val="10"/>
        </w:rPr>
      </w:r>
    </w:p>
    <w:p>
      <w:pPr>
        <w:pStyle w:val="Normal"/>
        <w:widowControl w:val="false"/>
        <w:tabs>
          <w:tab w:val="clear" w:pos="709"/>
          <w:tab w:val="left" w:pos="2375" w:leader="none"/>
          <w:tab w:val="left" w:pos="425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/>
      </w:pPr>
      <w:r>
        <w:rPr>
          <w:rFonts w:ascii="Roboto" w:hAnsi="Roboto"/>
          <w:b/>
          <w:bCs/>
          <w:sz w:val="18"/>
          <w:szCs w:val="18"/>
        </w:rPr>
        <w:t>Исход госпитализации:</w:t>
        <w:tab/>
      </w:r>
      <w:r>
        <w:rPr>
          <w:rFonts w:ascii="Roboto" w:hAnsi="Roboto"/>
          <w:sz w:val="18"/>
          <w:szCs w:val="18"/>
          <w:u w:val="single"/>
        </w:rPr>
        <w:t>выписан - 1</w:t>
      </w:r>
      <w:r>
        <w:rPr>
          <w:rFonts w:ascii="Roboto" w:hAnsi="Roboto"/>
          <w:sz w:val="18"/>
          <w:szCs w:val="18"/>
        </w:rPr>
        <w:t>,</w:t>
        <w:tab/>
        <w:t>в том числе в дневной стационар - 2,</w:t>
        <w:tab/>
        <w:t>в стационар — 3.</w:t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</w:rPr>
        <w:t xml:space="preserve">Наименование медицинской организации (фамилия, имя, отчество (при наличии) индивидуального предпринимателя осуществляющего медицинскую деятельность), куда переведён пациент: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1054" w:leader="none"/>
        </w:tabs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2725" w:leader="none"/>
          <w:tab w:val="left" w:pos="4875" w:leader="none"/>
          <w:tab w:val="left" w:pos="6575" w:leader="none"/>
          <w:tab w:val="left" w:pos="8388" w:leader="none"/>
          <w:tab w:val="left" w:pos="10038" w:leader="none"/>
        </w:tabs>
        <w:suppressAutoHyphens w:val="true"/>
        <w:bidi w:val="0"/>
        <w:spacing w:lineRule="auto" w:line="360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Результат госпитализации: </w:t>
      </w:r>
      <w:r>
        <w:rPr>
          <w:rFonts w:ascii="Roboto" w:hAnsi="Roboto"/>
          <w:sz w:val="18"/>
          <w:szCs w:val="18"/>
        </w:rPr>
        <w:tab/>
        <w:t>выздоровление - 1,</w:t>
        <w:tab/>
        <w:t>улучшение - 2,</w:t>
        <w:tab/>
      </w:r>
      <w:r>
        <w:rPr>
          <w:rFonts w:ascii="Roboto" w:hAnsi="Roboto"/>
          <w:sz w:val="18"/>
          <w:szCs w:val="18"/>
          <w:u w:val="single"/>
        </w:rPr>
        <w:t>без перемен - 3</w:t>
      </w:r>
      <w:r>
        <w:rPr>
          <w:rFonts w:ascii="Roboto" w:hAnsi="Roboto"/>
          <w:sz w:val="18"/>
          <w:szCs w:val="18"/>
        </w:rPr>
        <w:t>,</w:t>
        <w:tab/>
        <w:t>ухудшение - 4,</w:t>
        <w:tab/>
        <w:t>умер - 5.</w:t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Умер в отделении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3120" w:leader="none"/>
          <w:tab w:val="left" w:pos="5100" w:leader="none"/>
        </w:tabs>
        <w:suppressAutoHyphens w:val="true"/>
        <w:bidi w:val="0"/>
        <w:spacing w:lineRule="auto" w:line="360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>Умерла беременная: 1 - до 22 недель беременности; 2 - после 22 недель беременности.</w:t>
      </w:r>
    </w:p>
    <w:p>
      <w:pPr>
        <w:pStyle w:val="Normal"/>
        <w:widowControl w:val="false"/>
        <w:tabs>
          <w:tab w:val="clear" w:pos="709"/>
          <w:tab w:val="left" w:pos="3120" w:leader="none"/>
          <w:tab w:val="left" w:pos="5100" w:leader="none"/>
        </w:tabs>
        <w:suppressAutoHyphens w:val="true"/>
        <w:bidi w:val="0"/>
        <w:spacing w:before="0" w:after="0"/>
        <w:ind w:left="0" w:right="0" w:hanging="0"/>
        <w:jc w:val="both"/>
        <w:rPr/>
      </w:pPr>
      <w:r>
        <w:rPr>
          <w:rFonts w:ascii="Roboto" w:hAnsi="Roboto"/>
          <w:b/>
          <w:bCs/>
          <w:sz w:val="18"/>
          <w:szCs w:val="18"/>
        </w:rPr>
        <w:t>Данные по нетрудоспособности</w:t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</w:rPr>
        <w:t xml:space="preserve">Оформлен листок нетрудоспособности: №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</w:rPr>
        <w:t>(дубликат листка нетру</w:t>
      </w:r>
      <w:bookmarkStart w:id="0" w:name="_GoBack"/>
      <w:bookmarkEnd w:id="0"/>
      <w:r>
        <w:rPr>
          <w:rFonts w:ascii="Roboto" w:hAnsi="Roboto"/>
          <w:sz w:val="18"/>
          <w:szCs w:val="18"/>
        </w:rPr>
        <w:t xml:space="preserve">доспособности №  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>)</w:t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</w:rPr>
        <w:t xml:space="preserve">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7935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</w:rPr>
        <w:t xml:space="preserve">продление листка нетрудоспособности: </w:t>
      </w:r>
    </w:p>
    <w:p>
      <w:pPr>
        <w:pStyle w:val="Normal"/>
        <w:widowControl w:val="false"/>
        <w:tabs>
          <w:tab w:val="clear" w:pos="709"/>
          <w:tab w:val="left" w:pos="4023" w:leader="none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№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4530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приступить к работе: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3630" w:leader="none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явка в другую медицинскую организацию (другое структурное подразделение медицинской организации)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76" w:before="0" w:after="0"/>
        <w:ind w:left="0" w:right="0" w:hanging="0"/>
        <w:jc w:val="both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>Оформлен листок нетрудоспособности по уходу за больным членом семьи (фамилия, имя, отчество (при наличии)):</w:t>
      </w:r>
      <w:r>
        <w:rPr>
          <w:rFonts w:ascii="Roboto" w:hAnsi="Roboto"/>
          <w:sz w:val="18"/>
          <w:szCs w:val="18"/>
          <w:u w:val="single"/>
        </w:rPr>
        <w:t xml:space="preserve"> </w:t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360"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360" w:before="0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Выдано направление на медико-социальную экспертизу (МСЭ):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2265" w:leader="none"/>
          <w:tab w:val="left" w:pos="255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Диагноз при выписке</w:t>
      </w:r>
    </w:p>
    <w:p>
      <w:pPr>
        <w:pStyle w:val="Normal"/>
        <w:widowControl w:val="false"/>
        <w:tabs>
          <w:tab w:val="clear" w:pos="709"/>
          <w:tab w:val="left" w:pos="2265" w:leader="none"/>
          <w:tab w:val="left" w:pos="2550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Основное заболевание: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МКБ }} - {{ МКБ10_расшифровка }}</w:t>
        <w:tab/>
      </w:r>
    </w:p>
    <w:p>
      <w:pPr>
        <w:pStyle w:val="Normal"/>
        <w:tabs>
          <w:tab w:val="clear" w:pos="709"/>
          <w:tab w:val="left" w:pos="10772" w:leader="none"/>
        </w:tabs>
        <w:ind w:left="283" w:hanging="0"/>
        <w:jc w:val="both"/>
        <w:rPr>
          <w:rFonts w:ascii="Roboto" w:hAnsi="Roboto"/>
          <w:sz w:val="15"/>
          <w:szCs w:val="15"/>
          <w:u w:val="single"/>
        </w:rPr>
      </w:pPr>
      <w:r>
        <w:rPr>
          <w:rFonts w:ascii="Roboto" w:hAnsi="Roboto"/>
          <w:sz w:val="15"/>
          <w:szCs w:val="15"/>
          <w:u w:val="single"/>
        </w:rPr>
        <w:t>{{ Основной_диагноз }}</w:t>
        <w:tab/>
      </w:r>
    </w:p>
    <w:p>
      <w:pPr>
        <w:pStyle w:val="Normal"/>
        <w:widowControl w:val="false"/>
        <w:tabs>
          <w:tab w:val="clear" w:pos="709"/>
          <w:tab w:val="left" w:pos="3405" w:leader="none"/>
          <w:tab w:val="left" w:pos="3630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Осложнение основного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widowControl w:val="false"/>
        <w:tabs>
          <w:tab w:val="clear" w:pos="709"/>
          <w:tab w:val="left" w:pos="3915" w:leader="none"/>
          <w:tab w:val="left" w:pos="4140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Внешняя причина при травмах, отравлениях: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widowControl w:val="false"/>
        <w:tabs>
          <w:tab w:val="clear" w:pos="709"/>
          <w:tab w:val="left" w:pos="2775" w:leader="none"/>
          <w:tab w:val="left" w:pos="3060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Сопутствующие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СД_Стат_2 }} - {{ СД_Стат_3 }}</w:t>
        <w:tab/>
      </w:r>
    </w:p>
    <w:p>
      <w:pPr>
        <w:pStyle w:val="Normal"/>
        <w:tabs>
          <w:tab w:val="clear" w:pos="709"/>
          <w:tab w:val="left" w:pos="10772" w:leader="none"/>
        </w:tabs>
        <w:ind w:left="283" w:hanging="0"/>
        <w:jc w:val="both"/>
        <w:rPr>
          <w:rFonts w:ascii="Roboto" w:hAnsi="Roboto"/>
          <w:sz w:val="15"/>
          <w:szCs w:val="15"/>
          <w:u w:val="single"/>
        </w:rPr>
      </w:pPr>
      <w:r>
        <w:rPr>
          <w:rFonts w:ascii="Roboto" w:hAnsi="Roboto"/>
          <w:sz w:val="15"/>
          <w:szCs w:val="15"/>
          <w:u w:val="single"/>
        </w:rPr>
        <w:t>{{ Сопутствующий_диагноз }}</w:t>
        <w:tab/>
      </w:r>
    </w:p>
    <w:p>
      <w:pPr>
        <w:pStyle w:val="Normal"/>
        <w:widowControl w:val="false"/>
        <w:tabs>
          <w:tab w:val="clear" w:pos="709"/>
          <w:tab w:val="left" w:pos="3795" w:leader="none"/>
          <w:tab w:val="left" w:pos="3975" w:leader="none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Дополнительные сведения о заболевании: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ind w:left="850" w:hanging="567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widowControl w:val="false"/>
        <w:tabs>
          <w:tab w:val="clear" w:pos="709"/>
          <w:tab w:val="left" w:pos="9630" w:leader="none"/>
          <w:tab w:val="left" w:pos="10485" w:leader="none"/>
        </w:tabs>
        <w:suppressAutoHyphens w:val="true"/>
        <w:bidi w:val="0"/>
        <w:spacing w:before="0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Сведения о лице, которому может быть передана информация о состоянии здоровья пациента:</w:t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before="0" w:after="0"/>
        <w:ind w:left="0" w:right="0" w:hanging="0"/>
        <w:jc w:val="both"/>
        <w:rPr/>
      </w:pPr>
      <w:r>
        <w:rPr>
          <w:rFonts w:ascii="Roboto" w:hAnsi="Roboto"/>
          <w:sz w:val="18"/>
          <w:szCs w:val="18"/>
        </w:rPr>
        <w:t xml:space="preserve">фамилия, имя, отчество (при наличии), номер контактного телефона:  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360" w:before="0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Дополнительные сведения о пациенте:  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rFonts w:ascii="Roboto" w:hAnsi="Roboto"/>
          <w:sz w:val="15"/>
          <w:szCs w:val="15"/>
          <w:u w:val="single"/>
        </w:rPr>
        <w:t xml:space="preserve">   </w:t>
      </w:r>
      <w:r>
        <w:rPr>
          <w:rFonts w:ascii="Roboto" w:hAnsi="Roboto"/>
          <w:sz w:val="15"/>
          <w:szCs w:val="15"/>
          <w:u w:val="single"/>
        </w:rPr>
        <w:t>НМУ: {{ услуга }} {{ услуга_расшиф }}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>
      <w:pPr>
        <w:pStyle w:val="Normal"/>
        <w:widowControl w:val="false"/>
        <w:tabs>
          <w:tab w:val="clear" w:pos="709"/>
          <w:tab w:val="left" w:pos="10772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b/>
          <w:b/>
          <w:bCs/>
          <w:sz w:val="18"/>
          <w:szCs w:val="18"/>
        </w:rPr>
      </w:pPr>
      <w:r>
        <w:rPr>
          <w:rFonts w:ascii="Roboto" w:hAnsi="Roboto"/>
          <w:sz w:val="15"/>
          <w:szCs w:val="15"/>
          <w:u w:val="single"/>
        </w:rPr>
        <w:t xml:space="preserve">          </w:t>
      </w:r>
      <w:r>
        <w:rPr>
          <w:rFonts w:ascii="Roboto" w:hAnsi="Roboto"/>
          <w:sz w:val="15"/>
          <w:szCs w:val="15"/>
          <w:u w:val="single"/>
        </w:rPr>
        <w:t>УКЛ 1,0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widowControl w:val="false"/>
        <w:tabs>
          <w:tab w:val="clear" w:pos="709"/>
          <w:tab w:val="left" w:pos="1066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и должность лечащего врача: </w:t>
      </w:r>
    </w:p>
    <w:tbl>
      <w:tblPr>
        <w:tblW w:w="107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0772"/>
      </w:tblGrid>
      <w:tr>
        <w:trPr/>
        <w:tc>
          <w:tcPr>
            <w:tcW w:w="10772" w:type="dxa"/>
            <w:tcBorders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 ФИО_врача_полностью }}, врач-невролог</w:t>
            </w:r>
          </w:p>
        </w:tc>
      </w:tr>
    </w:tbl>
    <w:p>
      <w:pPr>
        <w:pStyle w:val="Normal"/>
        <w:tabs>
          <w:tab w:val="clear" w:pos="709"/>
          <w:tab w:val="left" w:pos="10665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</w:p>
    <w:p>
      <w:pPr>
        <w:pStyle w:val="Normal"/>
        <w:widowControl w:val="false"/>
        <w:tabs>
          <w:tab w:val="clear" w:pos="709"/>
          <w:tab w:val="left" w:pos="10665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заведующего отделением: </w:t>
      </w:r>
    </w:p>
    <w:tbl>
      <w:tblPr>
        <w:tblW w:w="107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0772"/>
      </w:tblGrid>
      <w:tr>
        <w:trPr/>
        <w:tc>
          <w:tcPr>
            <w:tcW w:w="10772" w:type="dxa"/>
            <w:tcBorders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 зав_отделением }}</w:t>
            </w:r>
          </w:p>
        </w:tc>
      </w:tr>
    </w:tbl>
    <w:p>
      <w:pPr>
        <w:pStyle w:val="Normal"/>
        <w:widowControl w:val="false"/>
        <w:tabs>
          <w:tab w:val="clear" w:pos="709"/>
          <w:tab w:val="left" w:pos="10665" w:leader="none"/>
        </w:tabs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Roboto" w:hAnsi="Roboto"/>
          <w:sz w:val="4"/>
          <w:szCs w:val="4"/>
          <w:lang w:val="ru-RU"/>
        </w:rPr>
      </w:pPr>
      <w:r>
        <w:rPr>
          <w:rFonts w:ascii="Roboto" w:hAnsi="Roboto"/>
          <w:sz w:val="4"/>
          <w:szCs w:val="4"/>
          <w:lang w:val="ru-RU"/>
        </w:rPr>
      </w:r>
      <w:r>
        <w:br w:type="page"/>
      </w:r>
    </w:p>
    <w:p>
      <w:pPr>
        <w:pStyle w:val="Textbody"/>
        <w:jc w:val="center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ГБУЗ ПК ГКБ имени С.Н.Гринберга.</w:t>
        <w:br/>
        <w:t>{{ название_отделения }}</w:t>
      </w:r>
    </w:p>
    <w:p>
      <w:pPr>
        <w:pStyle w:val="Normal"/>
        <w:jc w:val="right"/>
        <w:rPr>
          <w:rFonts w:ascii="Roboto" w:hAnsi="Roboto"/>
        </w:rPr>
      </w:pPr>
      <w:r>
        <w:rPr>
          <w:rFonts w:ascii="Roboto" w:hAnsi="Roboto"/>
          <w:sz w:val="18"/>
          <w:szCs w:val="18"/>
        </w:rPr>
        <w:t>Приложение №4</w:t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  <w:sz w:val="18"/>
          <w:szCs w:val="18"/>
        </w:rPr>
        <w:t>Чек-лист для сбора эпидемиологического анамнеза перед плановой госпитализацией</w:t>
        <w:br/>
        <w:t xml:space="preserve">в условиях возникновения угрозы распространения заболеваний, </w:t>
        <w:br/>
        <w:t>вызванных новой коронавирусной инфекцией (C</w:t>
      </w:r>
      <w:r>
        <w:rPr>
          <w:rFonts w:ascii="Roboto" w:hAnsi="Roboto"/>
          <w:sz w:val="18"/>
          <w:szCs w:val="18"/>
          <w:lang w:val="en-US"/>
        </w:rPr>
        <w:t>OVID-19)</w:t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tabs>
          <w:tab w:val="left" w:pos="709" w:leader="none"/>
          <w:tab w:val="left" w:pos="3967" w:leader="none"/>
          <w:tab w:val="left" w:pos="5042" w:leader="none"/>
          <w:tab w:val="left" w:pos="6183" w:leader="none"/>
          <w:tab w:val="left" w:pos="6975" w:leader="none"/>
          <w:tab w:val="left" w:pos="9075" w:leader="none"/>
        </w:tabs>
        <w:jc w:val="left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Ф.И.О:</w:t>
      </w:r>
      <w:r>
        <w:rPr>
          <w:rFonts w:ascii="Roboto" w:hAnsi="Roboto"/>
          <w:sz w:val="18"/>
          <w:szCs w:val="18"/>
          <w:lang w:val="ru-RU"/>
        </w:rPr>
        <w:t xml:space="preserve">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ФИО_пациента }}</w:t>
        <w:tab/>
      </w:r>
      <w:r>
        <w:rPr>
          <w:rFonts w:ascii="Roboto" w:hAnsi="Roboto"/>
          <w:sz w:val="18"/>
          <w:szCs w:val="18"/>
          <w:lang w:val="ru-RU"/>
        </w:rPr>
        <w:t xml:space="preserve">   </w:t>
      </w:r>
      <w:r>
        <w:rPr>
          <w:rFonts w:ascii="Roboto" w:hAnsi="Roboto"/>
          <w:b/>
          <w:sz w:val="18"/>
          <w:szCs w:val="18"/>
          <w:lang w:val="ru-RU"/>
        </w:rPr>
        <w:t>Возраст:</w:t>
      </w:r>
      <w:r>
        <w:rPr>
          <w:rFonts w:ascii="Roboto" w:hAnsi="Roboto"/>
          <w:sz w:val="18"/>
          <w:szCs w:val="18"/>
          <w:lang w:val="ru-RU"/>
        </w:rPr>
        <w:t xml:space="preserve">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возраст }}</w:t>
        <w:tab/>
      </w:r>
      <w:r>
        <w:rPr>
          <w:rFonts w:ascii="Roboto" w:hAnsi="Roboto"/>
          <w:sz w:val="18"/>
          <w:szCs w:val="18"/>
          <w:u w:val="none"/>
          <w:lang w:val="ru-RU"/>
        </w:rPr>
        <w:t xml:space="preserve"> </w:t>
      </w:r>
      <w:r>
        <w:rPr>
          <w:rFonts w:ascii="Roboto" w:hAnsi="Roboto"/>
          <w:b/>
          <w:sz w:val="18"/>
          <w:szCs w:val="18"/>
          <w:lang w:val="ru-RU"/>
        </w:rPr>
        <w:t>Палата: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палата }}</w:t>
        <w:tab/>
      </w:r>
    </w:p>
    <w:tbl>
      <w:tblPr>
        <w:tblW w:w="1048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7"/>
        <w:gridCol w:w="5663"/>
        <w:gridCol w:w="1080"/>
        <w:gridCol w:w="1081"/>
        <w:gridCol w:w="1082"/>
        <w:gridCol w:w="1181"/>
      </w:tblGrid>
      <w:tr>
        <w:trPr/>
        <w:tc>
          <w:tcPr>
            <w:tcW w:w="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Вопрос</w:t>
            </w:r>
          </w:p>
        </w:tc>
        <w:tc>
          <w:tcPr>
            <w:tcW w:w="2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Пропускной шлюз, м/с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Врач при первичном осмотре</w:t>
            </w:r>
          </w:p>
        </w:tc>
      </w:tr>
      <w:tr>
        <w:trPr/>
        <w:tc>
          <w:tcPr>
            <w:tcW w:w="39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</w:r>
          </w:p>
        </w:tc>
        <w:tc>
          <w:tcPr>
            <w:tcW w:w="566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Ответ «ДА»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Ответ «НЕТ»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Ответ «ДА»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Ответ «НЕТ»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1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Признаки ОРВИ: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а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Повышение температуры тела выше 37,5 </w:t>
            </w:r>
            <w:r>
              <w:rPr>
                <w:rFonts w:ascii="Roboto" w:hAnsi="Roboto"/>
                <w:sz w:val="22"/>
                <w:szCs w:val="22"/>
                <w:vertAlign w:val="superscript"/>
              </w:rPr>
              <w:t>0</w:t>
            </w:r>
            <w:r>
              <w:rPr>
                <w:rFonts w:ascii="Roboto" w:hAnsi="Roboto"/>
                <w:position w:val="0"/>
                <w:sz w:val="22"/>
                <w:sz w:val="22"/>
                <w:szCs w:val="22"/>
                <w:vertAlign w:val="baseline"/>
              </w:rPr>
              <w:t>С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</w:rPr>
            </w:pPr>
            <w:r>
              <w:rPr>
                <w:rFonts w:cs="Courier New" w:ascii="Roboto" w:hAnsi="Roboto"/>
                <w:sz w:val="22"/>
                <w:szCs w:val="22"/>
                <w:lang w:val="ru-RU"/>
              </w:rPr>
              <w:t xml:space="preserve">{{ Температура }} </w:t>
            </w:r>
            <w:r>
              <w:rPr>
                <w:rFonts w:cs="Courier New" w:ascii="Roboto" w:hAnsi="Roboto"/>
                <w:sz w:val="22"/>
                <w:szCs w:val="22"/>
                <w:vertAlign w:val="superscript"/>
              </w:rPr>
              <w:t>O</w:t>
            </w:r>
            <w:r>
              <w:rPr>
                <w:rFonts w:cs="Courier New" w:ascii="Roboto" w:hAnsi="Roboto"/>
                <w:sz w:val="22"/>
                <w:szCs w:val="22"/>
              </w:rPr>
              <w:t>C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3813810</wp:posOffset>
                      </wp:positionH>
                      <wp:positionV relativeFrom="paragraph">
                        <wp:posOffset>15240</wp:posOffset>
                      </wp:positionV>
                      <wp:extent cx="585470" cy="182245"/>
                      <wp:effectExtent l="0" t="0" r="0" b="0"/>
                      <wp:wrapNone/>
                      <wp:docPr id="1" name="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85000" cy="18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0.3pt,1.2pt" to="346.3pt,15.45pt" ID="Линия 2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б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Сухой кашель со скудной мокротой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15240</wp:posOffset>
                      </wp:positionV>
                      <wp:extent cx="585470" cy="182245"/>
                      <wp:effectExtent l="0" t="0" r="0" b="0"/>
                      <wp:wrapNone/>
                      <wp:docPr id="2" name="Линия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000" cy="18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05pt,1.2pt" to="47.05pt,15.45pt" ID="Линия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14605</wp:posOffset>
                      </wp:positionV>
                      <wp:extent cx="594995" cy="174625"/>
                      <wp:effectExtent l="0" t="0" r="0" b="0"/>
                      <wp:wrapNone/>
                      <wp:docPr id="3" name="Линия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73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05pt,1.15pt" to="47.8pt,14.8pt" ID="Линия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14605</wp:posOffset>
                      </wp:positionV>
                      <wp:extent cx="594995" cy="174625"/>
                      <wp:effectExtent l="0" t="0" r="0" b="0"/>
                      <wp:wrapNone/>
                      <wp:docPr id="4" name="Линия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4360" cy="173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05pt,1.15pt" to="47.8pt,14.8pt" ID="Линия 4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3823335</wp:posOffset>
                      </wp:positionH>
                      <wp:positionV relativeFrom="paragraph">
                        <wp:posOffset>3810</wp:posOffset>
                      </wp:positionV>
                      <wp:extent cx="594995" cy="189865"/>
                      <wp:effectExtent l="0" t="0" r="0" b="0"/>
                      <wp:wrapNone/>
                      <wp:docPr id="5" name="Линия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89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1.05pt,0.3pt" to="347.8pt,15.15pt" ID="Линия 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3823335</wp:posOffset>
                      </wp:positionH>
                      <wp:positionV relativeFrom="paragraph">
                        <wp:posOffset>3810</wp:posOffset>
                      </wp:positionV>
                      <wp:extent cx="594995" cy="189865"/>
                      <wp:effectExtent l="0" t="0" r="0" b="0"/>
                      <wp:wrapNone/>
                      <wp:docPr id="6" name="Линия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4360" cy="189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1.05pt,0.3pt" to="347.8pt,15.15pt" ID="Линия 6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4509135</wp:posOffset>
                      </wp:positionH>
                      <wp:positionV relativeFrom="paragraph">
                        <wp:posOffset>4445</wp:posOffset>
                      </wp:positionV>
                      <wp:extent cx="586105" cy="193040"/>
                      <wp:effectExtent l="0" t="0" r="0" b="0"/>
                      <wp:wrapNone/>
                      <wp:docPr id="7" name="Линия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360" cy="19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5.05pt,0.35pt" to="401.1pt,15.45pt" ID="Линия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4509135</wp:posOffset>
                      </wp:positionH>
                      <wp:positionV relativeFrom="paragraph">
                        <wp:posOffset>4445</wp:posOffset>
                      </wp:positionV>
                      <wp:extent cx="586105" cy="193040"/>
                      <wp:effectExtent l="0" t="0" r="0" b="0"/>
                      <wp:wrapNone/>
                      <wp:docPr id="8" name="Линия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85360" cy="19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5.05pt,0.35pt" to="401.1pt,15.45pt" ID="Линия 8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в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Одышка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3840480</wp:posOffset>
                      </wp:positionH>
                      <wp:positionV relativeFrom="paragraph">
                        <wp:posOffset>4445</wp:posOffset>
                      </wp:positionV>
                      <wp:extent cx="603250" cy="172085"/>
                      <wp:effectExtent l="0" t="0" r="0" b="0"/>
                      <wp:wrapNone/>
                      <wp:docPr id="9" name="Линия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640" cy="171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2.4pt,0.35pt" to="349.8pt,13.8pt" ID="Линия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3840480</wp:posOffset>
                      </wp:positionH>
                      <wp:positionV relativeFrom="paragraph">
                        <wp:posOffset>4445</wp:posOffset>
                      </wp:positionV>
                      <wp:extent cx="603250" cy="172085"/>
                      <wp:effectExtent l="0" t="0" r="0" b="0"/>
                      <wp:wrapNone/>
                      <wp:docPr id="10" name="Линия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02640" cy="171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2.4pt,0.35pt" to="349.8pt,13.8pt" ID="Линия 10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4480560</wp:posOffset>
                      </wp:positionH>
                      <wp:positionV relativeFrom="paragraph">
                        <wp:posOffset>1905</wp:posOffset>
                      </wp:positionV>
                      <wp:extent cx="687070" cy="185420"/>
                      <wp:effectExtent l="0" t="0" r="0" b="0"/>
                      <wp:wrapNone/>
                      <wp:docPr id="11" name="Линия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6520" cy="184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2.8pt,0.15pt" to="406.8pt,14.65pt" ID="Линия 1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4526280</wp:posOffset>
                      </wp:positionH>
                      <wp:positionV relativeFrom="paragraph">
                        <wp:posOffset>1905</wp:posOffset>
                      </wp:positionV>
                      <wp:extent cx="641350" cy="182880"/>
                      <wp:effectExtent l="0" t="0" r="0" b="0"/>
                      <wp:wrapNone/>
                      <wp:docPr id="12" name="Линия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0800" cy="182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6.4pt,0.15pt" to="406.8pt,14.45pt" ID="Линия 12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г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Ощущение заложенности в грудной клетке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right"/>
              <w:rPr>
                <w:rFonts w:ascii="Roboto" w:hAnsi="Roboto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12700</wp:posOffset>
                      </wp:positionV>
                      <wp:extent cx="585470" cy="335915"/>
                      <wp:effectExtent l="0" t="0" r="0" b="0"/>
                      <wp:wrapNone/>
                      <wp:docPr id="13" name="Линия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000" cy="335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2.55pt,1pt" to="348.55pt,27.35pt" ID="Линия 1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12700</wp:posOffset>
                      </wp:positionV>
                      <wp:extent cx="585470" cy="335915"/>
                      <wp:effectExtent l="0" t="0" r="0" b="0"/>
                      <wp:wrapNone/>
                      <wp:docPr id="14" name="Линия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85000" cy="335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2.55pt,1pt" to="348.55pt,27.35pt" ID="Линия 14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д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bidi w:val="0"/>
              <w:spacing w:lineRule="auto" w:line="259" w:before="0" w:after="0"/>
              <w:ind w:left="737" w:right="0" w:hanging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Насыщение кислородом по данным пульсоксиметрии (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SpO</w:t>
            </w:r>
            <w:r>
              <w:rPr>
                <w:rFonts w:ascii="Roboto" w:hAnsi="Roboto"/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rFonts w:ascii="Roboto" w:hAnsi="Roboto"/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) </w:t>
            </w:r>
            <w:r>
              <w:rPr>
                <w:rFonts w:eastAsia="Calibri" w:cs="Calibri" w:ascii="Roboto" w:hAnsi="Roboto"/>
                <w:position w:val="0"/>
                <w:sz w:val="22"/>
                <w:sz w:val="22"/>
                <w:szCs w:val="22"/>
                <w:vertAlign w:val="baseline"/>
                <w:lang w:val="ru-RU"/>
              </w:rPr>
              <w:t>≤</w:t>
            </w:r>
            <w:r>
              <w:rPr>
                <w:rFonts w:eastAsia="Calibri" w:cs="" w:ascii="Roboto" w:hAnsi="Roboto"/>
                <w:position w:val="0"/>
                <w:sz w:val="22"/>
                <w:sz w:val="22"/>
                <w:szCs w:val="22"/>
                <w:vertAlign w:val="baseline"/>
                <w:lang w:val="ru-RU"/>
              </w:rPr>
              <w:t xml:space="preserve"> </w:t>
            </w:r>
            <w:r>
              <w:rPr>
                <w:rFonts w:eastAsia="Calibri" w:cs="" w:ascii="Roboto" w:hAnsi="Roboto"/>
                <w:position w:val="0"/>
                <w:sz w:val="22"/>
                <w:sz w:val="22"/>
                <w:szCs w:val="22"/>
                <w:vertAlign w:val="baseline"/>
                <w:lang w:val="en-US"/>
              </w:rPr>
              <w:t>95%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12700</wp:posOffset>
                      </wp:positionV>
                      <wp:extent cx="594995" cy="354330"/>
                      <wp:effectExtent l="0" t="0" r="0" b="0"/>
                      <wp:wrapNone/>
                      <wp:docPr id="15" name="Линия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353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05pt,1pt" to="47.8pt,28.8pt" ID="Линия 1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12700</wp:posOffset>
                      </wp:positionV>
                      <wp:extent cx="594995" cy="354330"/>
                      <wp:effectExtent l="0" t="0" r="0" b="0"/>
                      <wp:wrapNone/>
                      <wp:docPr id="16" name="Линия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4360" cy="353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05pt,1pt" to="47.8pt,28.8pt" ID="Линия 16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spacing w:before="0" w:after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cs="Courier New" w:ascii="Roboto" w:hAnsi="Roboto"/>
                <w:sz w:val="22"/>
                <w:szCs w:val="22"/>
                <w:lang w:val="ru-RU"/>
              </w:rPr>
              <w:t>{{ Сатурация }}%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2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both"/>
              <w:rPr>
                <w:rFonts w:ascii="Roboto" w:hAnsi="Roboto"/>
                <w:sz w:val="22"/>
                <w:szCs w:val="22"/>
                <w:lang w:val="ru-RU"/>
              </w:rPr>
            </w:pPr>
            <w:r>
              <w:rPr>
                <w:rFonts w:ascii="Roboto" w:hAnsi="Roboto"/>
                <w:sz w:val="22"/>
                <w:szCs w:val="22"/>
                <w:lang w:val="ru-RU"/>
              </w:rPr>
              <w:t>Возвращение из зарубежной поездки в течение 14 дней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3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Наличие тесных контактов за последние 14 дней с лицом, находящимся под наблюдением по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COVID-19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4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Наличие тесных контактов за последние 14 дней с лицом, у которого лабораторно подтвержден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COVID-1</w:t>
            </w:r>
            <w:r>
              <w:rPr>
                <w:rFonts w:ascii="Roboto" w:hAnsi="Roboto"/>
                <w:sz w:val="22"/>
                <w:szCs w:val="22"/>
                <w:lang w:val="ru-RU"/>
              </w:rPr>
              <w:t>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>
        <w:trPr/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0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Работа с больными с подтвержденными и подозрительными случаями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COVID-19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before="0" w:after="16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uppressLineNumbers/>
              <w:suppressAutoHyphens w:val="true"/>
              <w:bidi w:val="0"/>
              <w:spacing w:lineRule="auto" w:line="240" w:before="0" w:after="160"/>
              <w:ind w:left="0" w:right="0" w:hanging="0"/>
              <w:jc w:val="center"/>
              <w:rPr>
                <w:rFonts w:ascii="Roboto" w:hAnsi="Roboto"/>
                <w:sz w:val="22"/>
                <w:szCs w:val="22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</w:tbl>
    <w:p>
      <w:pPr>
        <w:pStyle w:val="Normal"/>
        <w:jc w:val="center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</w:r>
    </w:p>
    <w:p>
      <w:pPr>
        <w:pStyle w:val="Normal"/>
        <w:widowControl/>
        <w:tabs>
          <w:tab w:val="clear" w:pos="709"/>
          <w:tab w:val="left" w:pos="10665" w:leader="none"/>
        </w:tabs>
        <w:suppressAutoHyphens w:val="true"/>
        <w:bidi w:val="0"/>
        <w:spacing w:lineRule="auto" w:line="259" w:before="0" w:after="160"/>
        <w:ind w:left="567" w:right="1077" w:hanging="0"/>
        <w:jc w:val="left"/>
        <w:rPr>
          <w:rFonts w:ascii="Roboto" w:hAnsi="Roboto"/>
          <w:sz w:val="22"/>
          <w:szCs w:val="22"/>
          <w:lang w:val="ru-RU"/>
        </w:rPr>
      </w:pPr>
      <w:r>
        <w:rPr>
          <w:rFonts w:ascii="Roboto" w:hAnsi="Roboto"/>
          <w:sz w:val="22"/>
          <w:szCs w:val="22"/>
          <w:lang w:val="ru-RU"/>
        </w:rPr>
        <w:t xml:space="preserve">Пациент является подозрительным на </w:t>
      </w:r>
      <w:r>
        <w:rPr>
          <w:rFonts w:ascii="Roboto" w:hAnsi="Roboto"/>
          <w:sz w:val="22"/>
          <w:szCs w:val="22"/>
          <w:lang w:val="en-US"/>
        </w:rPr>
        <w:t xml:space="preserve">COVID-19 </w:t>
      </w:r>
      <w:r>
        <w:rPr>
          <w:rFonts w:ascii="Roboto" w:hAnsi="Roboto"/>
          <w:sz w:val="22"/>
          <w:szCs w:val="22"/>
          <w:lang w:val="ru-RU"/>
        </w:rPr>
        <w:t xml:space="preserve">при повышении температуры тела выше 37,5 </w:t>
      </w:r>
      <w:r>
        <w:rPr>
          <w:rFonts w:ascii="Roboto" w:hAnsi="Roboto"/>
          <w:sz w:val="22"/>
          <w:szCs w:val="22"/>
          <w:vertAlign w:val="superscript"/>
          <w:lang w:val="ru-RU"/>
        </w:rPr>
        <w:t>0</w:t>
      </w:r>
      <w:r>
        <w:rPr>
          <w:rFonts w:ascii="Roboto" w:hAnsi="Roboto"/>
          <w:position w:val="0"/>
          <w:sz w:val="22"/>
          <w:sz w:val="22"/>
          <w:szCs w:val="22"/>
          <w:vertAlign w:val="baseline"/>
          <w:lang w:val="ru-RU"/>
        </w:rPr>
        <w:t>С и с одной или более следующих признаков: сухой кашель со скудной мокротой; одышка; ощущение заложенности в грудной клетке; насыщение кислородом по данным пульсоксиметрии (</w:t>
      </w:r>
      <w:r>
        <w:rPr>
          <w:rFonts w:ascii="Roboto" w:hAnsi="Roboto"/>
          <w:position w:val="0"/>
          <w:sz w:val="22"/>
          <w:sz w:val="22"/>
          <w:szCs w:val="22"/>
          <w:vertAlign w:val="baseline"/>
          <w:lang w:val="en-US"/>
        </w:rPr>
        <w:t>SpO</w:t>
      </w:r>
      <w:r>
        <w:rPr>
          <w:rFonts w:ascii="Roboto" w:hAnsi="Roboto"/>
          <w:sz w:val="22"/>
          <w:szCs w:val="22"/>
          <w:vertAlign w:val="subscript"/>
          <w:lang w:val="en-US"/>
        </w:rPr>
        <w:t>2</w:t>
      </w:r>
      <w:r>
        <w:rPr>
          <w:rFonts w:ascii="Roboto" w:hAnsi="Roboto"/>
          <w:position w:val="0"/>
          <w:sz w:val="22"/>
          <w:sz w:val="22"/>
          <w:szCs w:val="22"/>
          <w:vertAlign w:val="baseline"/>
          <w:lang w:val="en-US"/>
        </w:rPr>
        <w:t xml:space="preserve">) </w:t>
      </w:r>
      <w:r>
        <w:rPr>
          <w:rFonts w:eastAsia="Calibri" w:cs="Calibri" w:ascii="Roboto" w:hAnsi="Roboto"/>
          <w:position w:val="0"/>
          <w:sz w:val="22"/>
          <w:sz w:val="22"/>
          <w:szCs w:val="22"/>
          <w:vertAlign w:val="baseline"/>
          <w:lang w:val="ru-RU"/>
        </w:rPr>
        <w:t>≤</w:t>
      </w:r>
      <w:r>
        <w:rPr>
          <w:rFonts w:eastAsia="Calibri" w:cs="" w:ascii="Roboto" w:hAnsi="Roboto"/>
          <w:position w:val="0"/>
          <w:sz w:val="22"/>
          <w:sz w:val="22"/>
          <w:szCs w:val="22"/>
          <w:vertAlign w:val="baseline"/>
          <w:lang w:val="ru-RU"/>
        </w:rPr>
        <w:t xml:space="preserve"> </w:t>
      </w:r>
      <w:r>
        <w:rPr>
          <w:rFonts w:eastAsia="Calibri" w:cs="" w:ascii="Roboto" w:hAnsi="Roboto"/>
          <w:position w:val="0"/>
          <w:sz w:val="22"/>
          <w:sz w:val="22"/>
          <w:szCs w:val="22"/>
          <w:vertAlign w:val="baseline"/>
          <w:lang w:val="en-US"/>
        </w:rPr>
        <w:t>95%</w:t>
      </w:r>
      <w:r>
        <w:br w:type="page"/>
      </w:r>
    </w:p>
    <w:p>
      <w:pPr>
        <w:pStyle w:val="Normal"/>
        <w:widowControl/>
        <w:tabs>
          <w:tab w:val="clear" w:pos="709"/>
          <w:tab w:val="left" w:pos="10665" w:leader="none"/>
        </w:tabs>
        <w:suppressAutoHyphens w:val="true"/>
        <w:bidi w:val="0"/>
        <w:spacing w:lineRule="auto" w:line="259" w:before="0" w:after="160"/>
        <w:ind w:right="1077" w:hanging="0"/>
        <w:jc w:val="left"/>
        <w:rPr>
          <w:rFonts w:ascii="Roboto" w:hAnsi="Roboto" w:eastAsia="Calibri" w:cs=""/>
          <w:position w:val="0"/>
          <w:sz w:val="22"/>
          <w:sz w:val="22"/>
          <w:vertAlign w:val="baseline"/>
          <w:lang w:val="en-US"/>
        </w:rPr>
      </w:pPr>
      <w:r>
        <w:rPr>
          <w:rFonts w:eastAsia="Calibri" w:cs="" w:ascii="Roboto" w:hAnsi="Roboto"/>
          <w:position w:val="0"/>
          <w:sz w:val="22"/>
          <w:sz w:val="22"/>
          <w:vertAlign w:val="baseline"/>
          <w:lang w:val="en-US"/>
        </w:rPr>
      </w:r>
      <w:r>
        <w:br w:type="page"/>
      </w:r>
    </w:p>
    <w:p>
      <w:pPr>
        <w:pStyle w:val="Textbody"/>
        <w:spacing w:lineRule="auto" w:line="240"/>
        <w:jc w:val="center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ГБУЗ ПК ГКБ имени С.Н.Гринберга</w:t>
        <w:br/>
        <w:t>{{ название_отделения }}</w:t>
        <w:br/>
        <w:t xml:space="preserve">История болезни № </w:t>
      </w:r>
      <w:r>
        <w:rPr>
          <w:rFonts w:ascii="Roboto" w:hAnsi="Roboto"/>
          <w:sz w:val="18"/>
          <w:szCs w:val="18"/>
          <w:lang w:val="ru-RU"/>
        </w:rPr>
        <w:t>{{ номер_истории }}.</w:t>
      </w:r>
    </w:p>
    <w:p>
      <w:pPr>
        <w:pStyle w:val="Normal"/>
        <w:spacing w:lineRule="auto" w:line="240"/>
        <w:jc w:val="center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sz w:val="18"/>
          <w:szCs w:val="18"/>
          <w:lang w:val="ru-RU"/>
        </w:rPr>
        <w:t>Первичный осмотр невролога</w:t>
      </w:r>
      <w:r>
        <w:rPr>
          <w:rFonts w:cs="Calibri" w:ascii="Roboto" w:hAnsi="Roboto" w:cstheme="minorHAnsi"/>
          <w:sz w:val="18"/>
          <w:szCs w:val="18"/>
          <w:lang w:val="ru-RU"/>
        </w:rPr>
        <w:t xml:space="preserve"> {{ дата_поступления }}</w:t>
        <w:tab/>
        <w:t>{{ время_поступления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Ф.И.О:</w:t>
      </w:r>
      <w:r>
        <w:rPr>
          <w:rFonts w:ascii="Roboto" w:hAnsi="Roboto"/>
          <w:sz w:val="18"/>
          <w:szCs w:val="18"/>
          <w:lang w:val="ru-RU"/>
        </w:rPr>
        <w:t xml:space="preserve"> {{ ФИО_пациента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Дата и год рождения:</w:t>
      </w:r>
      <w:r>
        <w:rPr>
          <w:rFonts w:ascii="Roboto" w:hAnsi="Roboto"/>
          <w:sz w:val="18"/>
          <w:szCs w:val="18"/>
          <w:lang w:val="ru-RU"/>
        </w:rPr>
        <w:t xml:space="preserve"> {{ дата_рождения }} // {{ возраст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Адрес: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bookmarkStart w:id="1" w:name="_Hlk517216866"/>
      <w:r>
        <w:rPr>
          <w:rFonts w:ascii="Roboto" w:hAnsi="Roboto"/>
          <w:sz w:val="18"/>
          <w:szCs w:val="18"/>
          <w:lang w:val="ru-RU"/>
        </w:rPr>
        <w:t>{{ адрес }}</w:t>
      </w:r>
      <w:bookmarkEnd w:id="1"/>
    </w:p>
    <w:p>
      <w:pPr>
        <w:pStyle w:val="Textbody"/>
        <w:spacing w:lineRule="auto" w:line="24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Палата:</w:t>
      </w:r>
      <w:r>
        <w:rPr>
          <w:rFonts w:ascii="Roboto" w:hAnsi="Roboto"/>
          <w:sz w:val="18"/>
          <w:szCs w:val="18"/>
          <w:lang w:val="ru-RU"/>
        </w:rPr>
        <w:t xml:space="preserve"> {{ палата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Поступил по направлению </w:t>
      </w:r>
      <w:r>
        <w:rPr>
          <w:rFonts w:ascii="Roboto" w:hAnsi="Roboto"/>
          <w:sz w:val="18"/>
          <w:szCs w:val="18"/>
          <w:lang w:val="ru-RU"/>
        </w:rPr>
        <w:t>{{ ЛПУ_кто_направил 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Жалобы на момент осмотра:</w:t>
      </w:r>
      <w:r>
        <w:rPr>
          <w:rFonts w:ascii="Roboto" w:hAnsi="Roboto"/>
          <w:sz w:val="18"/>
          <w:szCs w:val="18"/>
          <w:lang w:val="ru-RU"/>
        </w:rPr>
        <w:t xml:space="preserve"> на </w:t>
      </w:r>
      <w:bookmarkStart w:id="2" w:name="_Hlk530127051"/>
      <w:r>
        <w:rPr>
          <w:rFonts w:cs="Courier New" w:ascii="Roboto" w:hAnsi="Roboto"/>
          <w:sz w:val="18"/>
          <w:szCs w:val="18"/>
          <w:lang w:val="ru-RU"/>
        </w:rPr>
        <w:t>{{ жалобы }}</w:t>
      </w:r>
      <w:bookmarkEnd w:id="2"/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Анамнез заболевания собран со слов пациента, родственников, данных мед.документации: </w:t>
      </w:r>
      <w:bookmarkStart w:id="3" w:name="_Hlk530127093"/>
      <w:r>
        <w:rPr>
          <w:rFonts w:cs="Courier New" w:ascii="Roboto" w:hAnsi="Roboto"/>
          <w:sz w:val="18"/>
          <w:szCs w:val="18"/>
          <w:lang w:val="ru-RU"/>
        </w:rPr>
        <w:t>{{ анамнез }}</w:t>
      </w:r>
      <w:bookmarkEnd w:id="3"/>
      <w:r>
        <w:rPr>
          <w:rFonts w:cs="Courier New" w:ascii="Roboto" w:hAnsi="Roboto"/>
          <w:sz w:val="18"/>
          <w:szCs w:val="18"/>
          <w:lang w:val="ru-RU"/>
        </w:rPr>
        <w:t>. В связи с ограничением перемещения и самообслуживания</w:t>
      </w:r>
      <w:r>
        <w:rPr>
          <w:rFonts w:cs="Courier New" w:ascii="Roboto" w:hAnsi="Roboto"/>
          <w:b/>
          <w:bCs/>
          <w:sz w:val="18"/>
          <w:szCs w:val="18"/>
          <w:lang w:val="ru-RU"/>
        </w:rPr>
        <w:t xml:space="preserve">, 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на основании приказа Министерства здравоохранения Российской Федерации </w:t>
      </w:r>
      <w:bookmarkStart w:id="4" w:name="_Hlk88252720"/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 xml:space="preserve">от 30 июля 2020 г. N 788н </w:t>
      </w:r>
      <w:bookmarkEnd w:id="4"/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>"Об утверждении Порядка организации медицинской реабилитации взрослых"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 и приказа Министерства здравоохранения Пермского края от 4 августа 2016 года </w:t>
      </w:r>
      <w:r>
        <w:rPr>
          <w:rFonts w:cs="Courier New" w:ascii="Roboto" w:hAnsi="Roboto"/>
          <w:bCs/>
          <w:sz w:val="18"/>
          <w:szCs w:val="18"/>
        </w:rPr>
        <w:t>N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 СЭД-34-01-06-571 «Об утверждении Положения об организации оказания медицинской помощи населению Пермского края с применением ботулотоксина» (в ред. от 23.04.2018) </w:t>
      </w:r>
      <w:r>
        <w:rPr>
          <w:rFonts w:cs="Courier New" w:ascii="Roboto" w:hAnsi="Roboto"/>
          <w:sz w:val="18"/>
          <w:szCs w:val="18"/>
          <w:lang w:val="ru-RU"/>
        </w:rPr>
        <w:t>поступил в отделение медицинской реабилитации ГКБ им.С.Н.Гринберга для решения вопроса о проведении инъекций ботулинического токсина типа А (ботулинотерапии).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Хронические заболевания: </w:t>
      </w:r>
      <w:r>
        <w:rPr>
          <w:rFonts w:ascii="Roboto" w:hAnsi="Roboto"/>
          <w:sz w:val="18"/>
          <w:szCs w:val="18"/>
          <w:lang w:val="ru-RU"/>
        </w:rPr>
        <w:t>{{ перечень_хронических_заболеваний }}</w:t>
      </w:r>
      <w:bookmarkStart w:id="5" w:name="_Hlk22669670"/>
      <w:bookmarkEnd w:id="5"/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  <w:lang w:val="ru-RU"/>
        </w:rPr>
        <w:t>Принимаемые медикаменты: {{ медикаменты_прием }}</w:t>
      </w:r>
    </w:p>
    <w:p>
      <w:pPr>
        <w:pStyle w:val="Textbody"/>
        <w:spacing w:lineRule="auto" w:line="240" w:before="0" w:after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Экспертный анамнез: </w:t>
      </w:r>
      <w:r>
        <w:rPr>
          <w:rFonts w:ascii="Roboto" w:hAnsi="Roboto"/>
          <w:sz w:val="18"/>
          <w:szCs w:val="18"/>
          <w:lang w:val="ru-RU"/>
        </w:rPr>
        <w:t>{{ экспертный_анамнез</w:t>
      </w:r>
      <w:bookmarkStart w:id="6" w:name="_Hlk90999844"/>
      <w:r>
        <w:rPr>
          <w:rFonts w:ascii="Roboto" w:hAnsi="Roboto"/>
          <w:sz w:val="18"/>
          <w:szCs w:val="18"/>
          <w:lang w:val="ru-RU"/>
        </w:rPr>
        <w:t xml:space="preserve"> </w:t>
      </w:r>
      <w:bookmarkEnd w:id="6"/>
      <w:r>
        <w:rPr>
          <w:rFonts w:ascii="Roboto" w:hAnsi="Roboto"/>
          <w:sz w:val="18"/>
          <w:szCs w:val="18"/>
          <w:lang w:val="ru-RU"/>
        </w:rPr>
        <w:t>}}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Аллергологический анамнез: </w:t>
      </w:r>
      <w:bookmarkStart w:id="7" w:name="_Hlk519463564"/>
      <w:r>
        <w:rPr>
          <w:rFonts w:ascii="Roboto" w:hAnsi="Roboto"/>
          <w:sz w:val="18"/>
          <w:szCs w:val="18"/>
          <w:lang w:val="ru-RU"/>
        </w:rPr>
        <w:t>{{ аллергологический_анамнез }}</w:t>
      </w:r>
      <w:bookmarkEnd w:id="7"/>
    </w:p>
    <w:p>
      <w:pPr>
        <w:pStyle w:val="Textbody1"/>
        <w:spacing w:lineRule="auto" w:line="240" w:beforeAutospacing="0" w:before="0" w:afterAutospacing="0" w:after="0"/>
        <w:jc w:val="both"/>
        <w:rPr/>
      </w:pPr>
      <w:r>
        <w:rPr>
          <w:rStyle w:val="Strong"/>
          <w:rFonts w:cs="Tahoma" w:ascii="Roboto" w:hAnsi="Roboto"/>
          <w:sz w:val="18"/>
          <w:szCs w:val="18"/>
          <w:lang w:val="ru-RU"/>
        </w:rPr>
        <w:t xml:space="preserve">Эпидемиологический анамнез: </w:t>
      </w:r>
      <w:r>
        <w:rPr>
          <w:rStyle w:val="Strong"/>
          <w:rFonts w:cs="Tahoma" w:ascii="Roboto" w:hAnsi="Roboto"/>
          <w:b w:val="false"/>
          <w:bCs w:val="false"/>
          <w:sz w:val="18"/>
          <w:szCs w:val="18"/>
          <w:lang w:val="ru-RU"/>
        </w:rPr>
        <w:t>{{ Эпидемиологический_анамнез }}</w:t>
      </w:r>
    </w:p>
    <w:p>
      <w:pPr>
        <w:pStyle w:val="Textbody1"/>
        <w:spacing w:lineRule="auto" w:line="480" w:beforeAutospacing="0" w:before="0" w:afterAutospacing="0" w:after="0"/>
        <w:jc w:val="both"/>
        <w:rPr/>
      </w:pPr>
      <w:r>
        <w:rPr>
          <w:rStyle w:val="Strong"/>
          <w:rFonts w:cs="Tahoma" w:ascii="Roboto" w:hAnsi="Roboto"/>
          <w:sz w:val="18"/>
          <w:szCs w:val="18"/>
        </w:rPr>
        <w:t>Противопоказания для ботулинотерапии:</w:t>
      </w:r>
      <w:r>
        <w:rPr>
          <w:rStyle w:val="Strong"/>
          <w:rFonts w:cs="Tahoma" w:ascii="Roboto" w:hAnsi="Roboto"/>
          <w:b w:val="false"/>
          <w:sz w:val="18"/>
          <w:szCs w:val="18"/>
        </w:rPr>
        <w:t xml:space="preserve"> отсутствуют.</w:t>
      </w:r>
      <w:bookmarkStart w:id="8" w:name="_Hlk47269297"/>
      <w:bookmarkEnd w:id="8"/>
    </w:p>
    <w:p>
      <w:pPr>
        <w:pStyle w:val="Textbody"/>
        <w:spacing w:lineRule="auto" w:line="240" w:before="0" w:after="0"/>
        <w:ind w:left="283" w:hanging="283"/>
        <w:jc w:val="left"/>
        <w:rPr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Соматический статус:</w:t>
      </w:r>
      <w:bookmarkStart w:id="9" w:name="_Hlk530135987"/>
      <w:r>
        <w:rPr>
          <w:rFonts w:ascii="Roboto" w:hAnsi="Roboto"/>
          <w:b/>
          <w:sz w:val="18"/>
          <w:szCs w:val="18"/>
          <w:lang w:val="ru-RU"/>
        </w:rPr>
        <w:t xml:space="preserve"> </w:t>
      </w:r>
      <w:bookmarkEnd w:id="9"/>
      <w:r>
        <w:rPr>
          <w:rFonts w:ascii="Roboto" w:hAnsi="Roboto"/>
          <w:sz w:val="18"/>
          <w:szCs w:val="18"/>
          <w:lang w:val="ru-RU"/>
        </w:rPr>
        <w:t>{{ Соматический_статус }}</w:t>
      </w:r>
    </w:p>
    <w:p>
      <w:pPr>
        <w:pStyle w:val="Textbody"/>
        <w:spacing w:lineRule="auto" w:line="240" w:before="0" w:after="0"/>
        <w:ind w:left="283" w:hanging="283"/>
        <w:jc w:val="left"/>
        <w:rPr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Неврологический статус: </w:t>
      </w:r>
      <w:bookmarkStart w:id="10" w:name="_Hlk530136482"/>
      <w:r>
        <w:rPr>
          <w:rFonts w:cs="Courier New" w:ascii="Roboto" w:hAnsi="Roboto"/>
          <w:sz w:val="18"/>
          <w:szCs w:val="18"/>
          <w:lang w:val="ru-RU"/>
        </w:rPr>
        <w:t>{{ Неврологический_статус }}</w:t>
      </w:r>
      <w:bookmarkEnd w:id="10"/>
      <w:r>
        <w:rPr>
          <w:rFonts w:cs="Courier New" w:ascii="Roboto" w:hAnsi="Roboto"/>
          <w:sz w:val="18"/>
          <w:szCs w:val="18"/>
          <w:lang w:val="ru-RU"/>
        </w:rPr>
        <w:t xml:space="preserve">. </w:t>
      </w:r>
    </w:p>
    <w:p>
      <w:pPr>
        <w:pStyle w:val="Textbody"/>
        <w:spacing w:lineRule="auto" w:line="240" w:before="0" w:after="0"/>
        <w:ind w:left="283" w:hanging="28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left="0" w:right="0" w:hanging="0"/>
        <w:jc w:val="both"/>
        <w:textAlignment w:val="auto"/>
        <w:rPr>
          <w:sz w:val="16"/>
          <w:szCs w:val="16"/>
        </w:rPr>
      </w:pPr>
      <w:r>
        <w:rPr>
          <w:rFonts w:eastAsia="Times New Roman" w:cs="Courier New" w:ascii="Roboto" w:hAnsi="Roboto"/>
          <w:b/>
          <w:bCs/>
          <w:kern w:val="0"/>
          <w:sz w:val="18"/>
          <w:szCs w:val="18"/>
          <w:lang w:val="ru-RU" w:eastAsia="ru-RU" w:bidi="ar-SA"/>
        </w:rPr>
        <w:t>Диагноз,</w:t>
      </w:r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 xml:space="preserve"> </w:t>
      </w:r>
      <w:r>
        <w:rPr>
          <w:rFonts w:eastAsia="Times New Roman" w:cs="Courier New" w:ascii="Roboto" w:hAnsi="Roboto"/>
          <w:bCs/>
          <w:kern w:val="0"/>
          <w:sz w:val="16"/>
          <w:szCs w:val="16"/>
          <w:lang w:val="ru-RU" w:eastAsia="ru-RU" w:bidi="ar-SA"/>
        </w:rPr>
        <w:t xml:space="preserve">установлен на основании клинического осмотра, предоставленной пациентом медицинской документации, данных </w:t>
      </w:r>
      <w:r>
        <w:rPr>
          <w:rFonts w:eastAsia="Times New Roman" w:cs="Courier New" w:ascii="Roboto" w:hAnsi="Roboto"/>
          <w:bCs/>
          <w:color w:val="000000"/>
          <w:kern w:val="0"/>
          <w:sz w:val="16"/>
          <w:szCs w:val="16"/>
          <w:lang w:val="ru-RU" w:eastAsia="ru-RU" w:bidi="ar-SA"/>
        </w:rPr>
        <w:t>ЕИСЗ ПК:</w:t>
      </w:r>
    </w:p>
    <w:p>
      <w:pPr>
        <w:pStyle w:val="Textbody"/>
        <w:spacing w:lineRule="auto" w:line="240" w:before="0" w:after="0"/>
        <w:ind w:left="283" w:hanging="283"/>
        <w:jc w:val="left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sz w:val="18"/>
          <w:szCs w:val="18"/>
          <w:lang w:val="ru-RU"/>
        </w:rPr>
        <w:t>{{ Основной_диагноз }}</w:t>
      </w:r>
      <w:bookmarkStart w:id="11" w:name="_GoBack4"/>
      <w:bookmarkEnd w:id="11"/>
    </w:p>
    <w:p>
      <w:pPr>
        <w:pStyle w:val="Textbody"/>
        <w:spacing w:lineRule="auto" w:line="240" w:before="0" w:after="0"/>
        <w:ind w:left="283" w:hanging="283"/>
        <w:jc w:val="left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sz w:val="18"/>
          <w:szCs w:val="18"/>
          <w:lang w:val="ru-RU"/>
        </w:rPr>
        <w:t>{{ Сопутствующий_диагноз }}</w:t>
      </w:r>
      <w:bookmarkStart w:id="12" w:name="_Hlk22671924"/>
      <w:bookmarkEnd w:id="12"/>
    </w:p>
    <w:p>
      <w:pPr>
        <w:pStyle w:val="Textbody"/>
        <w:spacing w:lineRule="auto" w:line="240" w:before="0" w:after="0"/>
        <w:ind w:left="283" w:hanging="283"/>
        <w:jc w:val="left"/>
        <w:rPr/>
      </w:pPr>
      <w:r>
        <w:rPr>
          <w:rFonts w:cs="Courier New" w:ascii="Roboto" w:hAnsi="Roboto"/>
          <w:b/>
          <w:sz w:val="18"/>
          <w:szCs w:val="18"/>
          <w:lang w:val="ru-RU"/>
        </w:rPr>
        <w:t xml:space="preserve">Функциональные шкалы: </w:t>
      </w:r>
      <w:r>
        <w:rPr>
          <w:rFonts w:cs="Courier New" w:ascii="Roboto" w:hAnsi="Roboto"/>
          <w:sz w:val="18"/>
          <w:szCs w:val="18"/>
          <w:lang w:val="ru-RU"/>
        </w:rPr>
        <w:t>{{ Шкалы }}</w:t>
      </w:r>
    </w:p>
    <w:p>
      <w:pPr>
        <w:pStyle w:val="Textbody"/>
        <w:spacing w:lineRule="auto" w:line="240" w:before="0" w:after="0"/>
        <w:ind w:left="283" w:hanging="283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</w:p>
    <w:p>
      <w:pPr>
        <w:pStyle w:val="Textbody"/>
        <w:spacing w:lineRule="auto" w:line="24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 xml:space="preserve">На основании диагноза, анамнеза и клинических данных </w:t>
      </w:r>
      <w:r>
        <w:rPr>
          <w:rFonts w:cs="Courier New" w:ascii="Roboto" w:hAnsi="Roboto"/>
          <w:sz w:val="18"/>
          <w:szCs w:val="18"/>
          <w:lang w:val="ru-RU"/>
        </w:rPr>
        <w:t>у пациента имеется синдром спастичности, который характеризуется стойким патологическим тонусом мышц, нарушением функции конечностей и снижением качества жизни пациента, ограничением профессиональной и бытовой деятельности. С учетом этого,</w:t>
      </w:r>
      <w:r>
        <w:rPr>
          <w:rFonts w:cs="Courier New" w:ascii="Roboto" w:hAnsi="Roboto"/>
          <w:b/>
          <w:sz w:val="18"/>
          <w:szCs w:val="18"/>
          <w:lang w:val="ru-RU"/>
        </w:rPr>
        <w:t xml:space="preserve"> пациенту рекомендовано проведение внутримышечных инъекций ботулотоксина типа А </w:t>
      </w:r>
      <w:r>
        <w:rPr>
          <w:rFonts w:cs="Courier New" w:ascii="Roboto" w:hAnsi="Roboto"/>
          <w:sz w:val="18"/>
          <w:szCs w:val="18"/>
          <w:lang w:val="ru-RU"/>
        </w:rPr>
        <w:t>в спастичные мышцы паретичных конечностей.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План лечения: Обоснование для проведения ботулинотерапии: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Спастичность, сопровождающаяся нарушением функций, болью, возникновение контрактур, повреждение мягких тканей, невозможность полноценного участия в реабилитационных мероприятиях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Цели: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Функциональное улучшение (увеличение объема пассивных движений с целью облегчения ухода за конечностью: гигиена, одевание и пр.)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Облегчение тяжести симптомов (облегчение боли; уменьшение частоты и выраженности мышечных спазмов; снижение выраженности непроизвольных движений (патологических синергий и синкинезий)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Эстетическое улучшение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Снижение нагрузки на ухаживающих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Снижение объема медицинской помощи (уменьшение количества применяемых других препаратов (миорелаксантов, обезболивающих, антидепрессантов и других)</w:t>
      </w:r>
    </w:p>
    <w:p>
      <w:pPr>
        <w:pStyle w:val="Textbody"/>
        <w:numPr>
          <w:ilvl w:val="0"/>
          <w:numId w:val="1"/>
        </w:numPr>
        <w:spacing w:lineRule="auto" w:line="240"/>
        <w:ind w:left="426" w:hanging="36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sz w:val="18"/>
          <w:szCs w:val="18"/>
          <w:lang w:val="ru-RU"/>
        </w:rPr>
        <w:t>Предотвращение прогрессирования спастичности (профилактика возникновения контрактур и деформаций конечностей; оптимизация мобильности в позах лежа, сидя, стоя).</w:t>
      </w:r>
    </w:p>
    <w:p>
      <w:pPr>
        <w:pStyle w:val="Textbody"/>
        <w:spacing w:lineRule="auto" w:line="240" w:before="0" w:after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План лечения:</w:t>
      </w:r>
      <w:r>
        <w:rPr>
          <w:rFonts w:cs="Courier New" w:ascii="Roboto" w:hAnsi="Roboto"/>
          <w:sz w:val="18"/>
          <w:szCs w:val="18"/>
          <w:lang w:val="ru-RU"/>
        </w:rPr>
        <w:t xml:space="preserve"> Режим стационарный {{ режим }}; Вторичная профилактика ССЗ; Инъекции ботулинического токсина типа А в спастичные мышцы паретичных конечностей. </w:t>
      </w:r>
    </w:p>
    <w:p>
      <w:pPr>
        <w:pStyle w:val="Normal"/>
        <w:spacing w:lineRule="auto" w:line="240"/>
        <w:ind w:left="567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  <w:lang w:val="ru-RU"/>
        </w:rPr>
        <w:t xml:space="preserve">{{ </w:t>
      </w:r>
      <w:bookmarkStart w:id="13" w:name="_Hlk88261952"/>
      <w:r>
        <w:rPr>
          <w:rFonts w:ascii="Roboto" w:hAnsi="Roboto"/>
          <w:sz w:val="18"/>
          <w:szCs w:val="18"/>
          <w:lang w:val="ru-RU"/>
        </w:rPr>
        <w:t xml:space="preserve">режим_развернутый </w:t>
      </w:r>
      <w:bookmarkEnd w:id="13"/>
      <w:r>
        <w:rPr>
          <w:rFonts w:ascii="Roboto" w:hAnsi="Roboto"/>
          <w:sz w:val="18"/>
          <w:szCs w:val="18"/>
          <w:lang w:val="ru-RU"/>
        </w:rPr>
        <w:t>}}</w:t>
      </w:r>
    </w:p>
    <w:p>
      <w:pPr>
        <w:pStyle w:val="Textbody"/>
        <w:tabs>
          <w:tab w:val="clear" w:pos="709"/>
          <w:tab w:val="left" w:pos="5670" w:leader="none"/>
        </w:tabs>
        <w:spacing w:lineRule="auto" w:line="240" w:before="171" w:after="171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Врач:</w:t>
        <w:tab/>
      </w:r>
      <w:r>
        <w:rPr>
          <w:rFonts w:cs="Courier New" w:ascii="Roboto" w:hAnsi="Roboto"/>
          <w:sz w:val="18"/>
          <w:szCs w:val="18"/>
          <w:lang w:val="ru-RU"/>
        </w:rPr>
        <w:t>{{ ФИО_врача }}</w:t>
      </w:r>
    </w:p>
    <w:p>
      <w:pPr>
        <w:pStyle w:val="Textbody"/>
        <w:widowControl/>
        <w:tabs>
          <w:tab w:val="clear" w:pos="709"/>
          <w:tab w:val="left" w:pos="5670" w:leader="none"/>
        </w:tabs>
        <w:suppressAutoHyphens w:val="true"/>
        <w:bidi w:val="0"/>
        <w:spacing w:lineRule="auto" w:line="240" w:before="0" w:after="12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Зав.отделением:</w:t>
        <w:tab/>
      </w:r>
      <w:r>
        <w:rPr>
          <w:rFonts w:cs="Courier New" w:ascii="Roboto" w:hAnsi="Roboto"/>
          <w:kern w:val="0"/>
          <w:sz w:val="18"/>
          <w:szCs w:val="18"/>
          <w:lang w:val="ru-RU"/>
        </w:rPr>
        <w:t>{{ зав_отделением }}</w:t>
      </w:r>
      <w:r>
        <w:br w:type="page"/>
      </w:r>
    </w:p>
    <w:p>
      <w:pPr>
        <w:pStyle w:val="Textbody"/>
        <w:jc w:val="left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  <w:lang w:val="ru-RU"/>
        </w:rPr>
        <w:t>ГБУЗ ПК ГКБ имени С.Н.Гринберга</w:t>
        <w:br/>
        <w:t>{{ название_отделения }}</w:t>
        <w:br/>
        <w:t xml:space="preserve">История болезни № </w:t>
      </w:r>
      <w:r>
        <w:rPr>
          <w:rFonts w:ascii="Roboto" w:hAnsi="Roboto"/>
          <w:sz w:val="18"/>
          <w:szCs w:val="18"/>
          <w:lang w:val="ru-RU"/>
        </w:rPr>
        <w:t>{{ номер_истории }}</w:t>
      </w:r>
    </w:p>
    <w:p>
      <w:pPr>
        <w:pStyle w:val="Normal"/>
        <w:spacing w:lineRule="auto" w:line="276" w:before="0" w:after="0"/>
        <w:jc w:val="center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sz w:val="18"/>
          <w:szCs w:val="18"/>
        </w:rPr>
        <w:t>Решение (протокол) консилиума врачей,</w:t>
        <w:br/>
        <w:t>являющейся подкоммиссией ВК в ГКБ им.С.Н.Гринберга</w:t>
      </w:r>
    </w:p>
    <w:p>
      <w:pPr>
        <w:pStyle w:val="Normal"/>
        <w:spacing w:lineRule="auto" w:line="276" w:before="0" w:after="0"/>
        <w:jc w:val="center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sz w:val="18"/>
          <w:szCs w:val="18"/>
        </w:rPr>
        <w:t xml:space="preserve">На использование препарата </w:t>
      </w:r>
      <w:r>
        <w:rPr>
          <w:rFonts w:cs="Courier New" w:ascii="Roboto" w:hAnsi="Roboto"/>
          <w:b/>
          <w:sz w:val="18"/>
          <w:szCs w:val="18"/>
        </w:rPr>
        <w:t>Ботулинического токсина типа А (ботулинотерапии)</w:t>
        <w:br/>
        <w:t>в условиях ГКБ им.С.Н.Гринберга</w:t>
      </w:r>
    </w:p>
    <w:p>
      <w:pPr>
        <w:pStyle w:val="Normal"/>
        <w:spacing w:lineRule="auto" w:line="240"/>
        <w:jc w:val="right"/>
        <w:rPr>
          <w:rFonts w:ascii="Roboto" w:hAnsi="Roboto"/>
          <w:sz w:val="16"/>
          <w:szCs w:val="16"/>
        </w:rPr>
      </w:pPr>
      <w:r>
        <w:rPr>
          <w:rFonts w:cs="Calibri" w:ascii="Roboto" w:hAnsi="Roboto" w:cstheme="minorHAnsi"/>
          <w:sz w:val="16"/>
          <w:szCs w:val="16"/>
        </w:rPr>
        <w:t xml:space="preserve">Основание: приказ МЗ РФ №494 от 09.08.2005г. </w:t>
        <w:br/>
        <w:t xml:space="preserve">«о порядке применения лекарственных средств </w:t>
        <w:br/>
        <w:t>у больных по жизненным показаниям»</w:t>
      </w:r>
    </w:p>
    <w:p>
      <w:pPr>
        <w:pStyle w:val="Normal"/>
        <w:widowControl w:val="false"/>
        <w:tabs>
          <w:tab w:val="clear" w:pos="709"/>
          <w:tab w:val="left" w:pos="1985" w:leader="none"/>
          <w:tab w:val="left" w:pos="2268" w:leader="none"/>
          <w:tab w:val="left" w:pos="4536" w:leader="none"/>
          <w:tab w:val="left" w:pos="4962" w:leader="none"/>
          <w:tab w:val="left" w:pos="5103" w:leader="none"/>
          <w:tab w:val="left" w:pos="7371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Номер консилиума</w:t>
        <w:tab/>
      </w:r>
      <w:r>
        <w:rPr>
          <w:rFonts w:cs="Calibri" w:ascii="Roboto" w:hAnsi="Roboto" w:cstheme="minorHAnsi"/>
          <w:sz w:val="18"/>
          <w:szCs w:val="18"/>
          <w:u w:val="single"/>
        </w:rPr>
        <w:tab/>
        <w:tab/>
      </w:r>
      <w:r>
        <w:rPr>
          <w:rFonts w:cs="Calibri" w:ascii="Roboto" w:hAnsi="Roboto" w:cstheme="minorHAnsi"/>
          <w:sz w:val="18"/>
          <w:szCs w:val="18"/>
        </w:rPr>
        <w:t xml:space="preserve"> от</w:t>
        <w:tab/>
      </w:r>
      <w:r>
        <w:rPr>
          <w:rFonts w:cs="Calibri"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>{{ дата_поступления }}г.</w:t>
      </w:r>
    </w:p>
    <w:p>
      <w:pPr>
        <w:pStyle w:val="Normal"/>
        <w:tabs>
          <w:tab w:val="clear" w:pos="709"/>
          <w:tab w:val="left" w:pos="1985" w:leader="none"/>
          <w:tab w:val="left" w:pos="2127" w:leader="none"/>
          <w:tab w:val="left" w:pos="10206" w:leader="none"/>
        </w:tabs>
        <w:spacing w:before="0" w:after="0"/>
        <w:ind w:firstLine="284"/>
        <w:rPr>
          <w:rFonts w:ascii="Roboto" w:hAnsi="Roboto"/>
          <w:sz w:val="18"/>
          <w:szCs w:val="18"/>
        </w:rPr>
      </w:pPr>
      <w:bookmarkStart w:id="14" w:name="_Hlk881366991"/>
      <w:r>
        <w:rPr>
          <w:rFonts w:ascii="Roboto" w:hAnsi="Roboto"/>
          <w:b/>
          <w:bCs/>
          <w:sz w:val="18"/>
          <w:szCs w:val="18"/>
        </w:rPr>
        <w:t>Ф.И.О. пациента: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ФИО_пациента }}</w:t>
      </w:r>
      <w:bookmarkEnd w:id="14"/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985" w:leader="none"/>
          <w:tab w:val="left" w:pos="2127" w:leader="none"/>
          <w:tab w:val="left" w:pos="10206" w:leader="none"/>
        </w:tabs>
        <w:spacing w:before="0" w:after="0"/>
        <w:ind w:firstLine="284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рождения: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дата_рождения }} г.р.,</w:t>
        <w:tab/>
      </w:r>
    </w:p>
    <w:p>
      <w:pPr>
        <w:pStyle w:val="Normal"/>
        <w:tabs>
          <w:tab w:val="clear" w:pos="709"/>
          <w:tab w:val="left" w:pos="1985" w:leader="none"/>
          <w:tab w:val="left" w:pos="2127" w:leader="none"/>
          <w:tab w:val="left" w:pos="10206" w:leader="none"/>
        </w:tabs>
        <w:spacing w:before="0" w:after="0"/>
        <w:ind w:firstLine="284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Адрес: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bookmarkStart w:id="15" w:name="_Hlk882351841"/>
      <w:r>
        <w:rPr>
          <w:rFonts w:ascii="Roboto" w:hAnsi="Roboto"/>
          <w:sz w:val="18"/>
          <w:szCs w:val="18"/>
          <w:u w:val="single"/>
        </w:rPr>
        <w:t>{{ адрес }}</w:t>
      </w:r>
      <w:bookmarkEnd w:id="15"/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spacing w:before="0" w:after="0"/>
        <w:ind w:firstLine="284"/>
        <w:rPr>
          <w:b/>
          <w:b/>
          <w:bCs/>
        </w:rPr>
      </w:pPr>
      <w:r>
        <w:rPr>
          <w:rFonts w:cs="Calibri" w:ascii="Roboto" w:hAnsi="Roboto" w:cstheme="minorHAnsi"/>
          <w:b/>
          <w:bCs/>
          <w:sz w:val="18"/>
          <w:szCs w:val="18"/>
        </w:rPr>
        <w:t>Диагноз:</w:t>
      </w:r>
    </w:p>
    <w:p>
      <w:pPr>
        <w:pStyle w:val="Normal"/>
        <w:widowControl/>
        <w:tabs>
          <w:tab w:val="clear" w:pos="709"/>
        </w:tabs>
        <w:bidi w:val="0"/>
        <w:spacing w:lineRule="auto" w:line="259" w:before="0" w:after="0"/>
        <w:ind w:left="283" w:right="0" w:hanging="283"/>
        <w:jc w:val="left"/>
        <w:rPr>
          <w:u w:val="none"/>
        </w:rPr>
      </w:pPr>
      <w:r>
        <w:rPr>
          <w:rFonts w:cs="Calibri" w:ascii="Roboto" w:hAnsi="Roboto" w:cstheme="minorHAnsi"/>
          <w:b/>
          <w:bCs/>
          <w:sz w:val="18"/>
          <w:szCs w:val="18"/>
          <w:u w:val="none"/>
        </w:rPr>
        <w:t>Основной:</w:t>
      </w:r>
      <w:r>
        <w:rPr>
          <w:rFonts w:cs="Calibri" w:ascii="Roboto" w:hAnsi="Roboto" w:cstheme="minorHAnsi"/>
          <w:sz w:val="18"/>
          <w:szCs w:val="18"/>
          <w:u w:val="none"/>
        </w:rPr>
        <w:t xml:space="preserve"> {{ Основной_диагноз }}</w:t>
      </w:r>
    </w:p>
    <w:p>
      <w:pPr>
        <w:pStyle w:val="Normal"/>
        <w:widowControl/>
        <w:tabs>
          <w:tab w:val="clear" w:pos="709"/>
        </w:tabs>
        <w:bidi w:val="0"/>
        <w:spacing w:lineRule="auto" w:line="259" w:before="0" w:after="0"/>
        <w:ind w:left="283" w:right="0" w:hanging="283"/>
        <w:jc w:val="left"/>
        <w:rPr>
          <w:u w:val="none"/>
        </w:rPr>
      </w:pPr>
      <w:r>
        <w:rPr>
          <w:rFonts w:cs="Calibri" w:ascii="Roboto" w:hAnsi="Roboto" w:cstheme="minorHAnsi"/>
          <w:b/>
          <w:bCs/>
          <w:sz w:val="18"/>
          <w:szCs w:val="18"/>
          <w:u w:val="none"/>
        </w:rPr>
        <w:t>Сопутствующий:</w:t>
      </w:r>
      <w:r>
        <w:rPr>
          <w:rFonts w:cs="Calibri" w:ascii="Roboto" w:hAnsi="Roboto" w:cstheme="minorHAnsi"/>
          <w:sz w:val="18"/>
          <w:szCs w:val="18"/>
          <w:u w:val="none"/>
        </w:rPr>
        <w:t xml:space="preserve"> {{ Сопутствующий_диагноз }}</w:t>
      </w:r>
    </w:p>
    <w:p>
      <w:pPr>
        <w:pStyle w:val="Normal"/>
        <w:widowControl/>
        <w:tabs>
          <w:tab w:val="clear" w:pos="709"/>
        </w:tabs>
        <w:bidi w:val="0"/>
        <w:spacing w:lineRule="auto" w:line="259" w:before="0" w:after="0"/>
        <w:ind w:left="283" w:right="0" w:hanging="283"/>
        <w:jc w:val="left"/>
        <w:rPr>
          <w:u w:val="none"/>
        </w:rPr>
      </w:pPr>
      <w:r>
        <w:rPr>
          <w:rFonts w:cs="Calibri" w:ascii="Roboto" w:hAnsi="Roboto" w:cstheme="minorHAnsi"/>
          <w:b/>
          <w:bCs/>
          <w:sz w:val="18"/>
          <w:szCs w:val="18"/>
          <w:u w:val="none"/>
        </w:rPr>
        <w:t>Функциональные шкалы:</w:t>
      </w:r>
      <w:r>
        <w:rPr>
          <w:rFonts w:cs="Calibri" w:ascii="Roboto" w:hAnsi="Roboto" w:cstheme="minorHAnsi"/>
          <w:sz w:val="18"/>
          <w:szCs w:val="18"/>
          <w:u w:val="none"/>
        </w:rPr>
        <w:t xml:space="preserve"> </w:t>
      </w:r>
      <w:r>
        <w:rPr>
          <w:rFonts w:cs="Calibri" w:ascii="Roboto" w:hAnsi="Roboto" w:cstheme="minorHAnsi"/>
          <w:sz w:val="18"/>
          <w:szCs w:val="18"/>
          <w:u w:val="none"/>
          <w:lang w:val="ru-RU"/>
        </w:rPr>
        <w:t>{{ Шкалы }}</w:t>
      </w:r>
    </w:p>
    <w:p>
      <w:pPr>
        <w:pStyle w:val="Normal"/>
        <w:tabs>
          <w:tab w:val="clear" w:pos="709"/>
          <w:tab w:val="left" w:pos="10490" w:leader="none"/>
        </w:tabs>
        <w:spacing w:before="0"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</w:p>
    <w:p>
      <w:pPr>
        <w:pStyle w:val="Normal"/>
        <w:widowControl w:val="false"/>
        <w:tabs>
          <w:tab w:val="clear" w:pos="709"/>
          <w:tab w:val="left" w:pos="1134" w:leader="none"/>
          <w:tab w:val="left" w:pos="1418" w:leader="none"/>
          <w:tab w:val="left" w:pos="1049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b/>
          <w:bCs/>
          <w:sz w:val="18"/>
          <w:szCs w:val="18"/>
        </w:rPr>
        <w:t>Причина:</w:t>
      </w:r>
      <w:r>
        <w:rPr>
          <w:rFonts w:cs="Calibri" w:ascii="Roboto" w:hAnsi="Roboto" w:cstheme="minorHAnsi"/>
          <w:sz w:val="18"/>
          <w:szCs w:val="18"/>
        </w:rPr>
        <w:tab/>
      </w:r>
      <w:r>
        <w:rPr>
          <w:rFonts w:cs="Calibri" w:ascii="Roboto" w:hAnsi="Roboto" w:cstheme="minorHAnsi"/>
          <w:sz w:val="18"/>
          <w:szCs w:val="18"/>
          <w:u w:val="single"/>
        </w:rPr>
        <w:tab/>
        <w:t>рассмотрения вопроса назначения Ботулинического токсина типа А</w:t>
        <w:tab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b/>
          <w:b/>
          <w:bCs/>
        </w:rPr>
      </w:pPr>
      <w:r>
        <w:rPr>
          <w:rFonts w:cs="Calibri" w:ascii="Roboto" w:hAnsi="Roboto" w:cstheme="minorHAnsi"/>
          <w:b/>
          <w:bCs/>
          <w:sz w:val="18"/>
          <w:szCs w:val="18"/>
        </w:rPr>
        <w:t>Решение:</w:t>
      </w:r>
    </w:p>
    <w:p>
      <w:pPr>
        <w:pStyle w:val="Normal"/>
        <w:widowControl w:val="false"/>
        <w:tabs>
          <w:tab w:val="clear" w:pos="709"/>
          <w:tab w:val="left" w:pos="851" w:leader="none"/>
          <w:tab w:val="left" w:pos="993" w:leader="none"/>
          <w:tab w:val="left" w:pos="3969" w:leader="none"/>
          <w:tab w:val="left" w:pos="4820" w:leader="none"/>
          <w:tab w:val="left" w:pos="4962" w:leader="none"/>
          <w:tab w:val="left" w:pos="7088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Консилиум врачей изучил историю болезни и пришел к выводу, что у пациента в соответствии с диагнозом установлены медицинские показания для назначения лекарственных препаратов Ботулинического токсина типа А (</w:t>
      </w:r>
      <w:r>
        <w:rPr>
          <w:rFonts w:cs="Calibri" w:ascii="Roboto" w:hAnsi="Roboto" w:cstheme="minorHAnsi"/>
          <w:sz w:val="18"/>
          <w:szCs w:val="18"/>
          <w:u w:val="single"/>
        </w:rPr>
        <w:t>{{ препарат_БТА }}</w:t>
      </w:r>
      <w:r>
        <w:rPr>
          <w:rFonts w:cs="Calibri" w:ascii="Roboto" w:hAnsi="Roboto" w:cstheme="minorHAnsi"/>
          <w:sz w:val="18"/>
          <w:szCs w:val="18"/>
        </w:rPr>
        <w:t xml:space="preserve"> в дозе </w:t>
      </w:r>
      <w:r>
        <w:rPr>
          <w:rFonts w:eastAsia="Times New Roman" w:cs="Calibri" w:ascii="Roboto" w:hAnsi="Roboto" w:cstheme="minorHAnsi"/>
          <w:bCs/>
          <w:sz w:val="18"/>
          <w:szCs w:val="18"/>
          <w:u w:val="single"/>
          <w:lang w:eastAsia="ar-SA"/>
        </w:rPr>
        <w:t>{{ бта_суммарная_доза }} ЕД</w:t>
      </w:r>
      <w:r>
        <w:rPr>
          <w:rFonts w:cs="Calibri" w:ascii="Roboto" w:hAnsi="Roboto" w:cstheme="minorHAnsi"/>
          <w:sz w:val="18"/>
          <w:szCs w:val="18"/>
          <w:u w:val="single"/>
        </w:rPr>
        <w:t>)</w:t>
      </w:r>
      <w:r>
        <w:rPr>
          <w:rFonts w:cs="Calibri" w:ascii="Roboto" w:hAnsi="Roboto" w:cstheme="minorHAnsi"/>
          <w:sz w:val="18"/>
          <w:szCs w:val="18"/>
        </w:rPr>
        <w:t xml:space="preserve"> в соответствии со стандартом оказания медицинской помощи и клиническими рекомендациями.</w:t>
      </w:r>
    </w:p>
    <w:p>
      <w:pPr>
        <w:pStyle w:val="Normal"/>
        <w:widowControl w:val="false"/>
        <w:tabs>
          <w:tab w:val="clear" w:pos="709"/>
          <w:tab w:val="left" w:pos="5812" w:leader="none"/>
          <w:tab w:val="left" w:pos="5954" w:leader="none"/>
          <w:tab w:val="left" w:pos="10433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Для проведения манипуляций показана госпитализация на</w:t>
        <w:tab/>
      </w:r>
      <w:r>
        <w:rPr>
          <w:rFonts w:cs="Calibri" w:ascii="Roboto" w:hAnsi="Roboto" w:cstheme="minorHAnsi"/>
          <w:sz w:val="18"/>
          <w:szCs w:val="18"/>
          <w:u w:val="single"/>
        </w:rPr>
        <w:tab/>
        <w:t>{{ тип_стационара }}</w:t>
        <w:tab/>
      </w:r>
    </w:p>
    <w:p>
      <w:pPr>
        <w:pStyle w:val="Normal"/>
        <w:widowControl w:val="false"/>
        <w:tabs>
          <w:tab w:val="clear" w:pos="709"/>
          <w:tab w:val="left" w:pos="5812" w:leader="none"/>
          <w:tab w:val="left" w:pos="5954" w:leader="none"/>
          <w:tab w:val="left" w:pos="1049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Информированное добровольное согласие пациента на проведение инъекции Ботулинического токсина типа А получено.</w:t>
      </w:r>
    </w:p>
    <w:p>
      <w:pPr>
        <w:pStyle w:val="Normal"/>
        <w:widowControl w:val="false"/>
        <w:tabs>
          <w:tab w:val="clear" w:pos="709"/>
          <w:tab w:val="left" w:pos="5812" w:leader="none"/>
          <w:tab w:val="left" w:pos="5954" w:leader="none"/>
          <w:tab w:val="left" w:pos="1049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</w:p>
    <w:p>
      <w:pPr>
        <w:pStyle w:val="Normal"/>
        <w:widowControl w:val="false"/>
        <w:tabs>
          <w:tab w:val="clear" w:pos="709"/>
          <w:tab w:val="left" w:pos="5812" w:leader="none"/>
          <w:tab w:val="left" w:pos="5954" w:leader="none"/>
          <w:tab w:val="left" w:pos="10490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</w:p>
    <w:p>
      <w:pPr>
        <w:pStyle w:val="Normal"/>
        <w:spacing w:lineRule="auto" w:line="720" w:before="0" w:after="0"/>
        <w:ind w:left="3828" w:hanging="0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Заведующий отделением, врач-невролог</w:t>
      </w:r>
    </w:p>
    <w:p>
      <w:pPr>
        <w:pStyle w:val="Normal"/>
        <w:tabs>
          <w:tab w:val="clear" w:pos="709"/>
          <w:tab w:val="left" w:pos="6521" w:leader="none"/>
          <w:tab w:val="left" w:pos="7088" w:leader="none"/>
        </w:tabs>
        <w:spacing w:lineRule="auto" w:line="720" w:before="0" w:after="0"/>
        <w:ind w:left="3828" w:firstLine="283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  <w:u w:val="single"/>
        </w:rPr>
        <w:tab/>
      </w:r>
      <w:r>
        <w:rPr>
          <w:rFonts w:cs="Calibri" w:ascii="Roboto" w:hAnsi="Roboto" w:cstheme="minorHAnsi"/>
          <w:sz w:val="18"/>
          <w:szCs w:val="18"/>
        </w:rPr>
        <w:tab/>
      </w:r>
      <w:r>
        <w:rPr>
          <w:rFonts w:cs="Times New Roman" w:ascii="Roboto" w:hAnsi="Roboto"/>
          <w:sz w:val="18"/>
          <w:szCs w:val="18"/>
        </w:rPr>
        <w:t>{{ зав_отделением }}</w:t>
      </w:r>
    </w:p>
    <w:p>
      <w:pPr>
        <w:pStyle w:val="Normal"/>
        <w:spacing w:lineRule="auto" w:line="720" w:before="0" w:after="0"/>
        <w:ind w:left="3828" w:hanging="0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Врач-невролог, лечащий врач</w:t>
      </w:r>
    </w:p>
    <w:p>
      <w:pPr>
        <w:pStyle w:val="Normal"/>
        <w:tabs>
          <w:tab w:val="clear" w:pos="709"/>
          <w:tab w:val="left" w:pos="6521" w:leader="none"/>
          <w:tab w:val="left" w:pos="7088" w:leader="none"/>
        </w:tabs>
        <w:spacing w:lineRule="auto" w:line="720" w:before="0" w:after="0"/>
        <w:ind w:left="3828" w:firstLine="283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  <w:u w:val="single"/>
        </w:rPr>
        <w:tab/>
      </w:r>
      <w:r>
        <w:rPr>
          <w:rFonts w:cs="Calibri" w:ascii="Roboto" w:hAnsi="Roboto" w:cstheme="minorHAnsi"/>
          <w:sz w:val="18"/>
          <w:szCs w:val="18"/>
        </w:rPr>
        <w:tab/>
      </w:r>
      <w:r>
        <w:rPr>
          <w:rFonts w:cs="Times New Roman" w:ascii="Roboto" w:hAnsi="Roboto"/>
          <w:sz w:val="18"/>
          <w:szCs w:val="18"/>
        </w:rPr>
        <w:t>{{ ФИО_врача }}</w:t>
      </w:r>
    </w:p>
    <w:p>
      <w:pPr>
        <w:pStyle w:val="Normal"/>
        <w:tabs>
          <w:tab w:val="clear" w:pos="709"/>
          <w:tab w:val="left" w:pos="6521" w:leader="none"/>
          <w:tab w:val="left" w:pos="7088" w:leader="none"/>
        </w:tabs>
        <w:spacing w:lineRule="auto" w:line="720" w:before="0" w:after="0"/>
        <w:ind w:left="3828" w:hanging="0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</w:rPr>
        <w:t>Врач-невролог</w:t>
      </w:r>
    </w:p>
    <w:p>
      <w:pPr>
        <w:pStyle w:val="Normal"/>
        <w:tabs>
          <w:tab w:val="clear" w:pos="709"/>
          <w:tab w:val="left" w:pos="6521" w:leader="none"/>
          <w:tab w:val="left" w:pos="7088" w:leader="none"/>
        </w:tabs>
        <w:spacing w:lineRule="auto" w:line="720" w:before="0" w:after="0"/>
        <w:ind w:left="3828" w:firstLine="283"/>
        <w:rPr>
          <w:rFonts w:ascii="Roboto" w:hAnsi="Roboto"/>
          <w:sz w:val="18"/>
          <w:szCs w:val="18"/>
        </w:rPr>
      </w:pPr>
      <w:r>
        <w:rPr>
          <w:rFonts w:cs="Calibri" w:ascii="Roboto" w:hAnsi="Roboto" w:cstheme="minorHAnsi"/>
          <w:sz w:val="18"/>
          <w:szCs w:val="18"/>
          <w:u w:val="single"/>
        </w:rPr>
        <w:tab/>
      </w:r>
      <w:r>
        <w:rPr>
          <w:rFonts w:cs="Calibri" w:ascii="Roboto" w:hAnsi="Roboto" w:cstheme="minorHAnsi"/>
          <w:sz w:val="18"/>
          <w:szCs w:val="18"/>
        </w:rPr>
        <w:tab/>
      </w:r>
    </w:p>
    <w:p>
      <w:pPr>
        <w:pStyle w:val="Normal"/>
        <w:widowControl w:val="false"/>
        <w:suppressAutoHyphens w:val="true"/>
        <w:bidi w:val="0"/>
        <w:spacing w:lineRule="auto" w:line="276" w:before="0" w:after="160"/>
        <w:ind w:left="0" w:right="0" w:hanging="0"/>
        <w:jc w:val="left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  <w:r>
        <w:br w:type="page"/>
      </w:r>
    </w:p>
    <w:p>
      <w:pPr>
        <w:pStyle w:val="Normal"/>
        <w:ind w:hanging="0"/>
        <w:jc w:val="center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b/>
          <w:sz w:val="18"/>
          <w:szCs w:val="18"/>
        </w:rPr>
        <w:t xml:space="preserve">ГОСУДАРСТВЕННОЕ БЮДЖЕТНОЕ УЧРЕЖДЕНИЕ ЗДРАВООХРАНЕНИЯ ПЕРМСКОГО КРАЯ </w:t>
        <w:br/>
        <w:t>«ГОРОДСКАЯ КЛИНИЧЕСКАЯ БОЛЬНИЦА ИМ. С.Н.ГРИНБЕРГА»</w:t>
      </w:r>
    </w:p>
    <w:p>
      <w:pPr>
        <w:pStyle w:val="Normal"/>
        <w:ind w:hanging="0"/>
        <w:jc w:val="center"/>
        <w:rPr/>
      </w:pPr>
      <w:r>
        <w:rPr>
          <w:rStyle w:val="Strong"/>
          <w:rFonts w:cs="Roboto" w:ascii="Roboto" w:hAnsi="Roboto"/>
          <w:sz w:val="18"/>
          <w:szCs w:val="18"/>
        </w:rPr>
        <w:t>{{ название_отделения }}</w:t>
      </w:r>
    </w:p>
    <w:p>
      <w:pPr>
        <w:pStyle w:val="Normal"/>
        <w:widowControl/>
        <w:spacing w:before="0" w:after="240"/>
        <w:ind w:hanging="0"/>
        <w:jc w:val="center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/>
          <w:bCs/>
          <w:sz w:val="18"/>
          <w:szCs w:val="18"/>
          <w:lang w:eastAsia="ar-SA"/>
        </w:rPr>
        <w:t>История болезни № {{ номер_истории }}</w:t>
      </w:r>
    </w:p>
    <w:p>
      <w:pPr>
        <w:pStyle w:val="Style21"/>
        <w:spacing w:before="0" w:after="240"/>
        <w:jc w:val="center"/>
        <w:rPr/>
      </w:pPr>
      <w:r>
        <w:rPr>
          <w:rStyle w:val="Style14"/>
          <w:rFonts w:cs="Roboto" w:ascii="Roboto" w:hAnsi="Roboto"/>
          <w:color w:val="auto"/>
          <w:sz w:val="18"/>
          <w:szCs w:val="18"/>
        </w:rPr>
        <w:t>Протокол лечения (проведения инъекции)</w:t>
        <w:br/>
        <w:t>Ботулиническим токсином типа А</w:t>
      </w:r>
    </w:p>
    <w:p>
      <w:pPr>
        <w:pStyle w:val="Normal"/>
        <w:widowControl/>
        <w:tabs>
          <w:tab w:val="clear" w:pos="709"/>
          <w:tab w:val="left" w:pos="1701" w:leader="none"/>
          <w:tab w:val="left" w:pos="10490" w:leader="none"/>
        </w:tabs>
        <w:spacing w:lineRule="auto" w:line="276" w:before="0" w:after="240"/>
        <w:ind w:hanging="0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/>
          <w:bCs/>
          <w:sz w:val="18"/>
          <w:szCs w:val="18"/>
          <w:lang w:eastAsia="ar-SA"/>
        </w:rPr>
        <w:t>ФИО пациента:</w:t>
      </w:r>
      <w:r>
        <w:rPr>
          <w:rFonts w:cs="Roboto" w:ascii="Roboto" w:hAnsi="Roboto"/>
          <w:sz w:val="18"/>
          <w:szCs w:val="18"/>
          <w:u w:val="single"/>
        </w:rPr>
        <w:tab/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>{{ ФИО_пациента }}, {{ дата_рождения }} ({{ возраст }})</w:t>
        <w:tab/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spacing w:before="0" w:after="240"/>
        <w:ind w:firstLine="284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В асептических условиях и с сохранением холодовой цепи проведены инъекции ботулинического токсина типа А (</w:t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>{{ препарат_БТА }}</w:t>
      </w:r>
      <w:r>
        <w:rPr>
          <w:rFonts w:eastAsia="Times New Roman" w:cs="Roboto" w:ascii="Roboto" w:hAnsi="Roboto"/>
          <w:bCs/>
          <w:sz w:val="18"/>
          <w:szCs w:val="18"/>
          <w:lang w:eastAsia="ar-SA"/>
        </w:rPr>
        <w:t>) под УЗ-контролем. Все целевые мышцы визуализированы (мышцы, находящиеся в спастическом тонусе и реализующие патологический двигательный стереотип), препарат введен без осложнений:</w:t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ind w:hanging="0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/>
          <w:bCs/>
          <w:sz w:val="18"/>
          <w:szCs w:val="18"/>
          <w:lang w:eastAsia="ar-SA"/>
        </w:rPr>
        <w:t>Протокол процедуры:</w:t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ind w:hanging="0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Необходимая доза составляет: {{ бта_суммарная_доза }}</w:t>
      </w:r>
      <w:bookmarkStart w:id="16" w:name="_Hlk88242482"/>
      <w:r>
        <w:rPr>
          <w:rFonts w:eastAsia="Times New Roman" w:cs="Roboto" w:ascii="Roboto" w:hAnsi="Roboto"/>
          <w:bCs/>
          <w:sz w:val="18"/>
          <w:szCs w:val="18"/>
          <w:lang w:eastAsia="ar-SA"/>
        </w:rPr>
        <w:t xml:space="preserve"> ЕД.</w:t>
      </w:r>
      <w:bookmarkStart w:id="17" w:name="_Hlk88259401"/>
      <w:bookmarkEnd w:id="16"/>
      <w:bookmarkEnd w:id="17"/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spacing w:lineRule="auto" w:line="276"/>
        <w:ind w:hanging="0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Данные препарата:</w:t>
      </w:r>
    </w:p>
    <w:p>
      <w:pPr>
        <w:pStyle w:val="Normal"/>
        <w:widowControl/>
        <w:tabs>
          <w:tab w:val="clear" w:pos="709"/>
          <w:tab w:val="left" w:pos="1985" w:leader="none"/>
          <w:tab w:val="left" w:pos="2268" w:leader="none"/>
          <w:tab w:val="left" w:pos="9923" w:leader="none"/>
        </w:tabs>
        <w:spacing w:lineRule="auto" w:line="276"/>
        <w:ind w:firstLine="567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Название:</w:t>
        <w:tab/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ab/>
      </w:r>
      <w:bookmarkStart w:id="18" w:name="_Hlk88259392"/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>{{ препарат_БТА }}</w:t>
      </w:r>
      <w:bookmarkEnd w:id="18"/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ab/>
      </w:r>
    </w:p>
    <w:p>
      <w:pPr>
        <w:pStyle w:val="Normal"/>
        <w:widowControl/>
        <w:tabs>
          <w:tab w:val="clear" w:pos="709"/>
          <w:tab w:val="left" w:pos="1985" w:leader="none"/>
          <w:tab w:val="left" w:pos="2268" w:leader="none"/>
          <w:tab w:val="left" w:pos="9923" w:leader="none"/>
        </w:tabs>
        <w:spacing w:lineRule="auto" w:line="276"/>
        <w:ind w:firstLine="567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Серия:</w:t>
        <w:tab/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ab/>
        <w:t>{{ бта_серия_препарата }}</w:t>
        <w:tab/>
      </w:r>
    </w:p>
    <w:p>
      <w:pPr>
        <w:pStyle w:val="Normal"/>
        <w:widowControl/>
        <w:tabs>
          <w:tab w:val="clear" w:pos="709"/>
          <w:tab w:val="left" w:pos="1985" w:leader="none"/>
          <w:tab w:val="left" w:pos="2268" w:leader="none"/>
          <w:tab w:val="left" w:pos="9923" w:leader="none"/>
        </w:tabs>
        <w:spacing w:lineRule="auto" w:line="276"/>
        <w:ind w:firstLine="567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Изготовлен:</w:t>
        <w:tab/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ab/>
        <w:t>{{ бта_дата_изготовления }}</w:t>
        <w:tab/>
      </w:r>
    </w:p>
    <w:p>
      <w:pPr>
        <w:pStyle w:val="Normal"/>
        <w:widowControl/>
        <w:tabs>
          <w:tab w:val="clear" w:pos="709"/>
          <w:tab w:val="left" w:pos="1985" w:leader="none"/>
          <w:tab w:val="left" w:pos="2268" w:leader="none"/>
          <w:tab w:val="left" w:pos="9923" w:leader="none"/>
        </w:tabs>
        <w:spacing w:lineRule="auto" w:line="276"/>
        <w:ind w:firstLine="567"/>
        <w:rPr>
          <w:rFonts w:ascii="Roboto" w:hAnsi="Roboto" w:cs="Roboto"/>
          <w:sz w:val="18"/>
          <w:szCs w:val="18"/>
        </w:rPr>
      </w:pPr>
      <w:bookmarkStart w:id="19" w:name="_Hlk88242810"/>
      <w:r>
        <w:rPr>
          <w:rFonts w:eastAsia="Times New Roman" w:cs="Roboto" w:ascii="Roboto" w:hAnsi="Roboto"/>
          <w:bCs/>
          <w:sz w:val="18"/>
          <w:szCs w:val="18"/>
          <w:lang w:eastAsia="ar-SA"/>
        </w:rPr>
        <w:t>Годен до:</w:t>
        <w:tab/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ab/>
        <w:t>{{ бта_годен_до}}</w:t>
        <w:tab/>
      </w:r>
      <w:bookmarkEnd w:id="19"/>
    </w:p>
    <w:p>
      <w:pPr>
        <w:pStyle w:val="Normal"/>
        <w:widowControl/>
        <w:tabs>
          <w:tab w:val="clear" w:pos="709"/>
          <w:tab w:val="left" w:pos="1985" w:leader="none"/>
          <w:tab w:val="left" w:pos="2268" w:leader="none"/>
          <w:tab w:val="left" w:pos="9781" w:leader="none"/>
        </w:tabs>
        <w:spacing w:lineRule="auto" w:line="276" w:before="0" w:after="240"/>
        <w:ind w:firstLine="567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Растворитель:</w:t>
        <w:tab/>
      </w:r>
      <w:r>
        <w:rPr>
          <w:rFonts w:eastAsia="Times New Roman" w:cs="Roboto" w:ascii="Roboto" w:hAnsi="Roboto"/>
          <w:bCs/>
          <w:sz w:val="18"/>
          <w:szCs w:val="18"/>
          <w:u w:val="single"/>
          <w:lang w:eastAsia="ar-SA"/>
        </w:rPr>
        <w:tab/>
        <w:t>{{ бта_растворитель }}</w:t>
        <w:tab/>
      </w:r>
    </w:p>
    <w:p>
      <w:pPr>
        <w:pStyle w:val="Normal"/>
        <w:widowControl/>
        <w:tabs>
          <w:tab w:val="clear" w:pos="709"/>
          <w:tab w:val="left" w:pos="1843" w:leader="none"/>
          <w:tab w:val="left" w:pos="9923" w:leader="none"/>
        </w:tabs>
        <w:spacing w:lineRule="auto" w:line="276"/>
        <w:ind w:hanging="0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Мышцы мишени (точки введения) с введенными дозировками:</w:t>
      </w:r>
    </w:p>
    <w:p>
      <w:pPr>
        <w:pStyle w:val="Normal"/>
        <w:widowControl/>
        <w:tabs>
          <w:tab w:val="clear" w:pos="709"/>
          <w:tab w:val="left" w:pos="7513" w:leader="none"/>
        </w:tabs>
        <w:ind w:left="850" w:hanging="0"/>
        <w:jc w:val="left"/>
        <w:rPr>
          <w:sz w:val="17"/>
          <w:szCs w:val="17"/>
        </w:rPr>
      </w:pPr>
      <w:r>
        <w:rPr>
          <w:rFonts w:cs="Roboto" w:ascii="Roboto Mono" w:hAnsi="Roboto Mono"/>
          <w:sz w:val="17"/>
          <w:szCs w:val="17"/>
        </w:rPr>
        <w:t>{{ БТА_мышцы_мишени }}</w:t>
      </w:r>
    </w:p>
    <w:p>
      <w:pPr>
        <w:pStyle w:val="Normal"/>
        <w:widowControl/>
        <w:tabs>
          <w:tab w:val="clear" w:pos="709"/>
          <w:tab w:val="left" w:pos="8044" w:leader="none"/>
        </w:tabs>
        <w:spacing w:lineRule="auto" w:line="276" w:before="0" w:after="240"/>
        <w:ind w:left="7143" w:hanging="0"/>
        <w:rPr>
          <w:rFonts w:ascii="Roboto" w:hAnsi="Roboto" w:cs="Roboto"/>
          <w:sz w:val="18"/>
          <w:szCs w:val="18"/>
        </w:rPr>
      </w:pPr>
      <w:r>
        <w:rPr>
          <w:rFonts w:eastAsia="Times New Roman" w:cs="Roboto" w:ascii="Roboto" w:hAnsi="Roboto"/>
          <w:bCs/>
          <w:sz w:val="18"/>
          <w:szCs w:val="18"/>
          <w:lang w:eastAsia="ar-SA"/>
        </w:rPr>
        <w:t>Итого:</w:t>
        <w:tab/>
        <w:t>{{ бта_суммарная_доза }} ЕД</w:t>
      </w:r>
      <w:bookmarkStart w:id="20" w:name="_Hlk88259406"/>
      <w:bookmarkEnd w:id="20"/>
    </w:p>
    <w:p>
      <w:pPr>
        <w:pStyle w:val="Style21"/>
        <w:tabs>
          <w:tab w:val="clear" w:pos="709"/>
          <w:tab w:val="left" w:pos="2977" w:leader="none"/>
          <w:tab w:val="left" w:pos="6013" w:leader="none"/>
          <w:tab w:val="left" w:pos="10206" w:leader="none"/>
        </w:tabs>
        <w:spacing w:lineRule="auto" w:line="276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  <w:t>{{ дата_поступления }}</w:t>
        <w:tab/>
      </w:r>
      <w:r>
        <w:rPr>
          <w:rFonts w:ascii="Roboto" w:hAnsi="Roboto" w:cs="Roboto"/>
          <w:sz w:val="18"/>
          <w:sz w:val="18"/>
          <w:szCs w:val="18"/>
          <w:u w:val="single"/>
          <w:lang w:val="en-US"/>
        </w:rPr>
        <w:t>٧</w:t>
      </w:r>
      <w:r>
        <w:rPr>
          <w:rFonts w:cs="Roboto" w:ascii="Roboto" w:hAnsi="Roboto"/>
          <w:sz w:val="18"/>
          <w:szCs w:val="18"/>
          <w:u w:val="single"/>
        </w:rPr>
        <w:tab/>
        <w:t xml:space="preserve"> /{{ ФИО_врача }}/</w:t>
        <w:tab/>
      </w:r>
    </w:p>
    <w:p>
      <w:pPr>
        <w:pStyle w:val="Style21"/>
        <w:tabs>
          <w:tab w:val="clear" w:pos="709"/>
          <w:tab w:val="left" w:pos="6750" w:leader="none"/>
        </w:tabs>
        <w:spacing w:lineRule="auto" w:line="1200" w:before="0" w:after="240"/>
        <w:ind w:left="4025" w:hanging="0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Подпись врача</w:t>
        <w:tab/>
        <w:t>расшифровка подписи</w:t>
      </w:r>
    </w:p>
    <w:p>
      <w:pPr>
        <w:pStyle w:val="Normal"/>
        <w:widowControl w:val="false"/>
        <w:suppressAutoHyphens w:val="true"/>
        <w:bidi w:val="0"/>
        <w:spacing w:lineRule="auto" w:line="240" w:before="0" w:after="240"/>
        <w:ind w:left="0" w:right="0" w:hanging="0"/>
        <w:jc w:val="left"/>
        <w:rPr>
          <w:rFonts w:ascii="Roboto" w:hAnsi="Roboto"/>
          <w:sz w:val="14"/>
          <w:szCs w:val="14"/>
          <w:lang w:val="en-US"/>
        </w:rPr>
      </w:pPr>
      <w:r>
        <w:rPr>
          <w:rFonts w:ascii="Roboto" w:hAnsi="Roboto"/>
          <w:sz w:val="14"/>
          <w:szCs w:val="14"/>
          <w:lang w:val="en-US"/>
        </w:rPr>
        <w:t>{{</w:t>
      </w:r>
      <w:r>
        <w:rPr>
          <w:rFonts w:ascii="Roboto" w:hAnsi="Roboto"/>
          <w:sz w:val="14"/>
          <w:szCs w:val="14"/>
          <w:lang w:val="ru-RU"/>
        </w:rPr>
        <w:t xml:space="preserve"> бта_дневники </w:t>
      </w:r>
      <w:r>
        <w:rPr>
          <w:rFonts w:ascii="Roboto" w:hAnsi="Roboto"/>
          <w:sz w:val="14"/>
          <w:szCs w:val="14"/>
          <w:lang w:val="en-US"/>
        </w:rPr>
        <w:t>}}</w:t>
      </w:r>
      <w:r>
        <w:br w:type="page"/>
      </w:r>
    </w:p>
    <w:p>
      <w:pPr>
        <w:pStyle w:val="Normal"/>
        <w:widowControl w:val="false"/>
        <w:suppressAutoHyphens w:val="true"/>
        <w:bidi w:val="0"/>
        <w:spacing w:lineRule="auto" w:line="276" w:before="0" w:after="160"/>
        <w:ind w:hanging="0"/>
        <w:jc w:val="left"/>
        <w:rPr>
          <w:rFonts w:ascii="Roboto" w:hAnsi="Roboto" w:cs="Roboto"/>
          <w:sz w:val="22"/>
          <w:szCs w:val="22"/>
          <w:lang w:val="ru-RU"/>
        </w:rPr>
      </w:pPr>
      <w:r>
        <w:rPr>
          <w:rFonts w:cs="Roboto" w:ascii="Roboto" w:hAnsi="Roboto"/>
          <w:sz w:val="22"/>
          <w:szCs w:val="22"/>
          <w:lang w:val="ru-RU"/>
        </w:rPr>
      </w:r>
      <w:r>
        <w:br w:type="page"/>
      </w:r>
    </w:p>
    <w:p>
      <w:pPr>
        <w:pStyle w:val="Textbody"/>
        <w:jc w:val="center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ГБУЗ ПК ГКБ имени С.Н.Гринберга.</w:t>
        <w:br/>
        <w:t>{{ название_отделения }}</w:t>
      </w:r>
    </w:p>
    <w:p>
      <w:pPr>
        <w:pStyle w:val="Textbody"/>
        <w:spacing w:before="0" w:after="0"/>
        <w:jc w:val="center"/>
        <w:rPr>
          <w:rFonts w:ascii="Roboto" w:hAnsi="Roboto"/>
        </w:rPr>
      </w:pPr>
      <w:r>
        <w:rPr>
          <w:rFonts w:cs="Times New Roman" w:ascii="Roboto" w:hAnsi="Roboto"/>
          <w:b/>
          <w:bCs/>
          <w:sz w:val="18"/>
          <w:szCs w:val="18"/>
          <w:lang w:val="ru-RU"/>
        </w:rPr>
        <w:t>ВЫПИСНОЙ ЭПИКРИЗ</w:t>
      </w:r>
    </w:p>
    <w:p>
      <w:pPr>
        <w:pStyle w:val="Textbody"/>
        <w:jc w:val="center"/>
        <w:rPr>
          <w:rFonts w:ascii="Roboto" w:hAnsi="Roboto"/>
        </w:rPr>
      </w:pPr>
      <w:r>
        <w:rPr>
          <w:rFonts w:cs="Times New Roman" w:ascii="Roboto" w:hAnsi="Roboto"/>
          <w:sz w:val="18"/>
          <w:szCs w:val="18"/>
          <w:lang w:val="ru-RU"/>
        </w:rPr>
        <w:t>История болезни № {{ номер_истории }}</w:t>
      </w:r>
    </w:p>
    <w:p>
      <w:pPr>
        <w:pStyle w:val="Textbody"/>
        <w:spacing w:before="0" w:after="112"/>
        <w:rPr>
          <w:rFonts w:ascii="Roboto" w:hAnsi="Roboto"/>
        </w:rPr>
      </w:pPr>
      <w:r>
        <w:rPr>
          <w:rFonts w:cs="Times New Roman" w:ascii="Roboto" w:hAnsi="Roboto"/>
          <w:sz w:val="18"/>
          <w:szCs w:val="18"/>
          <w:lang w:val="ru-RU"/>
        </w:rPr>
        <w:t xml:space="preserve">Пациент </w:t>
      </w:r>
      <w:r>
        <w:rPr>
          <w:rFonts w:cs="Times New Roman" w:ascii="Roboto" w:hAnsi="Roboto"/>
          <w:b/>
          <w:sz w:val="18"/>
          <w:szCs w:val="18"/>
          <w:lang w:val="ru-RU"/>
        </w:rPr>
        <w:t>{{ ФИО_пациента }}, {{ дата_рождения }}г.р.</w:t>
      </w:r>
      <w:r>
        <w:rPr>
          <w:rFonts w:cs="Times New Roman" w:ascii="Roboto" w:hAnsi="Roboto"/>
          <w:sz w:val="18"/>
          <w:szCs w:val="18"/>
          <w:lang w:val="ru-RU"/>
        </w:rPr>
        <w:t xml:space="preserve">, проживающий по адресу: {{ адрес }}, находился на стационарном лечении в отделении медицинской реабилитации ГБУЗ ПК ГКБ им.С.Н.Гринберга с {{ дата_поступления }} по </w:t>
      </w:r>
      <w:bookmarkStart w:id="21" w:name="_Hlk86253963"/>
      <w:r>
        <w:rPr>
          <w:rFonts w:cs="Times New Roman" w:ascii="Roboto" w:hAnsi="Roboto"/>
          <w:sz w:val="18"/>
          <w:szCs w:val="18"/>
          <w:lang w:val="ru-RU"/>
        </w:rPr>
        <w:t>{{ дата_выписки }}</w:t>
      </w:r>
      <w:bookmarkEnd w:id="21"/>
    </w:p>
    <w:p>
      <w:pPr>
        <w:pStyle w:val="Textbody"/>
        <w:spacing w:lineRule="auto" w:line="240" w:before="0" w:after="0"/>
        <w:jc w:val="left"/>
        <w:rPr/>
      </w:pPr>
      <w:r>
        <w:rPr>
          <w:rFonts w:ascii="Roboto" w:hAnsi="Roboto"/>
          <w:b/>
          <w:sz w:val="18"/>
          <w:szCs w:val="18"/>
          <w:lang w:val="ru-RU"/>
        </w:rPr>
        <w:t>Диагноз:</w:t>
      </w:r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283" w:right="0" w:hanging="283"/>
        <w:jc w:val="left"/>
        <w:textAlignment w:val="baseline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Основной: </w:t>
      </w:r>
      <w:r>
        <w:rPr>
          <w:rFonts w:cs="Courier New" w:ascii="Roboto" w:hAnsi="Roboto"/>
          <w:sz w:val="18"/>
          <w:szCs w:val="18"/>
          <w:lang w:val="ru-RU"/>
        </w:rPr>
        <w:t>{{ Основной_диагноз }}</w:t>
      </w:r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283" w:right="0" w:hanging="283"/>
        <w:jc w:val="left"/>
        <w:textAlignment w:val="baseline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Сопутствующий: </w:t>
      </w:r>
      <w:r>
        <w:rPr>
          <w:rFonts w:ascii="Roboto" w:hAnsi="Roboto"/>
          <w:sz w:val="18"/>
          <w:szCs w:val="18"/>
          <w:lang w:val="ru-RU"/>
        </w:rPr>
        <w:t>{{ Сопутствующий_диагноз }}</w:t>
      </w:r>
      <w:bookmarkStart w:id="22" w:name="_Hlk226719241"/>
      <w:bookmarkEnd w:id="22"/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283" w:right="0" w:hanging="283"/>
        <w:jc w:val="left"/>
        <w:textAlignment w:val="baseline"/>
        <w:rPr/>
      </w:pPr>
      <w:r>
        <w:rPr>
          <w:rFonts w:ascii="Roboto" w:hAnsi="Roboto"/>
          <w:b/>
          <w:sz w:val="18"/>
          <w:szCs w:val="18"/>
          <w:lang w:val="ru-RU"/>
        </w:rPr>
        <w:t>Функциональные шкалы:</w:t>
      </w:r>
      <w:r>
        <w:rPr>
          <w:rFonts w:cs="Courier New" w:ascii="Roboto" w:hAnsi="Roboto"/>
          <w:b/>
          <w:sz w:val="18"/>
          <w:szCs w:val="18"/>
          <w:lang w:val="ru-RU"/>
        </w:rPr>
        <w:t xml:space="preserve"> </w:t>
      </w:r>
      <w:bookmarkStart w:id="23" w:name="_Hlk88256249"/>
      <w:bookmarkStart w:id="24" w:name="_Hlk519463385"/>
      <w:bookmarkEnd w:id="23"/>
      <w:bookmarkEnd w:id="24"/>
      <w:r>
        <w:rPr>
          <w:rFonts w:cs="Courier New" w:ascii="Roboto" w:hAnsi="Roboto"/>
          <w:b w:val="false"/>
          <w:bCs w:val="false"/>
          <w:sz w:val="18"/>
          <w:szCs w:val="18"/>
          <w:lang w:val="ru-RU"/>
        </w:rPr>
        <w:t>{{ Шкалы }}</w:t>
      </w:r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Жалобы при поступлении:</w:t>
      </w:r>
      <w:r>
        <w:rPr>
          <w:rFonts w:ascii="Roboto" w:hAnsi="Roboto"/>
          <w:sz w:val="18"/>
          <w:szCs w:val="18"/>
          <w:lang w:val="ru-RU"/>
        </w:rPr>
        <w:t xml:space="preserve"> на </w:t>
      </w:r>
      <w:bookmarkStart w:id="25" w:name="_Hlk5301270511"/>
      <w:r>
        <w:rPr>
          <w:rFonts w:cs="Courier New" w:ascii="Roboto" w:hAnsi="Roboto"/>
          <w:sz w:val="18"/>
          <w:szCs w:val="18"/>
          <w:lang w:val="ru-RU"/>
        </w:rPr>
        <w:t>{{ жалобы }}</w:t>
      </w:r>
      <w:bookmarkEnd w:id="25"/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Анамнез заболевания: </w:t>
      </w:r>
      <w:bookmarkStart w:id="26" w:name="_Hlk5301270931"/>
      <w:r>
        <w:rPr>
          <w:rFonts w:cs="Courier New" w:ascii="Roboto" w:hAnsi="Roboto"/>
          <w:sz w:val="18"/>
          <w:szCs w:val="18"/>
          <w:lang w:val="ru-RU"/>
        </w:rPr>
        <w:t>{{ анамнез }}</w:t>
      </w:r>
      <w:bookmarkEnd w:id="26"/>
      <w:r>
        <w:rPr>
          <w:rFonts w:cs="Courier New" w:ascii="Roboto" w:hAnsi="Roboto"/>
          <w:sz w:val="18"/>
          <w:szCs w:val="18"/>
          <w:lang w:val="ru-RU"/>
        </w:rPr>
        <w:t xml:space="preserve">. </w:t>
      </w:r>
      <w:bookmarkStart w:id="27" w:name="_GoBack8"/>
      <w:bookmarkStart w:id="28" w:name="_Hlk88410214"/>
      <w:r>
        <w:rPr>
          <w:rFonts w:cs="Courier New" w:ascii="Roboto" w:hAnsi="Roboto"/>
          <w:sz w:val="18"/>
          <w:szCs w:val="18"/>
          <w:lang w:val="ru-RU"/>
        </w:rPr>
        <w:t>В связи с ограничением перемещения и самообслуживания</w:t>
      </w:r>
      <w:r>
        <w:rPr>
          <w:rFonts w:cs="Courier New" w:ascii="Roboto" w:hAnsi="Roboto"/>
          <w:b/>
          <w:bCs/>
          <w:sz w:val="18"/>
          <w:szCs w:val="18"/>
          <w:lang w:val="ru-RU"/>
        </w:rPr>
        <w:t xml:space="preserve">, 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на основании приказа Министерства здравоохранения Российской Федерации </w:t>
      </w:r>
      <w:bookmarkStart w:id="29" w:name="_Hlk882527201"/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 xml:space="preserve">от 30 июля 2020 г. N 788н </w:t>
      </w:r>
      <w:bookmarkEnd w:id="29"/>
      <w:r>
        <w:rPr>
          <w:rFonts w:eastAsia="Times New Roman" w:cs="Courier New" w:ascii="Roboto" w:hAnsi="Roboto"/>
          <w:bCs/>
          <w:kern w:val="0"/>
          <w:sz w:val="18"/>
          <w:szCs w:val="18"/>
          <w:lang w:val="ru-RU" w:eastAsia="ru-RU" w:bidi="ar-SA"/>
        </w:rPr>
        <w:t>"Об утверждении Порядка организации медицинской реабилитации взрослых"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 и приказа Министерства здравоохранения Пермского края от 4 августа 2016 года </w:t>
      </w:r>
      <w:r>
        <w:rPr>
          <w:rFonts w:cs="Courier New" w:ascii="Roboto" w:hAnsi="Roboto"/>
          <w:bCs/>
          <w:sz w:val="18"/>
          <w:szCs w:val="18"/>
        </w:rPr>
        <w:t>N</w:t>
      </w:r>
      <w:r>
        <w:rPr>
          <w:rFonts w:cs="Courier New" w:ascii="Roboto" w:hAnsi="Roboto"/>
          <w:bCs/>
          <w:sz w:val="18"/>
          <w:szCs w:val="18"/>
          <w:lang w:val="ru-RU"/>
        </w:rPr>
        <w:t xml:space="preserve"> СЭД-34-01-06-571 «Об утверждении Положения об организации оказания медицинской помощи населению Пермского края с применением ботулотоксина» (в ред. от 23.04.2018) </w:t>
      </w:r>
      <w:r>
        <w:rPr>
          <w:rFonts w:cs="Courier New" w:ascii="Roboto" w:hAnsi="Roboto"/>
          <w:sz w:val="18"/>
          <w:szCs w:val="18"/>
          <w:lang w:val="ru-RU"/>
        </w:rPr>
        <w:t xml:space="preserve">поступил в {{ название_отделения }} ГКБ им.С.Н.Гринберга для решения вопроса о проведении инъекций ботулинического токсина типа А (ботулинотерапии). </w:t>
      </w:r>
      <w:bookmarkEnd w:id="27"/>
      <w:bookmarkEnd w:id="28"/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Аллергологический анамнез: </w:t>
      </w:r>
      <w:bookmarkStart w:id="30" w:name="_Hlk5194635641"/>
      <w:r>
        <w:rPr>
          <w:rFonts w:ascii="Roboto" w:hAnsi="Roboto"/>
          <w:b w:val="false"/>
          <w:bCs w:val="false"/>
          <w:sz w:val="18"/>
          <w:szCs w:val="18"/>
          <w:lang w:val="ru-RU"/>
        </w:rPr>
        <w:t>{{ аллергологический_анамнез }}</w:t>
      </w:r>
      <w:bookmarkEnd w:id="30"/>
    </w:p>
    <w:p>
      <w:pPr>
        <w:pStyle w:val="Textbody1"/>
        <w:spacing w:beforeAutospacing="0" w:before="0" w:afterAutospacing="0" w:after="0"/>
        <w:jc w:val="both"/>
        <w:rPr/>
      </w:pPr>
      <w:r>
        <w:rPr>
          <w:rStyle w:val="Strong"/>
          <w:rFonts w:cs="Tahoma" w:ascii="Roboto" w:hAnsi="Roboto"/>
          <w:b/>
          <w:bCs/>
          <w:sz w:val="18"/>
          <w:szCs w:val="18"/>
        </w:rPr>
        <w:t>Эпидемиологический анамнез:</w:t>
      </w:r>
      <w:r>
        <w:rPr>
          <w:rStyle w:val="Strong"/>
          <w:rFonts w:cs="Tahoma" w:ascii="Roboto" w:hAnsi="Roboto"/>
          <w:b w:val="false"/>
          <w:sz w:val="18"/>
          <w:szCs w:val="18"/>
        </w:rPr>
        <w:t xml:space="preserve"> {{ Эпидемиологический_анамнез }}</w:t>
      </w:r>
    </w:p>
    <w:p>
      <w:pPr>
        <w:pStyle w:val="Textbody1"/>
        <w:spacing w:beforeAutospacing="0" w:before="0" w:afterAutospacing="0" w:after="0"/>
        <w:jc w:val="both"/>
        <w:rPr/>
      </w:pPr>
      <w:r>
        <w:rPr>
          <w:rStyle w:val="Strong"/>
          <w:rFonts w:cs="Tahoma" w:ascii="Roboto" w:hAnsi="Roboto"/>
          <w:sz w:val="18"/>
          <w:szCs w:val="18"/>
        </w:rPr>
        <w:t>Противопоказания для ботулинотерапии:</w:t>
      </w:r>
      <w:r>
        <w:rPr>
          <w:rStyle w:val="Strong"/>
          <w:rFonts w:cs="Tahoma" w:ascii="Roboto" w:hAnsi="Roboto"/>
          <w:b w:val="false"/>
          <w:sz w:val="18"/>
          <w:szCs w:val="18"/>
        </w:rPr>
        <w:t xml:space="preserve"> отсутствуют.</w:t>
      </w:r>
      <w:bookmarkStart w:id="31" w:name="_Hlk472692971"/>
      <w:bookmarkEnd w:id="31"/>
    </w:p>
    <w:p>
      <w:pPr>
        <w:pStyle w:val="Textbody"/>
        <w:spacing w:before="24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Соматический статус: </w:t>
      </w:r>
      <w:bookmarkStart w:id="32" w:name="_Hlk530130975"/>
      <w:r>
        <w:rPr>
          <w:rFonts w:cs="Courier New" w:ascii="Roboto" w:hAnsi="Roboto"/>
          <w:sz w:val="18"/>
          <w:szCs w:val="18"/>
          <w:lang w:val="ru-RU"/>
        </w:rPr>
        <w:t>{{ Соматический_статус_для_дневников }}</w:t>
      </w:r>
      <w:bookmarkEnd w:id="32"/>
    </w:p>
    <w:p>
      <w:pPr>
        <w:pStyle w:val="Textbody"/>
        <w:spacing w:before="0" w:after="0"/>
        <w:jc w:val="left"/>
        <w:rPr/>
      </w:pPr>
      <w:r>
        <w:rPr>
          <w:rFonts w:ascii="Roboto" w:hAnsi="Roboto"/>
          <w:b/>
          <w:sz w:val="18"/>
          <w:szCs w:val="18"/>
          <w:lang w:val="ru-RU"/>
        </w:rPr>
        <w:t xml:space="preserve">Неврологический статус: </w:t>
      </w:r>
      <w:r>
        <w:rPr>
          <w:rFonts w:cs="Courier New" w:ascii="Roboto" w:hAnsi="Roboto"/>
          <w:b w:val="false"/>
          <w:bCs w:val="false"/>
          <w:sz w:val="18"/>
          <w:szCs w:val="18"/>
          <w:lang w:val="en-US"/>
        </w:rPr>
        <w:t>{{ Неврологический_статус }}</w:t>
      </w:r>
    </w:p>
    <w:p>
      <w:pPr>
        <w:pStyle w:val="Textbody"/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Полученное лечение:</w:t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val="ru-RU" w:eastAsia="ar-SA"/>
        </w:rPr>
        <w:t xml:space="preserve">Введение {{ препарат_БТА }} - </w:t>
      </w:r>
      <w:bookmarkStart w:id="33" w:name="_Hlk882424821"/>
      <w:r>
        <w:rPr>
          <w:rFonts w:eastAsia="Times New Roman" w:cs="Calibri" w:ascii="Roboto" w:hAnsi="Roboto" w:cstheme="minorHAnsi"/>
          <w:bCs/>
          <w:sz w:val="18"/>
          <w:szCs w:val="18"/>
          <w:lang w:val="ru-RU" w:eastAsia="ar-SA"/>
        </w:rPr>
        <w:t>{{ бта_суммарная_доза }} ЕД</w:t>
      </w:r>
      <w:bookmarkEnd w:id="33"/>
      <w:r>
        <w:rPr>
          <w:rFonts w:eastAsia="Times New Roman" w:cs="Calibri" w:ascii="Roboto" w:hAnsi="Roboto" w:cstheme="minorHAnsi"/>
          <w:bCs/>
          <w:sz w:val="18"/>
          <w:szCs w:val="18"/>
          <w:lang w:val="ru-RU" w:eastAsia="ar-SA"/>
        </w:rPr>
        <w:t xml:space="preserve"> в спастичные мышцы:</w:t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textAlignment w:val="baseline"/>
        <w:rPr>
          <w:sz w:val="16"/>
          <w:szCs w:val="16"/>
        </w:rPr>
      </w:pPr>
      <w:r>
        <w:rPr>
          <w:rFonts w:ascii="Roboto Mono" w:hAnsi="Roboto Mono"/>
          <w:sz w:val="16"/>
          <w:szCs w:val="16"/>
        </w:rPr>
        <w:t>{{ БТА_мышцы_мишени }}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left="5669" w:right="0" w:hanging="0"/>
        <w:jc w:val="left"/>
        <w:textAlignment w:val="baseline"/>
        <w:rPr>
          <w:rFonts w:ascii="Roboto" w:hAnsi="Roboto"/>
        </w:rPr>
      </w:pPr>
      <w:r>
        <w:rPr>
          <w:rFonts w:eastAsia="Times New Roman" w:cs="Calibri" w:ascii="Roboto" w:hAnsi="Roboto" w:cstheme="minorHAnsi"/>
          <w:bCs/>
          <w:sz w:val="18"/>
          <w:szCs w:val="18"/>
          <w:lang w:val="ru-RU" w:eastAsia="ar-SA"/>
        </w:rPr>
        <w:t>Итого:</w:t>
        <w:tab/>
        <w:t>{{ бта_суммарная_доза }} ЕД</w:t>
      </w:r>
    </w:p>
    <w:p>
      <w:pPr>
        <w:pStyle w:val="Normal"/>
        <w:widowControl/>
        <w:tabs>
          <w:tab w:val="clear" w:pos="709"/>
          <w:tab w:val="left" w:pos="3544" w:leader="none"/>
          <w:tab w:val="left" w:pos="6804" w:leader="none"/>
        </w:tabs>
        <w:spacing w:lineRule="auto" w:line="240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kern w:val="0"/>
          <w:sz w:val="18"/>
          <w:szCs w:val="18"/>
          <w:lang w:val="ru-RU" w:eastAsia="ar-SA" w:bidi="ar-SA"/>
        </w:rPr>
        <w:t xml:space="preserve">Рекомендации: 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contextualSpacing/>
        <w:jc w:val="left"/>
        <w:textAlignment w:val="baseline"/>
        <w:rPr/>
      </w:pPr>
      <w:r>
        <w:rPr>
          <w:rFonts w:cs="Calibri" w:ascii="Roboto" w:hAnsi="Roboto" w:cstheme="minorHAnsi"/>
          <w:sz w:val="18"/>
          <w:szCs w:val="18"/>
          <w:lang w:val="ru-RU"/>
        </w:rPr>
        <w:t>Наблюдение невролога по м/ж.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contextualSpacing/>
        <w:jc w:val="left"/>
        <w:textAlignment w:val="baseline"/>
        <w:rPr/>
      </w:pPr>
      <w:r>
        <w:rPr>
          <w:rFonts w:cs="Calibri" w:ascii="Roboto" w:hAnsi="Roboto" w:cstheme="minorHAnsi"/>
          <w:sz w:val="18"/>
          <w:szCs w:val="18"/>
          <w:lang w:val="ru-RU"/>
        </w:rPr>
        <w:t>Прием препаратов (вторичная профилактика) в прежнем объеме.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contextualSpacing/>
        <w:jc w:val="left"/>
        <w:textAlignment w:val="baseline"/>
        <w:rPr/>
      </w:pPr>
      <w:r>
        <w:rPr>
          <w:rFonts w:cs="Calibri" w:ascii="Roboto" w:hAnsi="Roboto" w:cstheme="minorHAnsi"/>
          <w:sz w:val="18"/>
          <w:szCs w:val="18"/>
          <w:lang w:val="ru-RU"/>
        </w:rPr>
        <w:t>Повторная инъекция ботулотоксина по показаниям через 4 месяца через электронное направление с анализами (или копиями анализов): общий анализ мочи, общий анализ крови, ЭКГ, микрореакция на сифилис, (действительны 21 день), исследования на гепатиты В и С, ВИЧ-инфекцию (действительны 6 месяцев) и флюорография (действительна 1 год).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contextualSpacing/>
        <w:jc w:val="left"/>
        <w:textAlignment w:val="baseline"/>
        <w:rPr/>
      </w:pPr>
      <w:r>
        <w:rPr>
          <w:rFonts w:cs="Calibri" w:ascii="Roboto" w:hAnsi="Roboto" w:cstheme="minorHAnsi"/>
          <w:sz w:val="18"/>
          <w:szCs w:val="18"/>
          <w:lang w:val="ru-RU"/>
        </w:rPr>
        <w:t>Повторная явка с целью оценки эффективности ботулинотерапии и решения вопроса о проведении курса реабилитационного лечения через 14 дней.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contextualSpacing/>
        <w:jc w:val="left"/>
        <w:textAlignment w:val="baseline"/>
        <w:rPr/>
      </w:pPr>
      <w:r>
        <w:rPr>
          <w:rFonts w:cs="Calibri" w:ascii="Roboto" w:hAnsi="Roboto" w:cstheme="minorHAnsi"/>
          <w:sz w:val="18"/>
          <w:szCs w:val="18"/>
          <w:lang w:val="ru-RU"/>
        </w:rPr>
        <w:t>Курсы реабилитации, ЛФК.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0"/>
        <w:contextualSpacing/>
        <w:jc w:val="left"/>
        <w:textAlignment w:val="baseline"/>
        <w:rPr>
          <w:rFonts w:ascii="Roboto" w:hAnsi="Roboto"/>
        </w:rPr>
      </w:pPr>
      <w:r>
        <w:rPr>
          <w:rFonts w:cs="Calibri" w:ascii="Roboto" w:hAnsi="Roboto" w:cstheme="minorHAnsi"/>
          <w:sz w:val="18"/>
          <w:szCs w:val="18"/>
          <w:lang w:val="ru-RU"/>
        </w:rPr>
        <w:t xml:space="preserve">Продолжить занятие по программе </w:t>
      </w:r>
      <w:r>
        <w:rPr>
          <w:rFonts w:cs="Calibri" w:ascii="Roboto" w:hAnsi="Roboto" w:cstheme="minorHAnsi"/>
          <w:sz w:val="18"/>
          <w:szCs w:val="18"/>
        </w:rPr>
        <w:t>I</w:t>
      </w:r>
      <w:r>
        <w:rPr>
          <w:rFonts w:cs="Calibri" w:ascii="Roboto" w:hAnsi="Roboto" w:cstheme="minorHAnsi"/>
          <w:sz w:val="18"/>
          <w:szCs w:val="18"/>
          <w:lang w:val="ru-RU"/>
        </w:rPr>
        <w:t>-</w:t>
      </w:r>
      <w:r>
        <w:rPr>
          <w:rFonts w:cs="Calibri" w:ascii="Roboto" w:hAnsi="Roboto" w:cstheme="minorHAnsi"/>
          <w:sz w:val="18"/>
          <w:szCs w:val="18"/>
        </w:rPr>
        <w:t>CAN</w:t>
      </w:r>
      <w:r>
        <w:rPr>
          <w:rFonts w:cs="Calibri" w:ascii="Roboto" w:hAnsi="Roboto" w:cstheme="minorHAnsi"/>
          <w:sz w:val="18"/>
          <w:szCs w:val="18"/>
          <w:lang w:val="ru-RU"/>
        </w:rPr>
        <w:t>.</w:t>
      </w:r>
    </w:p>
    <w:p>
      <w:pPr>
        <w:pStyle w:val="Textbody"/>
        <w:jc w:val="both"/>
        <w:rPr>
          <w:rFonts w:ascii="Roboto" w:hAnsi="Roboto"/>
          <w:b/>
          <w:b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</w:r>
    </w:p>
    <w:p>
      <w:pPr>
        <w:pStyle w:val="Textbody"/>
        <w:tabs>
          <w:tab w:val="clear" w:pos="709"/>
          <w:tab w:val="left" w:pos="5670" w:leader="none"/>
        </w:tabs>
        <w:spacing w:before="171" w:after="171"/>
        <w:jc w:val="both"/>
        <w:rPr>
          <w:rFonts w:ascii="Roboto" w:hAnsi="Roboto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Врач:</w:t>
        <w:tab/>
      </w:r>
      <w:r>
        <w:rPr>
          <w:rFonts w:cs="Courier New" w:ascii="Roboto" w:hAnsi="Roboto"/>
          <w:sz w:val="18"/>
          <w:szCs w:val="18"/>
          <w:lang w:val="ru-RU"/>
        </w:rPr>
        <w:t>{{ ФИО_врача }}</w:t>
      </w:r>
    </w:p>
    <w:p>
      <w:pPr>
        <w:pStyle w:val="Textbody"/>
        <w:tabs>
          <w:tab w:val="clear" w:pos="709"/>
          <w:tab w:val="left" w:pos="5670" w:leader="none"/>
        </w:tabs>
        <w:jc w:val="both"/>
        <w:rPr>
          <w:rFonts w:ascii="Roboto" w:hAnsi="Roboto"/>
        </w:rPr>
      </w:pPr>
      <w:r>
        <w:rPr>
          <w:rFonts w:cs="Courier New" w:ascii="Roboto" w:hAnsi="Roboto"/>
          <w:b/>
          <w:sz w:val="18"/>
          <w:szCs w:val="18"/>
          <w:lang w:val="ru-RU"/>
        </w:rPr>
        <w:t>Зав.отделением:</w:t>
        <w:tab/>
      </w:r>
      <w:r>
        <w:rPr>
          <w:rFonts w:cs="Courier New" w:ascii="Roboto" w:hAnsi="Roboto"/>
          <w:kern w:val="0"/>
          <w:sz w:val="18"/>
          <w:szCs w:val="18"/>
          <w:lang w:val="ru-RU"/>
        </w:rPr>
        <w:t>{{ зав_отделением }}</w:t>
      </w:r>
    </w:p>
    <w:p>
      <w:pPr>
        <w:pStyle w:val="Textbody"/>
        <w:widowControl w:val="false"/>
        <w:tabs>
          <w:tab w:val="clear" w:pos="709"/>
          <w:tab w:val="left" w:pos="5670" w:leader="none"/>
        </w:tabs>
        <w:suppressAutoHyphens w:val="true"/>
        <w:bidi w:val="0"/>
        <w:spacing w:lineRule="auto" w:line="276" w:before="0" w:after="120"/>
        <w:ind w:hanging="0"/>
        <w:jc w:val="both"/>
        <w:rPr>
          <w:rFonts w:ascii="Roboto" w:hAnsi="Roboto"/>
        </w:rPr>
      </w:pPr>
      <w:r>
        <w:rPr/>
      </w:r>
      <w:bookmarkStart w:id="34" w:name="_GoBack7"/>
      <w:bookmarkStart w:id="35" w:name="_GoBack7"/>
      <w:bookmarkEnd w:id="35"/>
    </w:p>
    <w:sectPr>
      <w:type w:val="nextPage"/>
      <w:pgSz w:w="11906" w:h="16838"/>
      <w:pgMar w:left="567" w:right="451" w:gutter="0" w:header="0" w:top="441" w:footer="0" w:bottom="51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 CYR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Roboto">
    <w:charset w:val="cc"/>
    <w:family w:val="roman"/>
    <w:pitch w:val="variable"/>
  </w:font>
  <w:font w:name="Roboto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47"/>
        </w:tabs>
        <w:ind w:left="9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07"/>
        </w:tabs>
        <w:ind w:left="13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67"/>
        </w:tabs>
        <w:ind w:left="16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27"/>
        </w:tabs>
        <w:ind w:left="20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87"/>
        </w:tabs>
        <w:ind w:left="23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07"/>
        </w:tabs>
        <w:ind w:left="31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67"/>
        </w:tabs>
        <w:ind w:left="346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12b6"/>
    <w:pPr>
      <w:widowControl w:val="false"/>
      <w:suppressAutoHyphens w:val="true"/>
      <w:bidi w:val="0"/>
      <w:spacing w:lineRule="auto" w:line="240" w:before="0" w:after="0"/>
      <w:ind w:firstLine="720"/>
      <w:jc w:val="both"/>
    </w:pPr>
    <w:rPr>
      <w:rFonts w:ascii="Times New Roman CYR" w:hAnsi="Times New Roman CYR" w:eastAsia="" w:cs="Times New Roman CYR" w:eastAsiaTheme="minorEastAsia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Цветовое выделение"/>
    <w:uiPriority w:val="99"/>
    <w:qFormat/>
    <w:rsid w:val="001212b6"/>
    <w:rPr>
      <w:b/>
      <w:bCs/>
      <w:color w:val="26282F"/>
    </w:rPr>
  </w:style>
  <w:style w:type="character" w:styleId="Strong">
    <w:name w:val="Strong"/>
    <w:basedOn w:val="DefaultParagraphFont"/>
    <w:uiPriority w:val="22"/>
    <w:qFormat/>
    <w:rsid w:val="001212b6"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 w:customStyle="1">
    <w:name w:val="Таблицы (моноширинный)"/>
    <w:basedOn w:val="Normal"/>
    <w:next w:val="Normal"/>
    <w:uiPriority w:val="99"/>
    <w:qFormat/>
    <w:rsid w:val="001212b6"/>
    <w:pPr>
      <w:ind w:hanging="0"/>
      <w:jc w:val="left"/>
    </w:pPr>
    <w:rPr>
      <w:rFonts w:ascii="Courier New" w:hAnsi="Courier New" w:cs="Courier New"/>
    </w:rPr>
  </w:style>
  <w:style w:type="paragraph" w:styleId="Textbody" w:customStyle="1">
    <w:name w:val="Text body"/>
    <w:basedOn w:val="Normal"/>
    <w:qFormat/>
    <w:rsid w:val="001212b6"/>
    <w:pPr>
      <w:widowControl/>
      <w:suppressAutoHyphens w:val="true"/>
      <w:ind w:hanging="0"/>
      <w:textAlignment w:val="baseline"/>
    </w:pPr>
    <w:rPr>
      <w:rFonts w:ascii="Tahoma" w:hAnsi="Tahoma" w:eastAsia="Times New Roman" w:cs="Tahoma"/>
      <w:kern w:val="2"/>
      <w:sz w:val="20"/>
      <w:szCs w:val="20"/>
      <w:lang w:eastAsia="zh-CN"/>
    </w:rPr>
  </w:style>
  <w:style w:type="paragraph" w:styleId="Textbody1" w:customStyle="1">
    <w:name w:val="textbody"/>
    <w:basedOn w:val="Normal"/>
    <w:qFormat/>
    <w:rsid w:val="001212b6"/>
    <w:pPr>
      <w:widowControl/>
      <w:spacing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1212b6"/>
    <w:pPr>
      <w:suppressAutoHyphens w:val="true"/>
      <w:spacing w:before="0" w:after="0"/>
      <w:ind w:left="720" w:hanging="0"/>
      <w:contextualSpacing/>
      <w:jc w:val="left"/>
      <w:textAlignment w:val="baseline"/>
    </w:pPr>
    <w:rPr>
      <w:rFonts w:ascii="Times New Roman" w:hAnsi="Times New Roman" w:eastAsia="Andale Sans UI" w:cs="Tahoma"/>
      <w:kern w:val="2"/>
      <w:lang w:val="en-US" w:eastAsia="en-US" w:bidi="en-US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1212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LibreOffice/7.2.4.1$Windows_X86_64 LibreOffice_project/27d75539669ac387bb498e35313b970b7fe9c4f9</Application>
  <AppVersion>15.0000</AppVersion>
  <Pages>9</Pages>
  <Words>1505</Words>
  <Characters>10430</Characters>
  <CharactersWithSpaces>11866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2021-11-19T22:07:00Z</dcterms:created>
  <dc:creator>Shilov Ilya</dc:creator>
  <dc:description/>
  <dc:language>ru-RU</dc:language>
  <cp:lastModifiedBy/>
  <dcterms:modified xsi:type="dcterms:W3CDTF">2023-03-29T11:00:12Z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