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265" w:leader="none"/>
          <w:tab w:val="left" w:pos="2550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клинический</w:t>
      </w:r>
      <w:r>
        <w:rPr>
          <w:rFonts w:ascii="Roboto" w:hAnsi="Roboto"/>
          <w:sz w:val="18"/>
          <w:szCs w:val="18"/>
        </w:rPr>
        <w:t>, установленный в стационаре, дневном стационаре:</w:t>
      </w:r>
    </w:p>
    <w:p>
      <w:pPr>
        <w:pStyle w:val="Normal"/>
        <w:tabs>
          <w:tab w:val="clear" w:pos="720"/>
          <w:tab w:val="left" w:pos="4650" w:leader="none"/>
          <w:tab w:val="left" w:pos="4815" w:leader="none"/>
          <w:tab w:val="left" w:pos="7935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и время установления клинического диагноза: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дата_поступления }}  {{ время_поступления }}</w:t>
        <w:tab/>
      </w:r>
    </w:p>
    <w:p>
      <w:pPr>
        <w:pStyle w:val="Normal"/>
        <w:tabs>
          <w:tab w:val="clear" w:pos="720"/>
          <w:tab w:val="left" w:pos="2265" w:leader="none"/>
          <w:tab w:val="left" w:pos="2550" w:leader="none"/>
          <w:tab w:val="left" w:pos="11054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Основное заболевание: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МКБ }} - {{ МКБ10_расшифровка }}</w:t>
        <w:tab/>
      </w:r>
    </w:p>
    <w:p>
      <w:pPr>
        <w:pStyle w:val="Normal"/>
        <w:tabs>
          <w:tab w:val="clear" w:pos="720"/>
          <w:tab w:val="left" w:pos="11060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Основной_диагноз }}</w:t>
        <w:tab/>
      </w:r>
    </w:p>
    <w:p>
      <w:pPr>
        <w:pStyle w:val="Normal"/>
        <w:tabs>
          <w:tab w:val="clear" w:pos="720"/>
          <w:tab w:val="left" w:pos="3405" w:leader="none"/>
          <w:tab w:val="left" w:pos="3630" w:leader="none"/>
          <w:tab w:val="left" w:pos="11054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Осложнение основного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tabs>
          <w:tab w:val="clear" w:pos="720"/>
          <w:tab w:val="left" w:pos="3915" w:leader="none"/>
          <w:tab w:val="left" w:pos="4140" w:leader="none"/>
          <w:tab w:val="left" w:pos="11054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tabs>
          <w:tab w:val="clear" w:pos="720"/>
          <w:tab w:val="left" w:pos="2775" w:leader="none"/>
          <w:tab w:val="left" w:pos="3060" w:leader="none"/>
          <w:tab w:val="left" w:pos="11054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Сопутствующие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СД_Стат_2 }} - {{ СД_Стат_3 }}</w:t>
        <w:tab/>
      </w:r>
    </w:p>
    <w:p>
      <w:pPr>
        <w:pStyle w:val="Normal"/>
        <w:tabs>
          <w:tab w:val="clear" w:pos="720"/>
          <w:tab w:val="left" w:pos="11060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Сопутствующий_диагноз }}</w:t>
        <w:tab/>
      </w:r>
    </w:p>
    <w:p>
      <w:pPr>
        <w:pStyle w:val="Normal"/>
        <w:tabs>
          <w:tab w:val="clear" w:pos="720"/>
          <w:tab w:val="left" w:pos="3795" w:leader="none"/>
          <w:tab w:val="left" w:pos="3975" w:leader="none"/>
          <w:tab w:val="left" w:pos="11054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Дополнительные сведения о заболевании: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ind w:left="850" w:hanging="567"/>
        <w:rPr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  <w:t>Функциональные шкалы:</w:t>
      </w:r>
      <w:r>
        <w:rPr>
          <w:rFonts w:ascii="Roboto" w:hAnsi="Roboto"/>
          <w:sz w:val="14"/>
          <w:szCs w:val="14"/>
        </w:rPr>
        <w:t xml:space="preserve"> {{ Шкалы }}</w:t>
      </w:r>
    </w:p>
    <w:p>
      <w:pPr>
        <w:pStyle w:val="Normal"/>
        <w:ind w:left="850" w:hanging="56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tabs>
          <w:tab w:val="clear" w:pos="720"/>
          <w:tab w:val="left" w:pos="9630" w:leader="none"/>
          <w:tab w:val="left" w:pos="10485" w:leader="none"/>
        </w:tabs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Проведённые оперативные вмешательства (операции):</w:t>
      </w:r>
    </w:p>
    <w:tbl>
      <w:tblPr>
        <w:tblW w:w="111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369"/>
        <w:gridCol w:w="5404"/>
        <w:gridCol w:w="1613"/>
        <w:gridCol w:w="2736"/>
      </w:tblGrid>
      <w:tr>
        <w:trPr/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проведения</w:t>
            </w:r>
          </w:p>
        </w:tc>
        <w:tc>
          <w:tcPr>
            <w:tcW w:w="5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Наименование оперативного вмешательства (операции), код согласно номенклатуре медицинских услуг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Вид анестезио- логического пособия</w:t>
            </w:r>
          </w:p>
        </w:tc>
        <w:tc>
          <w:tcPr>
            <w:tcW w:w="2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Кровопотеря во время оперативного вмешательства (операции), мл.</w:t>
            </w:r>
          </w:p>
        </w:tc>
      </w:tr>
      <w:tr>
        <w:trPr/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54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16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27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</w:tr>
    </w:tbl>
    <w:p>
      <w:pPr>
        <w:pStyle w:val="Normal"/>
        <w:tabs>
          <w:tab w:val="clear" w:pos="720"/>
          <w:tab w:val="left" w:pos="9630" w:leader="none"/>
          <w:tab w:val="left" w:pos="10485" w:leader="none"/>
        </w:tabs>
        <w:rPr>
          <w:rFonts w:ascii="Roboto" w:hAnsi="Roboto"/>
          <w:b/>
          <w:b/>
          <w:bCs/>
          <w:sz w:val="14"/>
          <w:szCs w:val="14"/>
        </w:rPr>
      </w:pPr>
      <w:r>
        <w:rPr>
          <w:rFonts w:ascii="Roboto" w:hAnsi="Roboto"/>
          <w:b/>
          <w:bCs/>
          <w:sz w:val="14"/>
          <w:szCs w:val="14"/>
        </w:rPr>
      </w:r>
    </w:p>
    <w:p>
      <w:pPr>
        <w:pStyle w:val="Normal"/>
        <w:tabs>
          <w:tab w:val="clear" w:pos="720"/>
          <w:tab w:val="left" w:pos="2375" w:leader="none"/>
          <w:tab w:val="left" w:pos="4250" w:leader="none"/>
        </w:tabs>
        <w:rPr/>
      </w:pPr>
      <w:r>
        <w:rPr>
          <w:rFonts w:ascii="Roboto" w:hAnsi="Roboto"/>
          <w:b/>
          <w:bCs/>
          <w:sz w:val="18"/>
          <w:szCs w:val="18"/>
        </w:rPr>
        <w:t>Исход госпитализации:</w:t>
        <w:tab/>
      </w:r>
      <w:r>
        <w:rPr>
          <w:rFonts w:ascii="Roboto" w:hAnsi="Roboto"/>
          <w:sz w:val="18"/>
          <w:szCs w:val="18"/>
          <w:u w:val="single"/>
        </w:rPr>
        <w:t>выписан - 1</w:t>
      </w:r>
      <w:r>
        <w:rPr>
          <w:rFonts w:ascii="Roboto" w:hAnsi="Roboto"/>
          <w:sz w:val="18"/>
          <w:szCs w:val="18"/>
        </w:rPr>
        <w:t>,</w:t>
        <w:tab/>
        <w:t>в том числе в дневной стационар - 2,</w:t>
        <w:tab/>
        <w:t>в стационар — 3.</w:t>
      </w:r>
    </w:p>
    <w:p>
      <w:pPr>
        <w:pStyle w:val="Normal"/>
        <w:tabs>
          <w:tab w:val="clear" w:pos="720"/>
          <w:tab w:val="left" w:pos="11054" w:leader="none"/>
        </w:tabs>
        <w:rPr/>
      </w:pPr>
      <w:r>
        <w:rPr>
          <w:rFonts w:ascii="Roboto" w:hAnsi="Roboto"/>
          <w:sz w:val="18"/>
          <w:szCs w:val="18"/>
        </w:rPr>
        <w:t xml:space="preserve">Наименование медицинской организации (фамилия, имя, отчество (при наличии) индивидуального предпринимателя осуществляющего медицинскую деятельность), куда переведён пациент: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11054" w:leader="none"/>
        </w:tabs>
        <w:spacing w:lineRule="auto" w:line="360"/>
        <w:rPr/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2725" w:leader="none"/>
          <w:tab w:val="left" w:pos="4875" w:leader="none"/>
          <w:tab w:val="left" w:pos="6575" w:leader="none"/>
          <w:tab w:val="left" w:pos="8388" w:leader="none"/>
          <w:tab w:val="left" w:pos="10038" w:leader="none"/>
        </w:tabs>
        <w:spacing w:lineRule="auto" w:line="360"/>
        <w:rPr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Результат госпитализации: </w:t>
      </w:r>
      <w:r>
        <w:rPr>
          <w:rFonts w:ascii="Roboto" w:hAnsi="Roboto"/>
          <w:sz w:val="18"/>
          <w:szCs w:val="18"/>
        </w:rPr>
        <w:tab/>
        <w:t>выздоровление - 1,</w:t>
        <w:tab/>
        <w:t>улучшение - 2,</w:t>
        <w:tab/>
      </w:r>
      <w:r>
        <w:rPr>
          <w:rFonts w:ascii="Roboto" w:hAnsi="Roboto"/>
          <w:sz w:val="18"/>
          <w:szCs w:val="18"/>
          <w:u w:val="single"/>
        </w:rPr>
        <w:t>без перемен - 3</w:t>
      </w:r>
      <w:r>
        <w:rPr>
          <w:rFonts w:ascii="Roboto" w:hAnsi="Roboto"/>
          <w:sz w:val="18"/>
          <w:szCs w:val="18"/>
        </w:rPr>
        <w:t>,</w:t>
        <w:tab/>
        <w:t>ухудшение - 4,</w:t>
        <w:tab/>
        <w:t>умер - 5.</w:t>
      </w:r>
    </w:p>
    <w:p>
      <w:pPr>
        <w:pStyle w:val="Normal"/>
        <w:tabs>
          <w:tab w:val="clear" w:pos="720"/>
          <w:tab w:val="left" w:pos="11055" w:leader="none"/>
        </w:tabs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Умер в отделении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3120" w:leader="none"/>
          <w:tab w:val="left" w:pos="5100" w:leader="none"/>
        </w:tabs>
        <w:spacing w:lineRule="auto" w:line="360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Умерла беременная: 1 - до 22 недель беременности; 2 - после 22 недель беременности.</w:t>
      </w:r>
    </w:p>
    <w:p>
      <w:pPr>
        <w:pStyle w:val="Normal"/>
        <w:tabs>
          <w:tab w:val="clear" w:pos="720"/>
          <w:tab w:val="left" w:pos="3120" w:leader="none"/>
          <w:tab w:val="left" w:pos="5100" w:leader="none"/>
        </w:tabs>
        <w:rPr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Данные по нетрудоспособности</w:t>
      </w:r>
    </w:p>
    <w:p>
      <w:pPr>
        <w:pStyle w:val="Normal"/>
        <w:tabs>
          <w:tab w:val="clear" w:pos="720"/>
          <w:tab w:val="left" w:pos="11055" w:leader="none"/>
        </w:tabs>
        <w:spacing w:lineRule="auto" w:line="276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Оформлен листок нетрудоспособности: №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11055" w:leader="none"/>
        </w:tabs>
        <w:spacing w:lineRule="auto" w:line="276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(дубликат листка нетру</w:t>
      </w:r>
      <w:bookmarkStart w:id="0" w:name="_GoBack"/>
      <w:bookmarkEnd w:id="0"/>
      <w:r>
        <w:rPr>
          <w:rFonts w:ascii="Roboto" w:hAnsi="Roboto"/>
          <w:sz w:val="18"/>
          <w:szCs w:val="18"/>
        </w:rPr>
        <w:t xml:space="preserve">доспособности №  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>)</w:t>
      </w:r>
    </w:p>
    <w:p>
      <w:pPr>
        <w:pStyle w:val="Normal"/>
        <w:tabs>
          <w:tab w:val="clear" w:pos="720"/>
          <w:tab w:val="left" w:pos="11055" w:leader="none"/>
        </w:tabs>
        <w:spacing w:lineRule="auto" w:line="276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7935" w:leader="none"/>
        </w:tabs>
        <w:spacing w:lineRule="auto" w:line="276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продление листка нетрудоспособности: </w:t>
      </w:r>
    </w:p>
    <w:p>
      <w:pPr>
        <w:pStyle w:val="Normal"/>
        <w:tabs>
          <w:tab w:val="clear" w:pos="720"/>
          <w:tab w:val="left" w:pos="4023" w:leader="none"/>
          <w:tab w:val="left" w:pos="11055" w:leader="none"/>
        </w:tabs>
        <w:spacing w:lineRule="auto" w:line="276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№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 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4530" w:leader="none"/>
        </w:tabs>
        <w:spacing w:lineRule="auto" w:line="276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приступить к работе: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3630" w:leader="none"/>
          <w:tab w:val="left" w:pos="11055" w:leader="none"/>
        </w:tabs>
        <w:spacing w:lineRule="auto" w:line="276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явка в другую медицинскую организацию (другое структурное подразделение медицинской организации)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11055" w:leader="none"/>
        </w:tabs>
        <w:spacing w:lineRule="auto" w:line="276"/>
        <w:rPr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11055" w:leader="none"/>
        </w:tabs>
        <w:spacing w:lineRule="auto" w:line="276"/>
        <w:rPr>
          <w:sz w:val="18"/>
          <w:szCs w:val="18"/>
        </w:rPr>
      </w:pPr>
      <w:r>
        <w:rPr>
          <w:rFonts w:ascii="Roboto" w:hAnsi="Roboto"/>
          <w:sz w:val="18"/>
          <w:szCs w:val="18"/>
        </w:rPr>
        <w:t>Оформлен листок нетрудоспособности по уходу за больным членом семьи (фамилия, имя, отчество (при наличии)):</w:t>
      </w:r>
      <w:r>
        <w:rPr>
          <w:rFonts w:ascii="Roboto" w:hAnsi="Roboto"/>
          <w:sz w:val="18"/>
          <w:szCs w:val="18"/>
          <w:u w:val="single"/>
        </w:rPr>
        <w:t xml:space="preserve"> </w:t>
        <w:tab/>
      </w:r>
    </w:p>
    <w:p>
      <w:pPr>
        <w:pStyle w:val="Normal"/>
        <w:tabs>
          <w:tab w:val="clear" w:pos="720"/>
          <w:tab w:val="left" w:pos="11055" w:leader="none"/>
        </w:tabs>
        <w:spacing w:lineRule="auto" w:line="360"/>
        <w:rPr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11055" w:leader="none"/>
        </w:tabs>
        <w:spacing w:lineRule="auto" w:line="360"/>
        <w:rPr>
          <w:b/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Выдано направление на медико-социальную экспертизу (МСЭ):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2265" w:leader="none"/>
          <w:tab w:val="left" w:pos="2550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Диагноз при выписке</w:t>
      </w:r>
    </w:p>
    <w:p>
      <w:pPr>
        <w:pStyle w:val="Normal"/>
        <w:tabs>
          <w:tab w:val="clear" w:pos="720"/>
          <w:tab w:val="left" w:pos="2265" w:leader="none"/>
          <w:tab w:val="left" w:pos="2550" w:leader="none"/>
          <w:tab w:val="left" w:pos="11055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Основное заболевание: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МКБ }} - {{ МКБ10_расшифровка }}</w:t>
        <w:tab/>
      </w:r>
    </w:p>
    <w:p>
      <w:pPr>
        <w:pStyle w:val="Normal"/>
        <w:tabs>
          <w:tab w:val="clear" w:pos="720"/>
          <w:tab w:val="left" w:pos="11053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Основной_диагноз }}</w:t>
        <w:tab/>
      </w:r>
    </w:p>
    <w:p>
      <w:pPr>
        <w:pStyle w:val="Normal"/>
        <w:tabs>
          <w:tab w:val="clear" w:pos="720"/>
          <w:tab w:val="left" w:pos="3405" w:leader="none"/>
          <w:tab w:val="left" w:pos="3630" w:leader="none"/>
          <w:tab w:val="left" w:pos="11055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Осложнение основного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tabs>
          <w:tab w:val="clear" w:pos="720"/>
          <w:tab w:val="left" w:pos="3915" w:leader="none"/>
          <w:tab w:val="left" w:pos="4140" w:leader="none"/>
          <w:tab w:val="left" w:pos="11055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tabs>
          <w:tab w:val="clear" w:pos="720"/>
          <w:tab w:val="left" w:pos="2775" w:leader="none"/>
          <w:tab w:val="left" w:pos="3060" w:leader="none"/>
          <w:tab w:val="left" w:pos="11055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Сопутствующие заболевания: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СД_Стат_2 }} - {{ СД_Стат_3 }}</w:t>
        <w:tab/>
      </w:r>
    </w:p>
    <w:p>
      <w:pPr>
        <w:pStyle w:val="Normal"/>
        <w:tabs>
          <w:tab w:val="clear" w:pos="720"/>
          <w:tab w:val="left" w:pos="11053" w:leader="none"/>
        </w:tabs>
        <w:ind w:left="283" w:hanging="0"/>
        <w:jc w:val="both"/>
        <w:rPr>
          <w:rFonts w:ascii="Roboto" w:hAnsi="Roboto"/>
          <w:sz w:val="15"/>
          <w:szCs w:val="15"/>
          <w:u w:val="single"/>
        </w:rPr>
      </w:pPr>
      <w:r>
        <w:rPr>
          <w:rFonts w:ascii="Roboto" w:hAnsi="Roboto"/>
          <w:sz w:val="15"/>
          <w:szCs w:val="15"/>
          <w:u w:val="single"/>
        </w:rPr>
        <w:t>{{ Сопутствующий_диагноз }}</w:t>
        <w:tab/>
      </w:r>
    </w:p>
    <w:p>
      <w:pPr>
        <w:pStyle w:val="Normal"/>
        <w:tabs>
          <w:tab w:val="clear" w:pos="720"/>
          <w:tab w:val="left" w:pos="3795" w:leader="none"/>
          <w:tab w:val="left" w:pos="3975" w:leader="none"/>
          <w:tab w:val="left" w:pos="11055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Дополнительные сведения о заболевании: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ab/>
      </w:r>
    </w:p>
    <w:p>
      <w:pPr>
        <w:pStyle w:val="Normal"/>
        <w:tabs>
          <w:tab w:val="clear" w:pos="720"/>
          <w:tab w:val="left" w:pos="10480" w:leader="none"/>
          <w:tab w:val="left" w:pos="11335" w:leader="none"/>
        </w:tabs>
        <w:ind w:left="850" w:hanging="56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tabs>
          <w:tab w:val="clear" w:pos="720"/>
          <w:tab w:val="left" w:pos="9630" w:leader="none"/>
          <w:tab w:val="left" w:pos="10485" w:leader="none"/>
        </w:tabs>
        <w:rPr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Сведения о лице, которому может быть передана информация о состоянии здоровья пациента:</w:t>
      </w:r>
    </w:p>
    <w:p>
      <w:pPr>
        <w:pStyle w:val="Normal"/>
        <w:tabs>
          <w:tab w:val="clear" w:pos="720"/>
          <w:tab w:val="left" w:pos="11055" w:leader="none"/>
        </w:tabs>
        <w:rPr>
          <w:b/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</w:rPr>
        <w:t xml:space="preserve">фамилия, имя, отчество (при наличии), номер контактного телефона:  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11055" w:leader="none"/>
        </w:tabs>
        <w:spacing w:lineRule="auto" w:line="360"/>
        <w:rPr>
          <w:b/>
          <w:b/>
          <w:bCs/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11055" w:leader="none"/>
        </w:tabs>
        <w:rPr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Дополнительные сведения о пациенте:  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11055" w:leader="none"/>
        </w:tabs>
        <w:rPr>
          <w:b/>
          <w:b/>
          <w:bCs/>
          <w:sz w:val="18"/>
          <w:szCs w:val="18"/>
        </w:rPr>
      </w:pPr>
      <w:r>
        <w:rPr>
          <w:rFonts w:ascii="Roboto" w:hAnsi="Roboto"/>
          <w:sz w:val="15"/>
          <w:szCs w:val="15"/>
          <w:u w:val="single"/>
        </w:rPr>
        <w:t xml:space="preserve">   </w:t>
      </w:r>
      <w:r>
        <w:rPr>
          <w:rFonts w:ascii="Roboto" w:hAnsi="Roboto"/>
          <w:sz w:val="15"/>
          <w:szCs w:val="15"/>
          <w:u w:val="single"/>
        </w:rPr>
        <w:t>НМУ: {{ услуга }} {{ услуга_расшиф }}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11055" w:leader="none"/>
        </w:tabs>
        <w:rPr>
          <w:b/>
          <w:b/>
          <w:bCs/>
          <w:sz w:val="18"/>
          <w:szCs w:val="18"/>
        </w:rPr>
      </w:pPr>
      <w:r>
        <w:rPr>
          <w:rFonts w:ascii="Roboto" w:hAnsi="Roboto"/>
          <w:sz w:val="15"/>
          <w:szCs w:val="15"/>
          <w:u w:val="single"/>
        </w:rPr>
        <w:t xml:space="preserve">          </w:t>
      </w:r>
      <w:r>
        <w:rPr>
          <w:rFonts w:ascii="Roboto" w:hAnsi="Roboto"/>
          <w:sz w:val="15"/>
          <w:szCs w:val="15"/>
          <w:u w:val="single"/>
        </w:rPr>
        <w:t>УКЛ 1,0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p>
      <w:pPr>
        <w:pStyle w:val="Normal"/>
        <w:tabs>
          <w:tab w:val="clear" w:pos="720"/>
          <w:tab w:val="left" w:pos="10665" w:leader="none"/>
        </w:tabs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tabs>
          <w:tab w:val="clear" w:pos="720"/>
          <w:tab w:val="left" w:pos="10665" w:leader="none"/>
        </w:tabs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и должность лечащего врача: </w:t>
      </w:r>
    </w:p>
    <w:tbl>
      <w:tblPr>
        <w:tblW w:w="1111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115"/>
      </w:tblGrid>
      <w:tr>
        <w:trPr/>
        <w:tc>
          <w:tcPr>
            <w:tcW w:w="11115" w:type="dxa"/>
            <w:tcBorders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ФИО_врача_полностью }}, врач-невролог</w:t>
            </w:r>
          </w:p>
        </w:tc>
      </w:tr>
    </w:tbl>
    <w:p>
      <w:pPr>
        <w:pStyle w:val="Normal"/>
        <w:tabs>
          <w:tab w:val="clear" w:pos="720"/>
          <w:tab w:val="left" w:pos="10665" w:leader="none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</w:r>
    </w:p>
    <w:p>
      <w:pPr>
        <w:pStyle w:val="Normal"/>
        <w:tabs>
          <w:tab w:val="clear" w:pos="720"/>
          <w:tab w:val="left" w:pos="10665" w:leader="none"/>
        </w:tabs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Фамилия, имя, отчество (при наличии) заведующего отделением: </w:t>
      </w:r>
    </w:p>
    <w:tbl>
      <w:tblPr>
        <w:tblW w:w="1111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115"/>
      </w:tblGrid>
      <w:tr>
        <w:trPr/>
        <w:tc>
          <w:tcPr>
            <w:tcW w:w="11115" w:type="dxa"/>
            <w:tcBorders>
              <w:bottom w:val="single" w:sz="2" w:space="0" w:color="000000"/>
            </w:tcBorders>
          </w:tcPr>
          <w:p>
            <w:pPr>
              <w:pStyle w:val="Style20"/>
              <w:widowControl w:val="false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зав_отделением }}</w:t>
            </w:r>
          </w:p>
        </w:tc>
      </w:tr>
    </w:tbl>
    <w:p>
      <w:pPr>
        <w:pStyle w:val="Normal"/>
        <w:tabs>
          <w:tab w:val="clear" w:pos="720"/>
          <w:tab w:val="left" w:pos="10665" w:leader="none"/>
        </w:tabs>
        <w:rPr>
          <w:rFonts w:ascii="Roboto" w:hAnsi="Roboto"/>
          <w:sz w:val="8"/>
          <w:szCs w:val="8"/>
        </w:rPr>
      </w:pPr>
      <w:r>
        <w:rPr/>
      </w:r>
    </w:p>
    <w:sectPr>
      <w:type w:val="nextPage"/>
      <w:pgSz w:w="11906" w:h="16838"/>
      <w:pgMar w:left="525" w:right="258" w:gutter="0" w:header="0" w:top="462" w:footer="0" w:bottom="33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20" w:customStyle="1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LibreOffice/7.2.4.1$Windows_X86_64 LibreOffice_project/27d75539669ac387bb498e35313b970b7fe9c4f9</Application>
  <AppVersion>15.0000</AppVersion>
  <Pages>1</Pages>
  <Words>303</Words>
  <Characters>2114</Characters>
  <CharactersWithSpaces>2463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2023-03-17T14:39:00Z</dcterms:created>
  <dc:creator/>
  <dc:description/>
  <dc:language>ru-RU</dc:language>
  <cp:lastModifiedBy/>
  <dcterms:modified xsi:type="dcterms:W3CDTF">2023-03-29T11:05:35Z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