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3510"/>
      </w:tblGrid>
      <w:tr w:rsidR="001777C4" w:rsidRPr="00B44ADA" w:rsidTr="008E2451">
        <w:tc>
          <w:tcPr>
            <w:tcW w:w="6912" w:type="dxa"/>
          </w:tcPr>
          <w:p w:rsidR="001777C4" w:rsidRPr="00B44ADA" w:rsidRDefault="001777C4" w:rsidP="008E2451">
            <w:pPr>
              <w:pStyle w:val="Textbody"/>
              <w:jc w:val="left"/>
              <w:rPr>
                <w:rFonts w:asciiTheme="minorHAnsi" w:hAnsiTheme="minorHAnsi" w:cs="Times New Roman"/>
                <w:bCs/>
                <w:sz w:val="16"/>
                <w:szCs w:val="16"/>
              </w:rPr>
            </w:pPr>
            <w:r w:rsidRPr="00B44ADA">
              <w:rPr>
                <w:rFonts w:asciiTheme="minorHAnsi" w:hAnsiTheme="minorHAnsi" w:cs="Times New Roman"/>
                <w:bCs/>
                <w:sz w:val="16"/>
                <w:szCs w:val="16"/>
              </w:rPr>
              <w:t>Государственное бюджетное учреждение здравоохранения Пермского края</w:t>
            </w:r>
          </w:p>
          <w:p w:rsidR="001777C4" w:rsidRPr="00B44ADA" w:rsidRDefault="001777C4" w:rsidP="008E2451">
            <w:pPr>
              <w:pStyle w:val="Textbody"/>
              <w:jc w:val="left"/>
              <w:rPr>
                <w:rStyle w:val="a3"/>
                <w:rFonts w:asciiTheme="minorHAnsi" w:hAnsiTheme="minorHAnsi" w:cs="Times New Roman"/>
                <w:b w:val="0"/>
                <w:sz w:val="16"/>
                <w:szCs w:val="16"/>
              </w:rPr>
            </w:pPr>
            <w:r w:rsidRPr="00B44ADA">
              <w:rPr>
                <w:rStyle w:val="a3"/>
                <w:rFonts w:asciiTheme="minorHAnsi" w:hAnsiTheme="minorHAnsi" w:cs="Times New Roman"/>
                <w:b w:val="0"/>
                <w:sz w:val="16"/>
                <w:szCs w:val="16"/>
              </w:rPr>
              <w:t xml:space="preserve">«Городская Клиническая Больница имени </w:t>
            </w:r>
            <w:proofErr w:type="spellStart"/>
            <w:r w:rsidRPr="00B44ADA">
              <w:rPr>
                <w:rStyle w:val="a3"/>
                <w:rFonts w:asciiTheme="minorHAnsi" w:hAnsiTheme="minorHAnsi" w:cs="Times New Roman"/>
                <w:b w:val="0"/>
                <w:sz w:val="16"/>
                <w:szCs w:val="16"/>
              </w:rPr>
              <w:t>Симхи</w:t>
            </w:r>
            <w:proofErr w:type="spellEnd"/>
            <w:r w:rsidRPr="00B44ADA">
              <w:rPr>
                <w:rStyle w:val="a3"/>
                <w:rFonts w:asciiTheme="minorHAnsi" w:hAnsiTheme="minorHAnsi" w:cs="Times New Roman"/>
                <w:b w:val="0"/>
                <w:sz w:val="16"/>
                <w:szCs w:val="16"/>
              </w:rPr>
              <w:t xml:space="preserve"> </w:t>
            </w:r>
            <w:proofErr w:type="spellStart"/>
            <w:r w:rsidRPr="00B44ADA">
              <w:rPr>
                <w:rStyle w:val="a3"/>
                <w:rFonts w:asciiTheme="minorHAnsi" w:hAnsiTheme="minorHAnsi" w:cs="Times New Roman"/>
                <w:b w:val="0"/>
                <w:sz w:val="16"/>
                <w:szCs w:val="16"/>
              </w:rPr>
              <w:t>Нафтолиевича</w:t>
            </w:r>
            <w:proofErr w:type="spellEnd"/>
            <w:r w:rsidRPr="00B44ADA">
              <w:rPr>
                <w:rStyle w:val="a3"/>
                <w:rFonts w:asciiTheme="minorHAnsi" w:hAnsiTheme="minorHAnsi" w:cs="Times New Roman"/>
                <w:b w:val="0"/>
                <w:sz w:val="16"/>
                <w:szCs w:val="16"/>
              </w:rPr>
              <w:t xml:space="preserve"> Гринберга»</w:t>
            </w:r>
          </w:p>
          <w:p w:rsidR="001777C4" w:rsidRPr="00B44ADA" w:rsidRDefault="001777C4" w:rsidP="008E2451">
            <w:pPr>
              <w:pStyle w:val="Textbody"/>
              <w:jc w:val="left"/>
              <w:rPr>
                <w:rFonts w:asciiTheme="minorHAnsi" w:hAnsiTheme="minorHAnsi" w:cs="Times New Roman"/>
                <w:bCs/>
                <w:sz w:val="16"/>
                <w:szCs w:val="16"/>
              </w:rPr>
            </w:pPr>
            <w:r w:rsidRPr="00B44ADA">
              <w:rPr>
                <w:rStyle w:val="a3"/>
                <w:rFonts w:asciiTheme="minorHAnsi" w:hAnsiTheme="minorHAnsi" w:cs="Times New Roman"/>
                <w:b w:val="0"/>
                <w:sz w:val="16"/>
                <w:szCs w:val="16"/>
              </w:rPr>
              <w:t>Отделение медицинской реабилитации</w:t>
            </w:r>
          </w:p>
          <w:p w:rsidR="001777C4" w:rsidRPr="00B44ADA" w:rsidRDefault="001777C4" w:rsidP="008E2451">
            <w:pPr>
              <w:pStyle w:val="Textbody"/>
              <w:rPr>
                <w:rFonts w:asciiTheme="minorHAnsi" w:hAnsiTheme="minorHAnsi" w:cs="Times New Roman"/>
                <w:bCs/>
                <w:sz w:val="16"/>
                <w:szCs w:val="16"/>
              </w:rPr>
            </w:pPr>
            <w:r w:rsidRPr="00B44ADA">
              <w:rPr>
                <w:rFonts w:asciiTheme="minorHAnsi" w:hAnsiTheme="minorHAnsi" w:cs="Times New Roman"/>
                <w:bCs/>
                <w:sz w:val="16"/>
                <w:szCs w:val="16"/>
              </w:rPr>
              <w:t>г.Пермь, Индекс 614034, ул.Генерала Панфилова, 20</w:t>
            </w:r>
          </w:p>
          <w:p w:rsidR="001777C4" w:rsidRPr="00B44ADA" w:rsidRDefault="001777C4" w:rsidP="008E2451">
            <w:pPr>
              <w:pStyle w:val="Textbody"/>
              <w:rPr>
                <w:rFonts w:asciiTheme="minorHAnsi" w:hAnsiTheme="minorHAnsi" w:cs="Times New Roman"/>
                <w:bCs/>
                <w:sz w:val="16"/>
                <w:szCs w:val="16"/>
              </w:rPr>
            </w:pPr>
            <w:r w:rsidRPr="00B44ADA">
              <w:rPr>
                <w:rFonts w:asciiTheme="minorHAnsi" w:hAnsiTheme="minorHAnsi" w:cs="Times New Roman"/>
                <w:bCs/>
                <w:sz w:val="16"/>
                <w:szCs w:val="16"/>
              </w:rPr>
              <w:t xml:space="preserve">тел. </w:t>
            </w:r>
            <w:r w:rsidRPr="00B44ADA">
              <w:rPr>
                <w:rFonts w:asciiTheme="minorHAnsi" w:hAnsiTheme="minorHAnsi" w:cs="Times New Roman"/>
                <w:sz w:val="16"/>
                <w:szCs w:val="16"/>
              </w:rPr>
              <w:t>(342) 251-80-41</w:t>
            </w:r>
          </w:p>
        </w:tc>
        <w:tc>
          <w:tcPr>
            <w:tcW w:w="3510" w:type="dxa"/>
          </w:tcPr>
          <w:p w:rsidR="001777C4" w:rsidRPr="00B44ADA" w:rsidRDefault="001777C4" w:rsidP="008E2451">
            <w:pPr>
              <w:pStyle w:val="Textbody"/>
              <w:jc w:val="center"/>
              <w:rPr>
                <w:rFonts w:asciiTheme="minorHAnsi" w:hAnsiTheme="minorHAnsi" w:cs="Times New Roman"/>
                <w:bCs/>
              </w:rPr>
            </w:pPr>
            <w:r w:rsidRPr="00B44ADA">
              <w:rPr>
                <w:rFonts w:asciiTheme="minorHAnsi" w:hAnsiTheme="minorHAnsi" w:cs="Times New Roman"/>
                <w:bCs/>
              </w:rPr>
              <w:t xml:space="preserve">Палата № </w:t>
            </w:r>
            <w:r w:rsidR="006774C2">
              <w:rPr>
                <w:rFonts w:asciiTheme="minorHAnsi" w:hAnsiTheme="minorHAnsi" w:cs="Times New Roman"/>
                <w:bCs/>
              </w:rPr>
              <w:t xml:space="preserve">{{ </w:t>
            </w:r>
            <w:r w:rsidRPr="00B44ADA">
              <w:rPr>
                <w:rFonts w:asciiTheme="minorHAnsi" w:hAnsiTheme="minorHAnsi" w:cs="Times New Roman"/>
                <w:bCs/>
              </w:rPr>
              <w:t>палата</w:t>
            </w:r>
            <w:r w:rsidR="006774C2">
              <w:rPr>
                <w:rFonts w:asciiTheme="minorHAnsi" w:hAnsiTheme="minorHAnsi" w:cs="Times New Roman"/>
                <w:bCs/>
              </w:rPr>
              <w:t xml:space="preserve"> }}</w:t>
            </w:r>
          </w:p>
        </w:tc>
      </w:tr>
    </w:tbl>
    <w:p w:rsidR="00647733" w:rsidRPr="00B44ADA" w:rsidRDefault="00647733" w:rsidP="00B44ADA">
      <w:pPr>
        <w:pStyle w:val="Textbody"/>
        <w:spacing w:before="240"/>
        <w:jc w:val="center"/>
        <w:rPr>
          <w:rFonts w:asciiTheme="minorHAnsi" w:hAnsiTheme="minorHAnsi" w:cs="Times New Roman"/>
          <w:b/>
          <w:bCs/>
          <w:sz w:val="18"/>
          <w:szCs w:val="18"/>
        </w:rPr>
      </w:pPr>
      <w:r w:rsidRPr="00B44ADA">
        <w:rPr>
          <w:rFonts w:asciiTheme="minorHAnsi" w:hAnsiTheme="minorHAnsi" w:cs="Times New Roman"/>
          <w:b/>
          <w:bCs/>
          <w:sz w:val="18"/>
          <w:szCs w:val="18"/>
        </w:rPr>
        <w:t>ВЫПИСНОЙ ЭПИКРИЗ</w:t>
      </w:r>
    </w:p>
    <w:p w:rsidR="00647733" w:rsidRPr="00B44ADA" w:rsidRDefault="00647733" w:rsidP="00647733">
      <w:pPr>
        <w:pStyle w:val="Textbody"/>
        <w:jc w:val="center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 xml:space="preserve">История болезни № </w:t>
      </w:r>
      <w:proofErr w:type="gramStart"/>
      <w:r w:rsidR="006774C2">
        <w:rPr>
          <w:rFonts w:asciiTheme="minorHAnsi" w:hAnsiTheme="minorHAnsi" w:cs="Times New Roman"/>
          <w:sz w:val="18"/>
          <w:szCs w:val="18"/>
        </w:rPr>
        <w:t xml:space="preserve">{{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номер</w:t>
      </w:r>
      <w:proofErr w:type="gramEnd"/>
      <w:r w:rsidRPr="00B44ADA">
        <w:rPr>
          <w:rFonts w:asciiTheme="minorHAnsi" w:hAnsiTheme="minorHAnsi" w:cs="Times New Roman"/>
          <w:sz w:val="18"/>
          <w:szCs w:val="18"/>
        </w:rPr>
        <w:t>_истории</w:t>
      </w:r>
      <w:proofErr w:type="spellEnd"/>
      <w:r w:rsidR="006774C2">
        <w:rPr>
          <w:rFonts w:asciiTheme="minorHAnsi" w:hAnsiTheme="minorHAnsi" w:cs="Times New Roman"/>
          <w:sz w:val="18"/>
          <w:szCs w:val="18"/>
        </w:rPr>
        <w:t xml:space="preserve"> }}</w:t>
      </w:r>
      <w:r w:rsidRPr="00B44ADA">
        <w:rPr>
          <w:rFonts w:asciiTheme="minorHAnsi" w:hAnsiTheme="minorHAnsi" w:cs="Times New Roman"/>
          <w:sz w:val="18"/>
          <w:szCs w:val="18"/>
        </w:rPr>
        <w:t xml:space="preserve"> ОМР</w:t>
      </w:r>
    </w:p>
    <w:p w:rsidR="00647733" w:rsidRPr="00B44ADA" w:rsidRDefault="00647733" w:rsidP="00647733">
      <w:pPr>
        <w:pStyle w:val="Textbody"/>
        <w:spacing w:after="112"/>
        <w:jc w:val="center"/>
        <w:rPr>
          <w:rFonts w:asciiTheme="minorHAnsi" w:hAnsiTheme="minorHAnsi" w:cs="Times New Roman"/>
          <w:b/>
          <w:sz w:val="18"/>
          <w:szCs w:val="18"/>
        </w:rPr>
      </w:pPr>
      <w:r w:rsidRPr="00B44ADA">
        <w:rPr>
          <w:rFonts w:asciiTheme="minorHAnsi" w:hAnsiTheme="minorHAnsi" w:cs="Times New Roman"/>
          <w:b/>
          <w:sz w:val="18"/>
          <w:szCs w:val="18"/>
        </w:rPr>
        <w:t>Ознакомьтесь и передайте копию этого документа своему участковому врачу/фельдшеру.</w:t>
      </w:r>
    </w:p>
    <w:p w:rsidR="00647733" w:rsidRPr="00B44ADA" w:rsidRDefault="00647733" w:rsidP="00AC6855">
      <w:pPr>
        <w:pStyle w:val="Textbody"/>
        <w:spacing w:after="112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 xml:space="preserve">Пациент </w:t>
      </w:r>
      <w:proofErr w:type="gramStart"/>
      <w:r w:rsidR="006774C2">
        <w:rPr>
          <w:rFonts w:asciiTheme="minorHAnsi" w:hAnsiTheme="minorHAnsi" w:cs="Times New Roman"/>
          <w:b/>
          <w:sz w:val="18"/>
          <w:szCs w:val="18"/>
        </w:rPr>
        <w:t xml:space="preserve">{{ </w:t>
      </w:r>
      <w:proofErr w:type="spellStart"/>
      <w:r w:rsidRPr="00B44ADA">
        <w:rPr>
          <w:rFonts w:asciiTheme="minorHAnsi" w:hAnsiTheme="minorHAnsi" w:cs="Times New Roman"/>
          <w:b/>
          <w:sz w:val="18"/>
          <w:szCs w:val="18"/>
        </w:rPr>
        <w:t>ФИО</w:t>
      </w:r>
      <w:proofErr w:type="gramEnd"/>
      <w:r w:rsidRPr="00B44ADA">
        <w:rPr>
          <w:rFonts w:asciiTheme="minorHAnsi" w:hAnsiTheme="minorHAnsi" w:cs="Times New Roman"/>
          <w:b/>
          <w:sz w:val="18"/>
          <w:szCs w:val="18"/>
        </w:rPr>
        <w:t>_пациента</w:t>
      </w:r>
      <w:proofErr w:type="spellEnd"/>
      <w:r w:rsidR="006774C2">
        <w:rPr>
          <w:rFonts w:asciiTheme="minorHAnsi" w:hAnsiTheme="minorHAnsi" w:cs="Times New Roman"/>
          <w:b/>
          <w:sz w:val="18"/>
          <w:szCs w:val="18"/>
        </w:rPr>
        <w:t xml:space="preserve"> }}</w:t>
      </w:r>
      <w:r w:rsidRPr="00B44ADA">
        <w:rPr>
          <w:rFonts w:asciiTheme="minorHAnsi" w:hAnsiTheme="minorHAnsi" w:cs="Times New Roman"/>
          <w:b/>
          <w:sz w:val="18"/>
          <w:szCs w:val="18"/>
        </w:rPr>
        <w:t xml:space="preserve">, </w:t>
      </w:r>
      <w:r w:rsidR="006774C2">
        <w:rPr>
          <w:rFonts w:asciiTheme="minorHAnsi" w:hAnsiTheme="minorHAnsi" w:cs="Times New Roman"/>
          <w:b/>
          <w:sz w:val="18"/>
          <w:szCs w:val="18"/>
        </w:rPr>
        <w:t xml:space="preserve">{{ </w:t>
      </w:r>
      <w:proofErr w:type="spellStart"/>
      <w:r w:rsidRPr="00B44ADA">
        <w:rPr>
          <w:rFonts w:asciiTheme="minorHAnsi" w:hAnsiTheme="minorHAnsi" w:cs="Times New Roman"/>
          <w:b/>
          <w:sz w:val="18"/>
          <w:szCs w:val="18"/>
        </w:rPr>
        <w:t>дата_рождения</w:t>
      </w:r>
      <w:proofErr w:type="spellEnd"/>
      <w:r w:rsidR="006774C2">
        <w:rPr>
          <w:rFonts w:asciiTheme="minorHAnsi" w:hAnsiTheme="minorHAnsi" w:cs="Times New Roman"/>
          <w:b/>
          <w:sz w:val="18"/>
          <w:szCs w:val="18"/>
        </w:rPr>
        <w:t xml:space="preserve"> }}</w:t>
      </w:r>
      <w:r w:rsidRPr="00B44ADA">
        <w:rPr>
          <w:rFonts w:asciiTheme="minorHAnsi" w:hAnsiTheme="minorHAnsi" w:cs="Times New Roman"/>
          <w:b/>
          <w:sz w:val="18"/>
          <w:szCs w:val="18"/>
        </w:rPr>
        <w:t>г.р.</w:t>
      </w:r>
      <w:r w:rsidRPr="00B44ADA">
        <w:rPr>
          <w:rFonts w:asciiTheme="minorHAnsi" w:hAnsiTheme="minorHAnsi" w:cs="Times New Roman"/>
          <w:sz w:val="18"/>
          <w:szCs w:val="18"/>
        </w:rPr>
        <w:t xml:space="preserve">, проживающий по адресу: </w:t>
      </w:r>
      <w:r w:rsidR="006774C2">
        <w:rPr>
          <w:rFonts w:asciiTheme="minorHAnsi" w:hAnsiTheme="minorHAnsi" w:cs="Times New Roman"/>
          <w:sz w:val="18"/>
          <w:szCs w:val="18"/>
        </w:rPr>
        <w:t xml:space="preserve">{{ </w:t>
      </w:r>
      <w:r w:rsidRPr="00B44ADA">
        <w:rPr>
          <w:rFonts w:asciiTheme="minorHAnsi" w:hAnsiTheme="minorHAnsi" w:cs="Times New Roman"/>
          <w:sz w:val="18"/>
          <w:szCs w:val="18"/>
        </w:rPr>
        <w:t>адрес</w:t>
      </w:r>
      <w:r w:rsidR="006774C2">
        <w:rPr>
          <w:rFonts w:asciiTheme="minorHAnsi" w:hAnsiTheme="minorHAnsi" w:cs="Times New Roman"/>
          <w:sz w:val="18"/>
          <w:szCs w:val="18"/>
        </w:rPr>
        <w:t xml:space="preserve"> }}</w:t>
      </w:r>
      <w:r w:rsidRPr="00B44ADA">
        <w:rPr>
          <w:rFonts w:asciiTheme="minorHAnsi" w:hAnsiTheme="minorHAnsi" w:cs="Times New Roman"/>
          <w:sz w:val="18"/>
          <w:szCs w:val="18"/>
        </w:rPr>
        <w:t xml:space="preserve">, находился на стационарном лечении в отделении медицинской реабилитации ГБУЗ ПК </w:t>
      </w:r>
      <w:r w:rsidR="000226EF" w:rsidRPr="00B44ADA">
        <w:rPr>
          <w:rFonts w:asciiTheme="minorHAnsi" w:hAnsiTheme="minorHAnsi" w:cs="Times New Roman"/>
          <w:sz w:val="18"/>
          <w:szCs w:val="18"/>
        </w:rPr>
        <w:t xml:space="preserve">ГКБ </w:t>
      </w:r>
      <w:proofErr w:type="spellStart"/>
      <w:r w:rsidR="000226EF" w:rsidRPr="00B44ADA">
        <w:rPr>
          <w:rFonts w:asciiTheme="minorHAnsi" w:hAnsiTheme="minorHAnsi" w:cs="Times New Roman"/>
          <w:sz w:val="18"/>
          <w:szCs w:val="18"/>
        </w:rPr>
        <w:t>им.С.Н.Гринберга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с </w:t>
      </w:r>
      <w:r w:rsidR="006774C2">
        <w:rPr>
          <w:rFonts w:asciiTheme="minorHAnsi" w:hAnsiTheme="minorHAnsi" w:cs="Times New Roman"/>
          <w:sz w:val="18"/>
          <w:szCs w:val="18"/>
        </w:rPr>
        <w:t xml:space="preserve">{{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дата_поступления</w:t>
      </w:r>
      <w:proofErr w:type="spellEnd"/>
      <w:r w:rsidR="006774C2">
        <w:rPr>
          <w:rFonts w:asciiTheme="minorHAnsi" w:hAnsiTheme="minorHAnsi" w:cs="Times New Roman"/>
          <w:sz w:val="18"/>
          <w:szCs w:val="18"/>
        </w:rPr>
        <w:t xml:space="preserve"> }}</w:t>
      </w:r>
      <w:r w:rsidRPr="00B44ADA">
        <w:rPr>
          <w:rFonts w:asciiTheme="minorHAnsi" w:hAnsiTheme="minorHAnsi" w:cs="Times New Roman"/>
          <w:sz w:val="18"/>
          <w:szCs w:val="18"/>
        </w:rPr>
        <w:t xml:space="preserve"> по </w:t>
      </w:r>
      <w:r w:rsidR="006774C2">
        <w:rPr>
          <w:rFonts w:asciiTheme="minorHAnsi" w:hAnsiTheme="minorHAnsi" w:cs="Times New Roman"/>
          <w:sz w:val="18"/>
          <w:szCs w:val="18"/>
        </w:rPr>
        <w:t xml:space="preserve">{{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дата_выписки</w:t>
      </w:r>
      <w:proofErr w:type="spellEnd"/>
      <w:r w:rsidR="006774C2">
        <w:rPr>
          <w:rFonts w:asciiTheme="minorHAnsi" w:hAnsiTheme="minorHAnsi" w:cs="Times New Roman"/>
          <w:sz w:val="18"/>
          <w:szCs w:val="18"/>
        </w:rPr>
        <w:t xml:space="preserve"> }}</w:t>
      </w:r>
    </w:p>
    <w:p w:rsidR="00647733" w:rsidRPr="00B44ADA" w:rsidRDefault="00647733" w:rsidP="00AC6855">
      <w:pPr>
        <w:pStyle w:val="Textbody"/>
        <w:rPr>
          <w:rFonts w:asciiTheme="minorHAnsi" w:hAnsiTheme="minorHAnsi" w:cs="Times New Roman"/>
          <w:b/>
          <w:sz w:val="18"/>
          <w:szCs w:val="18"/>
        </w:rPr>
      </w:pPr>
      <w:r w:rsidRPr="00B44ADA">
        <w:rPr>
          <w:rFonts w:asciiTheme="minorHAnsi" w:hAnsiTheme="minorHAnsi" w:cs="Times New Roman"/>
          <w:b/>
          <w:sz w:val="18"/>
          <w:szCs w:val="18"/>
        </w:rPr>
        <w:t>Д</w:t>
      </w:r>
      <w:r w:rsidR="00A9494F" w:rsidRPr="00B44ADA">
        <w:rPr>
          <w:rFonts w:asciiTheme="minorHAnsi" w:hAnsiTheme="minorHAnsi" w:cs="Times New Roman"/>
          <w:b/>
          <w:sz w:val="18"/>
          <w:szCs w:val="18"/>
        </w:rPr>
        <w:t>ИАГНОЗ ПРИ ВЫПИСКЕ</w:t>
      </w:r>
      <w:r w:rsidRPr="00B44ADA">
        <w:rPr>
          <w:rFonts w:asciiTheme="minorHAnsi" w:hAnsiTheme="minorHAnsi" w:cs="Times New Roman"/>
          <w:b/>
          <w:sz w:val="18"/>
          <w:szCs w:val="18"/>
        </w:rPr>
        <w:t>:</w:t>
      </w:r>
    </w:p>
    <w:p w:rsidR="001C3D6D" w:rsidRPr="00B44ADA" w:rsidRDefault="001C3D6D" w:rsidP="001C3D6D">
      <w:pPr>
        <w:pStyle w:val="Textbody"/>
        <w:rPr>
          <w:rFonts w:asciiTheme="minorHAnsi" w:hAnsiTheme="minorHAnsi"/>
          <w:b/>
          <w:sz w:val="18"/>
          <w:szCs w:val="18"/>
        </w:rPr>
      </w:pPr>
      <w:bookmarkStart w:id="0" w:name="_Hlk519638859"/>
      <w:bookmarkStart w:id="1" w:name="_Hlk86253096"/>
      <w:r w:rsidRPr="00B44ADA">
        <w:rPr>
          <w:rFonts w:asciiTheme="minorHAnsi" w:hAnsiTheme="minorHAnsi"/>
          <w:b/>
          <w:sz w:val="18"/>
          <w:szCs w:val="18"/>
        </w:rPr>
        <w:t xml:space="preserve">Основной: </w:t>
      </w:r>
      <w:proofErr w:type="gramStart"/>
      <w:r>
        <w:rPr>
          <w:rFonts w:asciiTheme="minorHAnsi" w:hAnsiTheme="minorHAnsi" w:cs="Courier New"/>
          <w:sz w:val="18"/>
          <w:szCs w:val="18"/>
        </w:rPr>
        <w:t xml:space="preserve">{{ </w:t>
      </w:r>
      <w:proofErr w:type="spellStart"/>
      <w:r>
        <w:rPr>
          <w:rFonts w:asciiTheme="minorHAnsi" w:hAnsiTheme="minorHAnsi" w:cs="Courier New"/>
          <w:sz w:val="18"/>
          <w:szCs w:val="18"/>
        </w:rPr>
        <w:t>Основной</w:t>
      </w:r>
      <w:proofErr w:type="gramEnd"/>
      <w:r>
        <w:rPr>
          <w:rFonts w:asciiTheme="minorHAnsi" w:hAnsiTheme="minorHAnsi" w:cs="Courier New"/>
          <w:sz w:val="18"/>
          <w:szCs w:val="18"/>
        </w:rPr>
        <w:t>_диагноз</w:t>
      </w:r>
      <w:proofErr w:type="spellEnd"/>
      <w:r>
        <w:rPr>
          <w:rFonts w:asciiTheme="minorHAnsi" w:hAnsiTheme="minorHAnsi" w:cs="Courier New"/>
          <w:sz w:val="18"/>
          <w:szCs w:val="18"/>
        </w:rPr>
        <w:t xml:space="preserve"> }}{{ Парез }}{{ </w:t>
      </w:r>
      <w:proofErr w:type="spellStart"/>
      <w:r w:rsidRPr="00B44ADA">
        <w:rPr>
          <w:rFonts w:asciiTheme="minorHAnsi" w:hAnsiTheme="minorHAnsi" w:cs="Courier New"/>
          <w:sz w:val="18"/>
          <w:szCs w:val="18"/>
        </w:rPr>
        <w:t>фто_диагноз</w:t>
      </w:r>
      <w:proofErr w:type="spellEnd"/>
      <w:r>
        <w:rPr>
          <w:rFonts w:asciiTheme="minorHAnsi" w:hAnsiTheme="minorHAnsi" w:cs="Courier New"/>
          <w:sz w:val="18"/>
          <w:szCs w:val="18"/>
        </w:rPr>
        <w:t xml:space="preserve"> }}{{ </w:t>
      </w:r>
      <w:proofErr w:type="spellStart"/>
      <w:r w:rsidRPr="00B44ADA">
        <w:rPr>
          <w:rFonts w:asciiTheme="minorHAnsi" w:hAnsiTheme="minorHAnsi" w:cs="Courier New"/>
          <w:sz w:val="18"/>
          <w:szCs w:val="18"/>
        </w:rPr>
        <w:t>зрение_DS</w:t>
      </w:r>
      <w:proofErr w:type="spellEnd"/>
      <w:r>
        <w:rPr>
          <w:rFonts w:asciiTheme="minorHAnsi" w:hAnsiTheme="minorHAnsi" w:cs="Courier New"/>
          <w:sz w:val="18"/>
          <w:szCs w:val="18"/>
        </w:rPr>
        <w:t xml:space="preserve"> }}{{ ГЛДВ</w:t>
      </w:r>
      <w:r w:rsidRPr="00B44ADA">
        <w:rPr>
          <w:rFonts w:asciiTheme="minorHAnsi" w:hAnsiTheme="minorHAnsi" w:cs="Courier New"/>
          <w:sz w:val="18"/>
          <w:szCs w:val="18"/>
        </w:rPr>
        <w:t>_DS</w:t>
      </w:r>
      <w:r>
        <w:rPr>
          <w:rFonts w:asciiTheme="minorHAnsi" w:hAnsiTheme="minorHAnsi" w:cs="Courier New"/>
          <w:sz w:val="18"/>
          <w:szCs w:val="18"/>
        </w:rPr>
        <w:t xml:space="preserve"> }}{{ </w:t>
      </w:r>
      <w:r w:rsidRPr="00B44ADA">
        <w:rPr>
          <w:rFonts w:asciiTheme="minorHAnsi" w:hAnsiTheme="minorHAnsi" w:cs="Courier New"/>
          <w:sz w:val="18"/>
          <w:szCs w:val="18"/>
        </w:rPr>
        <w:t>атаксия_DS_2</w:t>
      </w:r>
      <w:r>
        <w:rPr>
          <w:rFonts w:asciiTheme="minorHAnsi" w:hAnsiTheme="minorHAnsi" w:cs="Courier New"/>
          <w:sz w:val="18"/>
          <w:szCs w:val="18"/>
        </w:rPr>
        <w:t xml:space="preserve"> }}{{ </w:t>
      </w:r>
      <w:proofErr w:type="spellStart"/>
      <w:r w:rsidRPr="00B44ADA">
        <w:rPr>
          <w:rFonts w:asciiTheme="minorHAnsi" w:hAnsiTheme="minorHAnsi" w:cs="Courier New"/>
          <w:sz w:val="18"/>
          <w:szCs w:val="18"/>
        </w:rPr>
        <w:t>причина_боли</w:t>
      </w:r>
      <w:proofErr w:type="spellEnd"/>
      <w:r>
        <w:rPr>
          <w:rFonts w:asciiTheme="minorHAnsi" w:hAnsiTheme="minorHAnsi" w:cs="Courier New"/>
          <w:sz w:val="18"/>
          <w:szCs w:val="18"/>
        </w:rPr>
        <w:t xml:space="preserve"> }}{{ </w:t>
      </w:r>
      <w:r w:rsidRPr="00B44ADA">
        <w:rPr>
          <w:rFonts w:asciiTheme="minorHAnsi" w:hAnsiTheme="minorHAnsi" w:cs="Courier New"/>
          <w:sz w:val="18"/>
          <w:szCs w:val="18"/>
        </w:rPr>
        <w:t>болевой_синдром_2</w:t>
      </w:r>
      <w:r>
        <w:rPr>
          <w:rFonts w:asciiTheme="minorHAnsi" w:hAnsiTheme="minorHAnsi" w:cs="Courier New"/>
          <w:sz w:val="18"/>
          <w:szCs w:val="18"/>
        </w:rPr>
        <w:t xml:space="preserve"> }}{{ </w:t>
      </w:r>
      <w:proofErr w:type="spellStart"/>
      <w:r w:rsidRPr="00B44ADA">
        <w:rPr>
          <w:rFonts w:asciiTheme="minorHAnsi" w:hAnsiTheme="minorHAnsi" w:cs="Courier New"/>
          <w:sz w:val="18"/>
          <w:szCs w:val="18"/>
        </w:rPr>
        <w:t>прозопарез_DS</w:t>
      </w:r>
      <w:proofErr w:type="spellEnd"/>
      <w:r>
        <w:rPr>
          <w:rFonts w:asciiTheme="minorHAnsi" w:hAnsiTheme="minorHAnsi" w:cs="Courier New"/>
          <w:sz w:val="18"/>
          <w:szCs w:val="18"/>
        </w:rPr>
        <w:t xml:space="preserve"> }}{{ </w:t>
      </w:r>
      <w:proofErr w:type="spellStart"/>
      <w:r w:rsidRPr="00B44ADA">
        <w:rPr>
          <w:rFonts w:asciiTheme="minorHAnsi" w:hAnsiTheme="minorHAnsi" w:cs="Courier New"/>
          <w:sz w:val="18"/>
          <w:szCs w:val="18"/>
        </w:rPr>
        <w:t>речь_DS</w:t>
      </w:r>
      <w:proofErr w:type="spellEnd"/>
      <w:r>
        <w:rPr>
          <w:rFonts w:asciiTheme="minorHAnsi" w:hAnsiTheme="minorHAnsi" w:cs="Courier New"/>
          <w:sz w:val="18"/>
          <w:szCs w:val="18"/>
        </w:rPr>
        <w:t xml:space="preserve"> }}{{ </w:t>
      </w:r>
      <w:r w:rsidRPr="00B44ADA">
        <w:rPr>
          <w:rFonts w:asciiTheme="minorHAnsi" w:hAnsiTheme="minorHAnsi" w:cs="Courier New"/>
          <w:sz w:val="18"/>
          <w:szCs w:val="18"/>
        </w:rPr>
        <w:t>речь_</w:t>
      </w:r>
      <w:r w:rsidRPr="002B437E">
        <w:rPr>
          <w:rFonts w:asciiTheme="minorHAnsi" w:hAnsiTheme="minorHAnsi" w:cs="Courier New"/>
          <w:sz w:val="18"/>
          <w:szCs w:val="18"/>
        </w:rPr>
        <w:t xml:space="preserve">степень_DS_2 }}{{ глотание_DS_2 }}{{ когнитивные }}{{ </w:t>
      </w:r>
      <w:proofErr w:type="spellStart"/>
      <w:r w:rsidRPr="002B437E">
        <w:rPr>
          <w:rFonts w:asciiTheme="minorHAnsi" w:hAnsiTheme="minorHAnsi" w:cs="Courier New"/>
          <w:sz w:val="18"/>
          <w:szCs w:val="18"/>
        </w:rPr>
        <w:t>эмоции_DS</w:t>
      </w:r>
      <w:proofErr w:type="spellEnd"/>
      <w:r w:rsidRPr="002B437E">
        <w:rPr>
          <w:rFonts w:asciiTheme="minorHAnsi" w:hAnsiTheme="minorHAnsi" w:cs="Courier New"/>
          <w:sz w:val="18"/>
          <w:szCs w:val="18"/>
        </w:rPr>
        <w:t xml:space="preserve"> }}{{ </w:t>
      </w:r>
      <w:proofErr w:type="spellStart"/>
      <w:r w:rsidRPr="002B437E">
        <w:rPr>
          <w:rFonts w:asciiTheme="minorHAnsi" w:hAnsiTheme="minorHAnsi" w:cs="Courier New"/>
          <w:sz w:val="18"/>
          <w:szCs w:val="18"/>
        </w:rPr>
        <w:t>Основной_дополнение</w:t>
      </w:r>
      <w:proofErr w:type="spellEnd"/>
      <w:r w:rsidRPr="002B437E">
        <w:rPr>
          <w:rFonts w:asciiTheme="minorHAnsi" w:hAnsiTheme="minorHAnsi" w:cs="Courier New"/>
          <w:sz w:val="18"/>
          <w:szCs w:val="18"/>
        </w:rPr>
        <w:t xml:space="preserve"> }}</w:t>
      </w:r>
    </w:p>
    <w:p w:rsidR="001C3D6D" w:rsidRPr="00FB54B8" w:rsidRDefault="001C3D6D" w:rsidP="001C3D6D">
      <w:pPr>
        <w:pStyle w:val="Textbody"/>
        <w:rPr>
          <w:rFonts w:asciiTheme="minorHAnsi" w:hAnsiTheme="minorHAnsi"/>
          <w:sz w:val="18"/>
          <w:szCs w:val="18"/>
        </w:rPr>
      </w:pPr>
      <w:r w:rsidRPr="00B44ADA">
        <w:rPr>
          <w:rFonts w:asciiTheme="minorHAnsi" w:hAnsiTheme="minorHAnsi"/>
          <w:b/>
          <w:sz w:val="18"/>
          <w:szCs w:val="18"/>
        </w:rPr>
        <w:t xml:space="preserve">Сопутствующий: </w:t>
      </w:r>
      <w:proofErr w:type="gramStart"/>
      <w:r>
        <w:rPr>
          <w:rFonts w:asciiTheme="minorHAnsi" w:hAnsiTheme="minorHAnsi"/>
          <w:sz w:val="18"/>
          <w:szCs w:val="18"/>
        </w:rPr>
        <w:t xml:space="preserve">{{ </w:t>
      </w:r>
      <w:proofErr w:type="spellStart"/>
      <w:r w:rsidRPr="00FB54B8">
        <w:rPr>
          <w:rFonts w:asciiTheme="minorHAnsi" w:hAnsiTheme="minorHAnsi"/>
          <w:sz w:val="18"/>
          <w:szCs w:val="18"/>
        </w:rPr>
        <w:t>гб</w:t>
      </w:r>
      <w:proofErr w:type="spellEnd"/>
      <w:proofErr w:type="gramEnd"/>
      <w:r>
        <w:rPr>
          <w:rFonts w:asciiTheme="minorHAnsi" w:hAnsiTheme="minorHAnsi"/>
          <w:sz w:val="18"/>
          <w:szCs w:val="18"/>
        </w:rPr>
        <w:t xml:space="preserve"> }}{{ </w:t>
      </w:r>
      <w:r w:rsidRPr="00FB54B8">
        <w:rPr>
          <w:rFonts w:asciiTheme="minorHAnsi" w:hAnsiTheme="minorHAnsi"/>
          <w:sz w:val="18"/>
          <w:szCs w:val="18"/>
        </w:rPr>
        <w:t>гб1</w:t>
      </w:r>
      <w:r>
        <w:rPr>
          <w:rFonts w:asciiTheme="minorHAnsi" w:hAnsiTheme="minorHAnsi"/>
          <w:sz w:val="18"/>
          <w:szCs w:val="18"/>
        </w:rPr>
        <w:t xml:space="preserve"> }}{{ </w:t>
      </w:r>
      <w:r w:rsidRPr="00FB54B8">
        <w:rPr>
          <w:rFonts w:asciiTheme="minorHAnsi" w:hAnsiTheme="minorHAnsi"/>
          <w:sz w:val="18"/>
          <w:szCs w:val="18"/>
        </w:rPr>
        <w:t>гб2</w:t>
      </w:r>
      <w:r>
        <w:rPr>
          <w:rFonts w:asciiTheme="minorHAnsi" w:hAnsiTheme="minorHAnsi"/>
          <w:sz w:val="18"/>
          <w:szCs w:val="18"/>
        </w:rPr>
        <w:t xml:space="preserve"> }}{{ </w:t>
      </w:r>
      <w:r w:rsidRPr="00FB54B8">
        <w:rPr>
          <w:rFonts w:asciiTheme="minorHAnsi" w:hAnsiTheme="minorHAnsi"/>
          <w:sz w:val="18"/>
          <w:szCs w:val="18"/>
        </w:rPr>
        <w:t>гб3</w:t>
      </w:r>
      <w:r>
        <w:rPr>
          <w:rFonts w:asciiTheme="minorHAnsi" w:hAnsiTheme="minorHAnsi"/>
          <w:sz w:val="18"/>
          <w:szCs w:val="18"/>
        </w:rPr>
        <w:t xml:space="preserve"> }}{{ </w:t>
      </w:r>
      <w:r w:rsidRPr="00FB54B8">
        <w:rPr>
          <w:rFonts w:asciiTheme="minorHAnsi" w:hAnsiTheme="minorHAnsi"/>
          <w:sz w:val="18"/>
          <w:szCs w:val="18"/>
        </w:rPr>
        <w:t>ИБС</w:t>
      </w:r>
      <w:r>
        <w:rPr>
          <w:rFonts w:asciiTheme="minorHAnsi" w:hAnsiTheme="minorHAnsi"/>
          <w:sz w:val="18"/>
          <w:szCs w:val="18"/>
        </w:rPr>
        <w:t xml:space="preserve"> }}{{ </w:t>
      </w:r>
      <w:r w:rsidRPr="00FB54B8">
        <w:rPr>
          <w:rFonts w:asciiTheme="minorHAnsi" w:hAnsiTheme="minorHAnsi"/>
          <w:sz w:val="18"/>
          <w:szCs w:val="18"/>
        </w:rPr>
        <w:t>ИБС1</w:t>
      </w:r>
      <w:r>
        <w:rPr>
          <w:rFonts w:asciiTheme="minorHAnsi" w:hAnsiTheme="minorHAnsi"/>
          <w:sz w:val="18"/>
          <w:szCs w:val="18"/>
        </w:rPr>
        <w:t xml:space="preserve"> }}{{ </w:t>
      </w:r>
      <w:proofErr w:type="spellStart"/>
      <w:r w:rsidRPr="00FB54B8">
        <w:rPr>
          <w:rFonts w:asciiTheme="minorHAnsi" w:hAnsiTheme="minorHAnsi"/>
          <w:sz w:val="18"/>
          <w:szCs w:val="18"/>
        </w:rPr>
        <w:t>нрс</w:t>
      </w:r>
      <w:proofErr w:type="spellEnd"/>
      <w:r>
        <w:rPr>
          <w:rFonts w:asciiTheme="minorHAnsi" w:hAnsiTheme="minorHAnsi"/>
          <w:sz w:val="18"/>
          <w:szCs w:val="18"/>
        </w:rPr>
        <w:t xml:space="preserve"> }}{{ </w:t>
      </w:r>
      <w:r w:rsidRPr="00FB54B8">
        <w:rPr>
          <w:rFonts w:asciiTheme="minorHAnsi" w:hAnsiTheme="minorHAnsi"/>
          <w:sz w:val="18"/>
          <w:szCs w:val="18"/>
        </w:rPr>
        <w:t>нрс1</w:t>
      </w:r>
      <w:r>
        <w:rPr>
          <w:rFonts w:asciiTheme="minorHAnsi" w:hAnsiTheme="minorHAnsi"/>
          <w:sz w:val="18"/>
          <w:szCs w:val="18"/>
        </w:rPr>
        <w:t xml:space="preserve"> }}{{ </w:t>
      </w:r>
      <w:r w:rsidRPr="00FB54B8">
        <w:rPr>
          <w:rFonts w:asciiTheme="minorHAnsi" w:hAnsiTheme="minorHAnsi"/>
          <w:sz w:val="18"/>
          <w:szCs w:val="18"/>
        </w:rPr>
        <w:t>нрс2</w:t>
      </w:r>
      <w:r>
        <w:rPr>
          <w:rFonts w:asciiTheme="minorHAnsi" w:hAnsiTheme="minorHAnsi"/>
          <w:sz w:val="18"/>
          <w:szCs w:val="18"/>
        </w:rPr>
        <w:t xml:space="preserve"> }}{{ </w:t>
      </w:r>
      <w:proofErr w:type="spellStart"/>
      <w:r w:rsidRPr="00FB54B8">
        <w:rPr>
          <w:rFonts w:asciiTheme="minorHAnsi" w:hAnsiTheme="minorHAnsi"/>
          <w:sz w:val="18"/>
          <w:szCs w:val="18"/>
        </w:rPr>
        <w:t>хсн</w:t>
      </w:r>
      <w:proofErr w:type="spellEnd"/>
      <w:r>
        <w:rPr>
          <w:rFonts w:asciiTheme="minorHAnsi" w:hAnsiTheme="minorHAnsi"/>
          <w:sz w:val="18"/>
          <w:szCs w:val="18"/>
        </w:rPr>
        <w:t xml:space="preserve"> }}{{ </w:t>
      </w:r>
      <w:proofErr w:type="spellStart"/>
      <w:r w:rsidRPr="00FB54B8">
        <w:rPr>
          <w:rFonts w:asciiTheme="minorHAnsi" w:hAnsiTheme="minorHAnsi"/>
          <w:sz w:val="18"/>
          <w:szCs w:val="18"/>
        </w:rPr>
        <w:t>бца</w:t>
      </w:r>
      <w:proofErr w:type="spellEnd"/>
      <w:r>
        <w:rPr>
          <w:rFonts w:asciiTheme="minorHAnsi" w:hAnsiTheme="minorHAnsi"/>
          <w:sz w:val="18"/>
          <w:szCs w:val="18"/>
        </w:rPr>
        <w:t xml:space="preserve"> }}{{ </w:t>
      </w:r>
      <w:r w:rsidRPr="00FB54B8">
        <w:rPr>
          <w:rFonts w:asciiTheme="minorHAnsi" w:hAnsiTheme="minorHAnsi"/>
          <w:sz w:val="18"/>
          <w:szCs w:val="18"/>
        </w:rPr>
        <w:t>бца1</w:t>
      </w:r>
      <w:r>
        <w:rPr>
          <w:rFonts w:asciiTheme="minorHAnsi" w:hAnsiTheme="minorHAnsi"/>
          <w:sz w:val="18"/>
          <w:szCs w:val="18"/>
        </w:rPr>
        <w:t xml:space="preserve"> }}{{ </w:t>
      </w:r>
      <w:proofErr w:type="spellStart"/>
      <w:r w:rsidRPr="00FB54B8">
        <w:rPr>
          <w:rFonts w:asciiTheme="minorHAnsi" w:hAnsiTheme="minorHAnsi"/>
          <w:sz w:val="18"/>
          <w:szCs w:val="18"/>
        </w:rPr>
        <w:t>сд</w:t>
      </w:r>
      <w:proofErr w:type="spellEnd"/>
      <w:r>
        <w:rPr>
          <w:rFonts w:asciiTheme="minorHAnsi" w:hAnsiTheme="minorHAnsi"/>
          <w:sz w:val="18"/>
          <w:szCs w:val="18"/>
        </w:rPr>
        <w:t xml:space="preserve"> }}{{ </w:t>
      </w:r>
      <w:r w:rsidRPr="00FB54B8">
        <w:rPr>
          <w:rFonts w:asciiTheme="minorHAnsi" w:hAnsiTheme="minorHAnsi"/>
          <w:sz w:val="18"/>
          <w:szCs w:val="18"/>
        </w:rPr>
        <w:t>сд1</w:t>
      </w:r>
      <w:r>
        <w:rPr>
          <w:rFonts w:asciiTheme="minorHAnsi" w:hAnsiTheme="minorHAnsi"/>
          <w:sz w:val="18"/>
          <w:szCs w:val="18"/>
        </w:rPr>
        <w:t xml:space="preserve"> }}{{ </w:t>
      </w:r>
      <w:r w:rsidRPr="00FB54B8">
        <w:rPr>
          <w:rFonts w:asciiTheme="minorHAnsi" w:hAnsiTheme="minorHAnsi"/>
          <w:sz w:val="18"/>
          <w:szCs w:val="18"/>
        </w:rPr>
        <w:t>сд2</w:t>
      </w:r>
      <w:r>
        <w:rPr>
          <w:rFonts w:asciiTheme="minorHAnsi" w:hAnsiTheme="minorHAnsi"/>
          <w:sz w:val="18"/>
          <w:szCs w:val="18"/>
        </w:rPr>
        <w:t xml:space="preserve"> }}{{ </w:t>
      </w:r>
      <w:r w:rsidRPr="00FB54B8">
        <w:rPr>
          <w:rFonts w:asciiTheme="minorHAnsi" w:hAnsiTheme="minorHAnsi"/>
          <w:sz w:val="18"/>
          <w:szCs w:val="18"/>
        </w:rPr>
        <w:t>сд3</w:t>
      </w:r>
      <w:r>
        <w:rPr>
          <w:rFonts w:asciiTheme="minorHAnsi" w:hAnsiTheme="minorHAnsi"/>
          <w:sz w:val="18"/>
          <w:szCs w:val="18"/>
        </w:rPr>
        <w:t xml:space="preserve"> }}{{ </w:t>
      </w:r>
      <w:r w:rsidRPr="00FB54B8">
        <w:rPr>
          <w:rFonts w:asciiTheme="minorHAnsi" w:hAnsiTheme="minorHAnsi"/>
          <w:sz w:val="18"/>
          <w:szCs w:val="18"/>
        </w:rPr>
        <w:t>сд4</w:t>
      </w:r>
      <w:r>
        <w:rPr>
          <w:rFonts w:asciiTheme="minorHAnsi" w:hAnsiTheme="minorHAnsi"/>
          <w:sz w:val="18"/>
          <w:szCs w:val="18"/>
        </w:rPr>
        <w:t xml:space="preserve"> }}{{ </w:t>
      </w:r>
      <w:r w:rsidRPr="00FB54B8">
        <w:rPr>
          <w:rFonts w:asciiTheme="minorHAnsi" w:hAnsiTheme="minorHAnsi"/>
          <w:sz w:val="18"/>
          <w:szCs w:val="18"/>
        </w:rPr>
        <w:t>жир1</w:t>
      </w:r>
      <w:r>
        <w:rPr>
          <w:rFonts w:asciiTheme="minorHAnsi" w:hAnsiTheme="minorHAnsi"/>
          <w:sz w:val="18"/>
          <w:szCs w:val="18"/>
        </w:rPr>
        <w:t xml:space="preserve"> }}{{ </w:t>
      </w:r>
      <w:r w:rsidRPr="00FB54B8">
        <w:rPr>
          <w:rFonts w:asciiTheme="minorHAnsi" w:hAnsiTheme="minorHAnsi"/>
          <w:sz w:val="18"/>
          <w:szCs w:val="18"/>
        </w:rPr>
        <w:t>жир2</w:t>
      </w:r>
      <w:r>
        <w:rPr>
          <w:rFonts w:asciiTheme="minorHAnsi" w:hAnsiTheme="minorHAnsi"/>
          <w:sz w:val="18"/>
          <w:szCs w:val="18"/>
        </w:rPr>
        <w:t xml:space="preserve"> }}{{ </w:t>
      </w:r>
      <w:r w:rsidRPr="00FB54B8">
        <w:rPr>
          <w:rFonts w:asciiTheme="minorHAnsi" w:hAnsiTheme="minorHAnsi"/>
          <w:sz w:val="18"/>
          <w:szCs w:val="18"/>
        </w:rPr>
        <w:t>нефропатия</w:t>
      </w:r>
      <w:r>
        <w:rPr>
          <w:rFonts w:asciiTheme="minorHAnsi" w:hAnsiTheme="minorHAnsi"/>
          <w:sz w:val="18"/>
          <w:szCs w:val="18"/>
        </w:rPr>
        <w:t xml:space="preserve"> }}{{ </w:t>
      </w:r>
      <w:r w:rsidRPr="00FB54B8">
        <w:rPr>
          <w:rFonts w:asciiTheme="minorHAnsi" w:hAnsiTheme="minorHAnsi"/>
          <w:sz w:val="18"/>
          <w:szCs w:val="18"/>
        </w:rPr>
        <w:t>нефропатия1</w:t>
      </w:r>
      <w:r>
        <w:rPr>
          <w:rFonts w:asciiTheme="minorHAnsi" w:hAnsiTheme="minorHAnsi"/>
          <w:sz w:val="18"/>
          <w:szCs w:val="18"/>
        </w:rPr>
        <w:t xml:space="preserve"> }}{{ </w:t>
      </w:r>
      <w:r w:rsidRPr="00FB54B8">
        <w:rPr>
          <w:rFonts w:asciiTheme="minorHAnsi" w:hAnsiTheme="minorHAnsi"/>
          <w:sz w:val="18"/>
          <w:szCs w:val="18"/>
        </w:rPr>
        <w:t>гипотиреоз</w:t>
      </w:r>
      <w:r>
        <w:rPr>
          <w:rFonts w:asciiTheme="minorHAnsi" w:hAnsiTheme="minorHAnsi"/>
          <w:sz w:val="18"/>
          <w:szCs w:val="18"/>
        </w:rPr>
        <w:t xml:space="preserve"> }}{{ </w:t>
      </w:r>
      <w:r w:rsidRPr="00FB54B8">
        <w:rPr>
          <w:rFonts w:asciiTheme="minorHAnsi" w:hAnsiTheme="minorHAnsi"/>
          <w:sz w:val="18"/>
          <w:szCs w:val="18"/>
        </w:rPr>
        <w:t>гипотиреоз1</w:t>
      </w:r>
      <w:r>
        <w:rPr>
          <w:rFonts w:asciiTheme="minorHAnsi" w:hAnsiTheme="minorHAnsi"/>
          <w:sz w:val="18"/>
          <w:szCs w:val="18"/>
        </w:rPr>
        <w:t xml:space="preserve"> }}{{ </w:t>
      </w:r>
      <w:r w:rsidRPr="00FB54B8">
        <w:rPr>
          <w:rFonts w:asciiTheme="minorHAnsi" w:hAnsiTheme="minorHAnsi"/>
          <w:sz w:val="18"/>
          <w:szCs w:val="18"/>
        </w:rPr>
        <w:t>гипотиреоз2</w:t>
      </w:r>
      <w:r>
        <w:rPr>
          <w:rFonts w:asciiTheme="minorHAnsi" w:hAnsiTheme="minorHAnsi"/>
          <w:sz w:val="18"/>
          <w:szCs w:val="18"/>
        </w:rPr>
        <w:t xml:space="preserve"> }}{{ </w:t>
      </w:r>
      <w:r w:rsidRPr="00FB54B8">
        <w:rPr>
          <w:rFonts w:asciiTheme="minorHAnsi" w:hAnsiTheme="minorHAnsi"/>
          <w:sz w:val="18"/>
          <w:szCs w:val="18"/>
        </w:rPr>
        <w:t>гипотиреоз3</w:t>
      </w:r>
      <w:r>
        <w:rPr>
          <w:rFonts w:asciiTheme="minorHAnsi" w:hAnsiTheme="minorHAnsi"/>
          <w:sz w:val="18"/>
          <w:szCs w:val="18"/>
        </w:rPr>
        <w:t xml:space="preserve"> }}{{ </w:t>
      </w:r>
      <w:r w:rsidRPr="00FB54B8">
        <w:rPr>
          <w:rFonts w:asciiTheme="minorHAnsi" w:hAnsiTheme="minorHAnsi"/>
          <w:sz w:val="18"/>
          <w:szCs w:val="18"/>
        </w:rPr>
        <w:t>гастрит</w:t>
      </w:r>
      <w:r>
        <w:rPr>
          <w:rFonts w:asciiTheme="minorHAnsi" w:hAnsiTheme="minorHAnsi"/>
          <w:sz w:val="18"/>
          <w:szCs w:val="18"/>
        </w:rPr>
        <w:t xml:space="preserve"> }}{{ </w:t>
      </w:r>
      <w:r w:rsidRPr="00FB54B8">
        <w:rPr>
          <w:rFonts w:asciiTheme="minorHAnsi" w:hAnsiTheme="minorHAnsi"/>
          <w:sz w:val="18"/>
          <w:szCs w:val="18"/>
        </w:rPr>
        <w:t>гастрит1</w:t>
      </w:r>
      <w:r>
        <w:rPr>
          <w:rFonts w:asciiTheme="minorHAnsi" w:hAnsiTheme="minorHAnsi"/>
          <w:sz w:val="18"/>
          <w:szCs w:val="18"/>
        </w:rPr>
        <w:t xml:space="preserve"> }}{{ </w:t>
      </w:r>
      <w:r w:rsidRPr="00FB54B8">
        <w:rPr>
          <w:rFonts w:asciiTheme="minorHAnsi" w:hAnsiTheme="minorHAnsi"/>
          <w:sz w:val="18"/>
          <w:szCs w:val="18"/>
        </w:rPr>
        <w:t>гастрит2</w:t>
      </w:r>
      <w:r>
        <w:rPr>
          <w:rFonts w:asciiTheme="minorHAnsi" w:hAnsiTheme="minorHAnsi"/>
          <w:sz w:val="18"/>
          <w:szCs w:val="18"/>
        </w:rPr>
        <w:t xml:space="preserve"> }}{{ Сопутствующий}}</w:t>
      </w:r>
    </w:p>
    <w:p w:rsidR="001C3D6D" w:rsidRPr="00B44ADA" w:rsidRDefault="001C3D6D" w:rsidP="001C3D6D">
      <w:pPr>
        <w:pStyle w:val="Textbody"/>
        <w:rPr>
          <w:rFonts w:asciiTheme="minorHAnsi" w:hAnsiTheme="minorHAnsi" w:cs="Courier New"/>
          <w:b/>
          <w:sz w:val="14"/>
          <w:szCs w:val="14"/>
        </w:rPr>
      </w:pPr>
      <w:r w:rsidRPr="00B44ADA">
        <w:rPr>
          <w:rFonts w:asciiTheme="minorHAnsi" w:hAnsiTheme="minorHAnsi" w:cs="Courier New"/>
          <w:b/>
          <w:sz w:val="14"/>
          <w:szCs w:val="14"/>
        </w:rPr>
        <w:t>Функциональные шкалы:</w:t>
      </w:r>
    </w:p>
    <w:bookmarkEnd w:id="0"/>
    <w:p w:rsidR="001C3D6D" w:rsidRPr="00B44ADA" w:rsidRDefault="001C3D6D" w:rsidP="001C3D6D">
      <w:pPr>
        <w:pStyle w:val="Textbody"/>
        <w:rPr>
          <w:rFonts w:asciiTheme="minorHAnsi" w:hAnsiTheme="minorHAnsi" w:cs="Courier New"/>
          <w:sz w:val="14"/>
          <w:szCs w:val="14"/>
        </w:rPr>
      </w:pPr>
      <w:r w:rsidRPr="00B44ADA">
        <w:rPr>
          <w:rFonts w:asciiTheme="minorHAnsi" w:hAnsiTheme="minorHAnsi" w:cs="Courier New"/>
          <w:sz w:val="14"/>
          <w:szCs w:val="14"/>
        </w:rPr>
        <w:t xml:space="preserve">Шкала </w:t>
      </w:r>
      <w:proofErr w:type="spellStart"/>
      <w:r w:rsidRPr="00B44ADA">
        <w:rPr>
          <w:rFonts w:asciiTheme="minorHAnsi" w:hAnsiTheme="minorHAnsi" w:cs="Courier New"/>
          <w:sz w:val="14"/>
          <w:szCs w:val="14"/>
        </w:rPr>
        <w:t>Рэнкин</w:t>
      </w:r>
      <w:proofErr w:type="spellEnd"/>
      <w:r w:rsidRPr="00B44ADA">
        <w:rPr>
          <w:rFonts w:asciiTheme="minorHAnsi" w:hAnsiTheme="minorHAnsi" w:cs="Courier New"/>
          <w:sz w:val="14"/>
          <w:szCs w:val="14"/>
        </w:rPr>
        <w:t xml:space="preserve"> </w:t>
      </w:r>
      <w:proofErr w:type="gramStart"/>
      <w:r>
        <w:rPr>
          <w:rFonts w:asciiTheme="minorHAnsi" w:hAnsiTheme="minorHAnsi" w:cs="Courier New"/>
          <w:sz w:val="14"/>
          <w:szCs w:val="14"/>
        </w:rPr>
        <w:t xml:space="preserve">{{ </w:t>
      </w:r>
      <w:r w:rsidRPr="00B44ADA">
        <w:rPr>
          <w:rFonts w:asciiTheme="minorHAnsi" w:hAnsiTheme="minorHAnsi" w:cs="Courier New"/>
          <w:sz w:val="14"/>
          <w:szCs w:val="14"/>
        </w:rPr>
        <w:t>mRs</w:t>
      </w:r>
      <w:proofErr w:type="gramEnd"/>
      <w:r w:rsidRPr="00B44ADA">
        <w:rPr>
          <w:rFonts w:asciiTheme="minorHAnsi" w:hAnsiTheme="minorHAnsi" w:cs="Courier New"/>
          <w:sz w:val="14"/>
          <w:szCs w:val="14"/>
        </w:rPr>
        <w:t>_2</w:t>
      </w:r>
      <w:r>
        <w:rPr>
          <w:rFonts w:asciiTheme="minorHAnsi" w:hAnsiTheme="minorHAnsi" w:cs="Courier New"/>
          <w:sz w:val="14"/>
          <w:szCs w:val="14"/>
        </w:rPr>
        <w:t xml:space="preserve"> }}</w:t>
      </w:r>
      <w:r w:rsidRPr="00B44ADA">
        <w:rPr>
          <w:rFonts w:asciiTheme="minorHAnsi" w:hAnsiTheme="minorHAnsi" w:cs="Courier New"/>
          <w:sz w:val="14"/>
          <w:szCs w:val="14"/>
        </w:rPr>
        <w:t xml:space="preserve">. ШРМ </w:t>
      </w:r>
      <w:proofErr w:type="gramStart"/>
      <w:r>
        <w:rPr>
          <w:rFonts w:asciiTheme="minorHAnsi" w:hAnsiTheme="minorHAnsi" w:cs="Courier New"/>
          <w:sz w:val="14"/>
          <w:szCs w:val="14"/>
        </w:rPr>
        <w:t xml:space="preserve">{{ </w:t>
      </w:r>
      <w:r w:rsidRPr="00B44ADA">
        <w:rPr>
          <w:rFonts w:asciiTheme="minorHAnsi" w:hAnsiTheme="minorHAnsi" w:cs="Courier New"/>
          <w:sz w:val="14"/>
          <w:szCs w:val="14"/>
        </w:rPr>
        <w:t>ШРМ</w:t>
      </w:r>
      <w:proofErr w:type="gramEnd"/>
      <w:r w:rsidRPr="00B44ADA">
        <w:rPr>
          <w:rFonts w:asciiTheme="minorHAnsi" w:hAnsiTheme="minorHAnsi" w:cs="Courier New"/>
          <w:sz w:val="14"/>
          <w:szCs w:val="14"/>
        </w:rPr>
        <w:t>_2</w:t>
      </w:r>
      <w:r>
        <w:rPr>
          <w:rFonts w:asciiTheme="minorHAnsi" w:hAnsiTheme="minorHAnsi" w:cs="Courier New"/>
          <w:sz w:val="14"/>
          <w:szCs w:val="14"/>
        </w:rPr>
        <w:t xml:space="preserve"> }}</w:t>
      </w:r>
      <w:r w:rsidRPr="00B44ADA">
        <w:rPr>
          <w:rFonts w:asciiTheme="minorHAnsi" w:hAnsiTheme="minorHAnsi" w:cs="Courier New"/>
          <w:sz w:val="14"/>
          <w:szCs w:val="14"/>
        </w:rPr>
        <w:t xml:space="preserve">. Индекс </w:t>
      </w:r>
      <w:proofErr w:type="spellStart"/>
      <w:r w:rsidRPr="00B44ADA">
        <w:rPr>
          <w:rFonts w:asciiTheme="minorHAnsi" w:hAnsiTheme="minorHAnsi" w:cs="Courier New"/>
          <w:sz w:val="14"/>
          <w:szCs w:val="14"/>
        </w:rPr>
        <w:t>Ривермид</w:t>
      </w:r>
      <w:proofErr w:type="spellEnd"/>
      <w:r w:rsidRPr="00B44ADA">
        <w:rPr>
          <w:rFonts w:asciiTheme="minorHAnsi" w:hAnsiTheme="minorHAnsi" w:cs="Courier New"/>
          <w:sz w:val="14"/>
          <w:szCs w:val="14"/>
        </w:rPr>
        <w:t xml:space="preserve"> </w:t>
      </w:r>
      <w:proofErr w:type="gramStart"/>
      <w:r>
        <w:rPr>
          <w:rFonts w:asciiTheme="minorHAnsi" w:hAnsiTheme="minorHAnsi" w:cs="Courier New"/>
          <w:sz w:val="14"/>
          <w:szCs w:val="14"/>
        </w:rPr>
        <w:t xml:space="preserve">{{ </w:t>
      </w:r>
      <w:r w:rsidRPr="00B44ADA">
        <w:rPr>
          <w:rFonts w:asciiTheme="minorHAnsi" w:hAnsiTheme="minorHAnsi" w:cs="Courier New"/>
          <w:sz w:val="14"/>
          <w:szCs w:val="14"/>
        </w:rPr>
        <w:t>IMR</w:t>
      </w:r>
      <w:proofErr w:type="gramEnd"/>
      <w:r w:rsidRPr="00B44ADA">
        <w:rPr>
          <w:rFonts w:asciiTheme="minorHAnsi" w:hAnsiTheme="minorHAnsi" w:cs="Courier New"/>
          <w:sz w:val="14"/>
          <w:szCs w:val="14"/>
        </w:rPr>
        <w:t>_2</w:t>
      </w:r>
      <w:r>
        <w:rPr>
          <w:rFonts w:asciiTheme="minorHAnsi" w:hAnsiTheme="minorHAnsi" w:cs="Courier New"/>
          <w:sz w:val="14"/>
          <w:szCs w:val="14"/>
        </w:rPr>
        <w:t xml:space="preserve"> }}</w:t>
      </w:r>
      <w:r w:rsidRPr="00B44ADA">
        <w:rPr>
          <w:rFonts w:asciiTheme="minorHAnsi" w:hAnsiTheme="minorHAnsi" w:cs="Courier New"/>
          <w:sz w:val="14"/>
          <w:szCs w:val="14"/>
        </w:rPr>
        <w:t xml:space="preserve">. Ходьба по </w:t>
      </w:r>
      <w:proofErr w:type="spellStart"/>
      <w:r w:rsidRPr="00B44ADA">
        <w:rPr>
          <w:rFonts w:asciiTheme="minorHAnsi" w:hAnsiTheme="minorHAnsi" w:cs="Courier New"/>
          <w:sz w:val="14"/>
          <w:szCs w:val="14"/>
        </w:rPr>
        <w:t>Хаузеру</w:t>
      </w:r>
      <w:proofErr w:type="spellEnd"/>
      <w:r w:rsidRPr="00B44ADA">
        <w:rPr>
          <w:rFonts w:asciiTheme="minorHAnsi" w:hAnsiTheme="minorHAnsi" w:cs="Courier New"/>
          <w:sz w:val="14"/>
          <w:szCs w:val="14"/>
        </w:rPr>
        <w:t xml:space="preserve"> </w:t>
      </w:r>
      <w:proofErr w:type="gramStart"/>
      <w:r>
        <w:rPr>
          <w:rFonts w:asciiTheme="minorHAnsi" w:hAnsiTheme="minorHAnsi" w:cs="Courier New"/>
          <w:sz w:val="14"/>
          <w:szCs w:val="14"/>
        </w:rPr>
        <w:t xml:space="preserve">{{ </w:t>
      </w:r>
      <w:r w:rsidRPr="00B44ADA">
        <w:rPr>
          <w:rFonts w:asciiTheme="minorHAnsi" w:hAnsiTheme="minorHAnsi" w:cs="Courier New"/>
          <w:sz w:val="14"/>
          <w:szCs w:val="14"/>
        </w:rPr>
        <w:t>хаузер</w:t>
      </w:r>
      <w:proofErr w:type="gramEnd"/>
      <w:r w:rsidRPr="00B44ADA">
        <w:rPr>
          <w:rFonts w:asciiTheme="minorHAnsi" w:hAnsiTheme="minorHAnsi" w:cs="Courier New"/>
          <w:sz w:val="14"/>
          <w:szCs w:val="14"/>
        </w:rPr>
        <w:t>_2</w:t>
      </w:r>
      <w:r>
        <w:rPr>
          <w:rFonts w:asciiTheme="minorHAnsi" w:hAnsiTheme="minorHAnsi" w:cs="Courier New"/>
          <w:sz w:val="14"/>
          <w:szCs w:val="14"/>
        </w:rPr>
        <w:t xml:space="preserve"> }}</w:t>
      </w:r>
      <w:r w:rsidRPr="00B44ADA">
        <w:rPr>
          <w:rFonts w:asciiTheme="minorHAnsi" w:hAnsiTheme="minorHAnsi" w:cs="Courier New"/>
          <w:sz w:val="14"/>
          <w:szCs w:val="14"/>
        </w:rPr>
        <w:t xml:space="preserve">. </w:t>
      </w:r>
      <w:proofErr w:type="gramStart"/>
      <w:r>
        <w:rPr>
          <w:rFonts w:asciiTheme="minorHAnsi" w:hAnsiTheme="minorHAnsi" w:cs="Courier New"/>
          <w:sz w:val="14"/>
          <w:szCs w:val="14"/>
        </w:rPr>
        <w:t xml:space="preserve">{{ </w:t>
      </w:r>
      <w:r w:rsidRPr="00B44ADA">
        <w:rPr>
          <w:rFonts w:asciiTheme="minorHAnsi" w:hAnsiTheme="minorHAnsi" w:cs="Courier New"/>
          <w:sz w:val="14"/>
          <w:szCs w:val="14"/>
        </w:rPr>
        <w:t>VAS</w:t>
      </w:r>
      <w:proofErr w:type="gramEnd"/>
      <w:r w:rsidRPr="00B44ADA">
        <w:rPr>
          <w:rFonts w:asciiTheme="minorHAnsi" w:hAnsiTheme="minorHAnsi" w:cs="Courier New"/>
          <w:sz w:val="14"/>
          <w:szCs w:val="14"/>
        </w:rPr>
        <w:t>3</w:t>
      </w:r>
      <w:r>
        <w:rPr>
          <w:rFonts w:asciiTheme="minorHAnsi" w:hAnsiTheme="minorHAnsi" w:cs="Courier New"/>
          <w:sz w:val="14"/>
          <w:szCs w:val="14"/>
        </w:rPr>
        <w:t xml:space="preserve"> }}</w:t>
      </w:r>
    </w:p>
    <w:p w:rsidR="001C3D6D" w:rsidRPr="00B44ADA" w:rsidRDefault="001C3D6D" w:rsidP="001C3D6D">
      <w:pPr>
        <w:jc w:val="both"/>
        <w:rPr>
          <w:rFonts w:asciiTheme="minorHAnsi" w:hAnsiTheme="minorHAnsi"/>
          <w:sz w:val="14"/>
          <w:szCs w:val="14"/>
        </w:rPr>
      </w:pPr>
      <w:proofErr w:type="gramStart"/>
      <w:r>
        <w:rPr>
          <w:rFonts w:asciiTheme="minorHAnsi" w:hAnsiTheme="minorHAnsi"/>
          <w:sz w:val="14"/>
          <w:szCs w:val="14"/>
        </w:rPr>
        <w:t xml:space="preserve">{{ </w:t>
      </w:r>
      <w:r w:rsidRPr="00B44ADA">
        <w:rPr>
          <w:rFonts w:asciiTheme="minorHAnsi" w:hAnsiTheme="minorHAnsi"/>
          <w:sz w:val="14"/>
          <w:szCs w:val="14"/>
        </w:rPr>
        <w:t>MRC</w:t>
      </w:r>
      <w:proofErr w:type="gramEnd"/>
      <w:r w:rsidRPr="00B44ADA">
        <w:rPr>
          <w:rFonts w:asciiTheme="minorHAnsi" w:hAnsiTheme="minorHAnsi"/>
          <w:sz w:val="14"/>
          <w:szCs w:val="14"/>
        </w:rPr>
        <w:t>_2</w:t>
      </w:r>
      <w:r>
        <w:rPr>
          <w:rFonts w:asciiTheme="minorHAnsi" w:hAnsiTheme="minorHAnsi"/>
          <w:sz w:val="14"/>
          <w:szCs w:val="14"/>
        </w:rPr>
        <w:t xml:space="preserve"> }}</w:t>
      </w:r>
    </w:p>
    <w:p w:rsidR="001C3D6D" w:rsidRPr="00B44ADA" w:rsidRDefault="001C3D6D" w:rsidP="001C3D6D">
      <w:pPr>
        <w:spacing w:after="240"/>
        <w:jc w:val="both"/>
        <w:rPr>
          <w:rFonts w:asciiTheme="minorHAnsi" w:hAnsiTheme="minorHAnsi"/>
          <w:b/>
          <w:sz w:val="14"/>
          <w:szCs w:val="14"/>
        </w:rPr>
      </w:pPr>
      <w:proofErr w:type="gramStart"/>
      <w:r>
        <w:rPr>
          <w:rFonts w:asciiTheme="minorHAnsi" w:hAnsiTheme="minorHAnsi"/>
          <w:sz w:val="14"/>
          <w:szCs w:val="14"/>
        </w:rPr>
        <w:t xml:space="preserve">{{ </w:t>
      </w:r>
      <w:r w:rsidRPr="00B44ADA">
        <w:rPr>
          <w:rFonts w:asciiTheme="minorHAnsi" w:hAnsiTheme="minorHAnsi"/>
          <w:sz w:val="14"/>
          <w:szCs w:val="14"/>
        </w:rPr>
        <w:t>Ashwort</w:t>
      </w:r>
      <w:proofErr w:type="gramEnd"/>
      <w:r w:rsidRPr="00B44ADA">
        <w:rPr>
          <w:rFonts w:asciiTheme="minorHAnsi" w:hAnsiTheme="minorHAnsi"/>
          <w:sz w:val="14"/>
          <w:szCs w:val="14"/>
        </w:rPr>
        <w:t>_2</w:t>
      </w:r>
      <w:r>
        <w:rPr>
          <w:rFonts w:asciiTheme="minorHAnsi" w:hAnsiTheme="minorHAnsi"/>
          <w:sz w:val="14"/>
          <w:szCs w:val="14"/>
        </w:rPr>
        <w:t xml:space="preserve"> }}</w:t>
      </w:r>
    </w:p>
    <w:bookmarkEnd w:id="1"/>
    <w:p w:rsidR="00647733" w:rsidRPr="00B44ADA" w:rsidRDefault="00647733" w:rsidP="00AC6855">
      <w:pPr>
        <w:pStyle w:val="Textbody"/>
        <w:rPr>
          <w:rFonts w:asciiTheme="minorHAnsi" w:hAnsiTheme="minorHAnsi" w:cs="Times New Roman"/>
          <w:b/>
          <w:sz w:val="16"/>
          <w:szCs w:val="16"/>
        </w:rPr>
      </w:pPr>
      <w:r w:rsidRPr="00B44ADA">
        <w:rPr>
          <w:rFonts w:asciiTheme="minorHAnsi" w:hAnsiTheme="minorHAnsi" w:cs="Times New Roman"/>
          <w:b/>
          <w:sz w:val="16"/>
          <w:szCs w:val="16"/>
        </w:rPr>
        <w:t>П</w:t>
      </w:r>
      <w:r w:rsidR="00A9494F" w:rsidRPr="00B44ADA">
        <w:rPr>
          <w:rFonts w:asciiTheme="minorHAnsi" w:hAnsiTheme="minorHAnsi" w:cs="Times New Roman"/>
          <w:b/>
          <w:sz w:val="16"/>
          <w:szCs w:val="16"/>
        </w:rPr>
        <w:t>РОВЕДЕННОЕ ЛЕЧЕНИЕ</w:t>
      </w:r>
      <w:r w:rsidRPr="00B44ADA">
        <w:rPr>
          <w:rFonts w:asciiTheme="minorHAnsi" w:hAnsiTheme="minorHAnsi" w:cs="Times New Roman"/>
          <w:b/>
          <w:sz w:val="16"/>
          <w:szCs w:val="16"/>
        </w:rPr>
        <w:t>:</w:t>
      </w:r>
    </w:p>
    <w:p w:rsidR="0032582B" w:rsidRPr="00B44ADA" w:rsidRDefault="0032582B" w:rsidP="0032582B">
      <w:pPr>
        <w:pStyle w:val="Textbody"/>
        <w:rPr>
          <w:rFonts w:asciiTheme="minorHAnsi" w:hAnsiTheme="minorHAnsi" w:cs="Times New Roman"/>
          <w:b/>
          <w:sz w:val="16"/>
          <w:szCs w:val="16"/>
        </w:rPr>
      </w:pPr>
      <w:r w:rsidRPr="00B44ADA">
        <w:rPr>
          <w:rFonts w:asciiTheme="minorHAnsi" w:hAnsiTheme="minorHAnsi" w:cs="Times New Roman"/>
          <w:b/>
          <w:sz w:val="16"/>
          <w:szCs w:val="16"/>
        </w:rPr>
        <w:t>1. Медикаментозное лечение:</w:t>
      </w:r>
    </w:p>
    <w:p w:rsidR="0032582B" w:rsidRPr="00B44ADA" w:rsidRDefault="0032582B" w:rsidP="0032582B">
      <w:pPr>
        <w:pStyle w:val="Textbody"/>
        <w:rPr>
          <w:rFonts w:asciiTheme="minorHAnsi" w:hAnsiTheme="minorHAnsi" w:cs="Times New Roman"/>
          <w:sz w:val="16"/>
          <w:szCs w:val="16"/>
        </w:rPr>
      </w:pPr>
      <w:r w:rsidRPr="00B44ADA">
        <w:rPr>
          <w:rFonts w:asciiTheme="minorHAnsi" w:hAnsiTheme="minorHAnsi" w:cs="Times New Roman"/>
          <w:b/>
          <w:sz w:val="16"/>
          <w:szCs w:val="16"/>
        </w:rPr>
        <w:t xml:space="preserve">Инъекции: </w:t>
      </w:r>
      <w:bookmarkStart w:id="2" w:name="_Hlk520245799"/>
      <w:proofErr w:type="gramStart"/>
      <w:r>
        <w:rPr>
          <w:rFonts w:asciiTheme="minorHAnsi" w:hAnsiTheme="minorHAnsi" w:cs="Times New Roman"/>
          <w:sz w:val="16"/>
          <w:szCs w:val="16"/>
        </w:rPr>
        <w:t xml:space="preserve">{{ </w:t>
      </w:r>
      <w:r w:rsidRPr="00B44ADA">
        <w:rPr>
          <w:rFonts w:asciiTheme="minorHAnsi" w:hAnsiTheme="minorHAnsi" w:cs="Times New Roman"/>
          <w:sz w:val="16"/>
          <w:szCs w:val="16"/>
        </w:rPr>
        <w:t>лечение</w:t>
      </w:r>
      <w:proofErr w:type="gramEnd"/>
      <w:r w:rsidRPr="00B44ADA">
        <w:rPr>
          <w:rFonts w:asciiTheme="minorHAnsi" w:hAnsiTheme="minorHAnsi" w:cs="Times New Roman"/>
          <w:sz w:val="16"/>
          <w:szCs w:val="16"/>
        </w:rPr>
        <w:t>_1</w:t>
      </w:r>
      <w:r>
        <w:rPr>
          <w:rFonts w:asciiTheme="minorHAnsi" w:hAnsiTheme="minorHAnsi" w:cs="Times New Roman"/>
          <w:sz w:val="16"/>
          <w:szCs w:val="16"/>
        </w:rPr>
        <w:t xml:space="preserve"> }}</w:t>
      </w:r>
    </w:p>
    <w:p w:rsidR="0032582B" w:rsidRPr="00B44ADA" w:rsidRDefault="0032582B" w:rsidP="0032582B">
      <w:pPr>
        <w:pStyle w:val="Textbody"/>
        <w:rPr>
          <w:rFonts w:asciiTheme="minorHAnsi" w:hAnsiTheme="minorHAnsi" w:cs="Times New Roman"/>
          <w:b/>
          <w:sz w:val="16"/>
          <w:szCs w:val="16"/>
        </w:rPr>
      </w:pPr>
      <w:proofErr w:type="spellStart"/>
      <w:r w:rsidRPr="00B44ADA">
        <w:rPr>
          <w:rFonts w:asciiTheme="minorHAnsi" w:hAnsiTheme="minorHAnsi" w:cs="Times New Roman"/>
          <w:b/>
          <w:sz w:val="16"/>
          <w:szCs w:val="16"/>
        </w:rPr>
        <w:t>Таблетированные</w:t>
      </w:r>
      <w:proofErr w:type="spellEnd"/>
      <w:r w:rsidRPr="00B44ADA">
        <w:rPr>
          <w:rFonts w:asciiTheme="minorHAnsi" w:hAnsiTheme="minorHAnsi" w:cs="Times New Roman"/>
          <w:b/>
          <w:sz w:val="16"/>
          <w:szCs w:val="16"/>
        </w:rPr>
        <w:t xml:space="preserve"> формы:</w:t>
      </w:r>
      <w:r w:rsidRPr="00B44ADA">
        <w:rPr>
          <w:rFonts w:asciiTheme="minorHAnsi" w:hAnsiTheme="minorHAnsi" w:cs="Times New Roman"/>
          <w:sz w:val="16"/>
          <w:szCs w:val="16"/>
        </w:rPr>
        <w:t xml:space="preserve"> </w:t>
      </w:r>
      <w:proofErr w:type="gramStart"/>
      <w:r>
        <w:rPr>
          <w:rFonts w:asciiTheme="minorHAnsi" w:hAnsiTheme="minorHAnsi" w:cs="Times New Roman"/>
          <w:sz w:val="16"/>
          <w:szCs w:val="16"/>
        </w:rPr>
        <w:t xml:space="preserve">{{ </w:t>
      </w:r>
      <w:r w:rsidRPr="00B44ADA">
        <w:rPr>
          <w:rFonts w:asciiTheme="minorHAnsi" w:hAnsiTheme="minorHAnsi" w:cs="Times New Roman"/>
          <w:sz w:val="16"/>
          <w:szCs w:val="16"/>
        </w:rPr>
        <w:t>лечение</w:t>
      </w:r>
      <w:proofErr w:type="gramEnd"/>
      <w:r w:rsidRPr="00B44ADA">
        <w:rPr>
          <w:rFonts w:asciiTheme="minorHAnsi" w:hAnsiTheme="minorHAnsi" w:cs="Times New Roman"/>
          <w:sz w:val="16"/>
          <w:szCs w:val="16"/>
        </w:rPr>
        <w:t>_2</w:t>
      </w:r>
      <w:r>
        <w:rPr>
          <w:rFonts w:asciiTheme="minorHAnsi" w:hAnsiTheme="minorHAnsi" w:cs="Times New Roman"/>
          <w:sz w:val="16"/>
          <w:szCs w:val="16"/>
        </w:rPr>
        <w:t xml:space="preserve"> }}{{ </w:t>
      </w:r>
      <w:r w:rsidRPr="00B44ADA">
        <w:rPr>
          <w:rFonts w:asciiTheme="minorHAnsi" w:hAnsiTheme="minorHAnsi" w:cs="Times New Roman"/>
          <w:sz w:val="16"/>
          <w:szCs w:val="16"/>
        </w:rPr>
        <w:t>лечение_3</w:t>
      </w:r>
      <w:r>
        <w:rPr>
          <w:rFonts w:asciiTheme="minorHAnsi" w:hAnsiTheme="minorHAnsi" w:cs="Times New Roman"/>
          <w:sz w:val="16"/>
          <w:szCs w:val="16"/>
        </w:rPr>
        <w:t xml:space="preserve"> }}{{ </w:t>
      </w:r>
      <w:r w:rsidRPr="00B44ADA">
        <w:rPr>
          <w:rFonts w:asciiTheme="minorHAnsi" w:hAnsiTheme="minorHAnsi" w:cs="Times New Roman"/>
          <w:sz w:val="16"/>
          <w:szCs w:val="16"/>
        </w:rPr>
        <w:t>лечение_4</w:t>
      </w:r>
      <w:r>
        <w:rPr>
          <w:rFonts w:asciiTheme="minorHAnsi" w:hAnsiTheme="minorHAnsi" w:cs="Times New Roman"/>
          <w:sz w:val="16"/>
          <w:szCs w:val="16"/>
        </w:rPr>
        <w:t xml:space="preserve"> }}{{ </w:t>
      </w:r>
      <w:r w:rsidRPr="00B44ADA">
        <w:rPr>
          <w:rFonts w:asciiTheme="minorHAnsi" w:hAnsiTheme="minorHAnsi" w:cs="Times New Roman"/>
          <w:sz w:val="16"/>
          <w:szCs w:val="16"/>
        </w:rPr>
        <w:t>лечение_5</w:t>
      </w:r>
      <w:r>
        <w:rPr>
          <w:rFonts w:asciiTheme="minorHAnsi" w:hAnsiTheme="minorHAnsi" w:cs="Times New Roman"/>
          <w:sz w:val="16"/>
          <w:szCs w:val="16"/>
        </w:rPr>
        <w:t xml:space="preserve"> }}</w:t>
      </w:r>
      <w:bookmarkStart w:id="3" w:name="_Hlk89615974"/>
      <w:r>
        <w:rPr>
          <w:rFonts w:asciiTheme="minorHAnsi" w:hAnsiTheme="minorHAnsi" w:cs="Times New Roman"/>
          <w:sz w:val="16"/>
          <w:szCs w:val="16"/>
        </w:rPr>
        <w:t xml:space="preserve">{{ </w:t>
      </w:r>
      <w:r w:rsidRPr="00B44ADA">
        <w:rPr>
          <w:rFonts w:asciiTheme="minorHAnsi" w:hAnsiTheme="minorHAnsi" w:cs="Times New Roman"/>
          <w:sz w:val="16"/>
          <w:szCs w:val="16"/>
        </w:rPr>
        <w:t>лечение_6</w:t>
      </w:r>
      <w:r>
        <w:rPr>
          <w:rFonts w:asciiTheme="minorHAnsi" w:hAnsiTheme="minorHAnsi" w:cs="Times New Roman"/>
          <w:sz w:val="16"/>
          <w:szCs w:val="16"/>
        </w:rPr>
        <w:t xml:space="preserve"> }}</w:t>
      </w:r>
      <w:bookmarkEnd w:id="2"/>
      <w:bookmarkEnd w:id="3"/>
      <w:r>
        <w:rPr>
          <w:rFonts w:asciiTheme="minorHAnsi" w:hAnsiTheme="minorHAnsi" w:cs="Times New Roman"/>
          <w:sz w:val="16"/>
          <w:szCs w:val="16"/>
        </w:rPr>
        <w:t>{{ лечение_7 }}{{ лечение_8 }}{{ лечение_9 }}{{ лечение_10 }}{{ лечение_11 }}{{ лечение_12 }}</w:t>
      </w:r>
    </w:p>
    <w:p w:rsidR="0032582B" w:rsidRPr="00B44ADA" w:rsidRDefault="0032582B" w:rsidP="0032582B">
      <w:pPr>
        <w:pStyle w:val="Textbody"/>
        <w:rPr>
          <w:rFonts w:asciiTheme="minorHAnsi" w:hAnsiTheme="minorHAnsi" w:cs="Times New Roman"/>
          <w:sz w:val="16"/>
          <w:szCs w:val="16"/>
        </w:rPr>
      </w:pPr>
      <w:r w:rsidRPr="00B44ADA">
        <w:rPr>
          <w:rFonts w:asciiTheme="minorHAnsi" w:hAnsiTheme="minorHAnsi" w:cs="Times New Roman"/>
          <w:b/>
          <w:sz w:val="16"/>
          <w:szCs w:val="16"/>
        </w:rPr>
        <w:t>2.Физиотерапевтическое лечение:</w:t>
      </w:r>
      <w:r w:rsidRPr="00B44ADA">
        <w:rPr>
          <w:rFonts w:asciiTheme="minorHAnsi" w:hAnsiTheme="minorHAnsi" w:cs="Times New Roman"/>
          <w:sz w:val="16"/>
          <w:szCs w:val="16"/>
        </w:rPr>
        <w:t xml:space="preserve"> </w:t>
      </w:r>
      <w:proofErr w:type="gramStart"/>
      <w:r>
        <w:rPr>
          <w:rFonts w:asciiTheme="minorHAnsi" w:hAnsiTheme="minorHAnsi" w:cs="Times New Roman"/>
          <w:sz w:val="16"/>
          <w:szCs w:val="16"/>
        </w:rPr>
        <w:t xml:space="preserve">{{ </w:t>
      </w:r>
      <w:r w:rsidRPr="00B44ADA">
        <w:rPr>
          <w:rFonts w:asciiTheme="minorHAnsi" w:hAnsiTheme="minorHAnsi" w:cs="Times New Roman"/>
          <w:sz w:val="16"/>
          <w:szCs w:val="16"/>
        </w:rPr>
        <w:t>физ</w:t>
      </w:r>
      <w:proofErr w:type="gramEnd"/>
      <w:r w:rsidRPr="00B44ADA">
        <w:rPr>
          <w:rFonts w:asciiTheme="minorHAnsi" w:hAnsiTheme="minorHAnsi" w:cs="Times New Roman"/>
          <w:sz w:val="16"/>
          <w:szCs w:val="16"/>
        </w:rPr>
        <w:t>_терапия_1</w:t>
      </w:r>
      <w:r>
        <w:rPr>
          <w:rFonts w:asciiTheme="minorHAnsi" w:hAnsiTheme="minorHAnsi" w:cs="Times New Roman"/>
          <w:sz w:val="16"/>
          <w:szCs w:val="16"/>
        </w:rPr>
        <w:t xml:space="preserve"> }}{{ </w:t>
      </w:r>
      <w:r w:rsidRPr="00B44ADA">
        <w:rPr>
          <w:rFonts w:asciiTheme="minorHAnsi" w:hAnsiTheme="minorHAnsi" w:cs="Times New Roman"/>
          <w:sz w:val="16"/>
          <w:szCs w:val="16"/>
        </w:rPr>
        <w:t>физ_терапия_2</w:t>
      </w:r>
      <w:r>
        <w:rPr>
          <w:rFonts w:asciiTheme="minorHAnsi" w:hAnsiTheme="minorHAnsi" w:cs="Times New Roman"/>
          <w:sz w:val="16"/>
          <w:szCs w:val="16"/>
        </w:rPr>
        <w:t xml:space="preserve"> }}{{ </w:t>
      </w:r>
      <w:r w:rsidRPr="00B44ADA">
        <w:rPr>
          <w:rFonts w:asciiTheme="minorHAnsi" w:hAnsiTheme="minorHAnsi" w:cs="Times New Roman"/>
          <w:sz w:val="16"/>
          <w:szCs w:val="16"/>
        </w:rPr>
        <w:t>физ_терапия_3</w:t>
      </w:r>
      <w:r>
        <w:rPr>
          <w:rFonts w:asciiTheme="minorHAnsi" w:hAnsiTheme="minorHAnsi" w:cs="Times New Roman"/>
          <w:sz w:val="16"/>
          <w:szCs w:val="16"/>
        </w:rPr>
        <w:t xml:space="preserve"> }}{{ </w:t>
      </w:r>
      <w:r w:rsidRPr="00B44ADA">
        <w:rPr>
          <w:rFonts w:asciiTheme="minorHAnsi" w:hAnsiTheme="minorHAnsi" w:cs="Times New Roman"/>
          <w:sz w:val="16"/>
          <w:szCs w:val="16"/>
        </w:rPr>
        <w:t>физ_терапия_</w:t>
      </w:r>
      <w:r w:rsidRPr="001F5743">
        <w:rPr>
          <w:rFonts w:asciiTheme="minorHAnsi" w:hAnsiTheme="minorHAnsi" w:cs="Times New Roman"/>
          <w:sz w:val="16"/>
          <w:szCs w:val="16"/>
        </w:rPr>
        <w:t>4</w:t>
      </w:r>
      <w:r>
        <w:rPr>
          <w:rFonts w:asciiTheme="minorHAnsi" w:hAnsiTheme="minorHAnsi" w:cs="Times New Roman"/>
          <w:sz w:val="16"/>
          <w:szCs w:val="16"/>
        </w:rPr>
        <w:t xml:space="preserve"> }}</w:t>
      </w:r>
    </w:p>
    <w:p w:rsidR="0032582B" w:rsidRPr="00B44ADA" w:rsidRDefault="0032582B" w:rsidP="0032582B">
      <w:pPr>
        <w:pStyle w:val="Textbody"/>
        <w:rPr>
          <w:rFonts w:asciiTheme="minorHAnsi" w:hAnsiTheme="minorHAnsi" w:cs="Times New Roman"/>
          <w:sz w:val="16"/>
          <w:szCs w:val="16"/>
        </w:rPr>
      </w:pPr>
      <w:r w:rsidRPr="00B44ADA">
        <w:rPr>
          <w:rFonts w:asciiTheme="minorHAnsi" w:hAnsiTheme="minorHAnsi" w:cs="Times New Roman"/>
          <w:b/>
          <w:sz w:val="16"/>
          <w:szCs w:val="16"/>
        </w:rPr>
        <w:t>3.ЛФК:</w:t>
      </w:r>
      <w:r w:rsidRPr="00B44ADA">
        <w:rPr>
          <w:rFonts w:asciiTheme="minorHAnsi" w:hAnsiTheme="minorHAnsi" w:cs="Times New Roman"/>
          <w:sz w:val="16"/>
          <w:szCs w:val="16"/>
        </w:rPr>
        <w:t xml:space="preserve"> </w:t>
      </w:r>
      <w:proofErr w:type="gramStart"/>
      <w:r>
        <w:rPr>
          <w:rFonts w:asciiTheme="minorHAnsi" w:hAnsiTheme="minorHAnsi" w:cs="Times New Roman"/>
          <w:sz w:val="16"/>
          <w:szCs w:val="16"/>
        </w:rPr>
        <w:t xml:space="preserve">{{ </w:t>
      </w:r>
      <w:r w:rsidRPr="00B44ADA">
        <w:rPr>
          <w:rFonts w:asciiTheme="minorHAnsi" w:hAnsiTheme="minorHAnsi" w:cs="Times New Roman"/>
          <w:sz w:val="16"/>
          <w:szCs w:val="16"/>
        </w:rPr>
        <w:t>ЛФК</w:t>
      </w:r>
      <w:proofErr w:type="gramEnd"/>
      <w:r w:rsidRPr="00B44ADA">
        <w:rPr>
          <w:rFonts w:asciiTheme="minorHAnsi" w:hAnsiTheme="minorHAnsi" w:cs="Times New Roman"/>
          <w:sz w:val="16"/>
          <w:szCs w:val="16"/>
        </w:rPr>
        <w:t>_1</w:t>
      </w:r>
      <w:r>
        <w:rPr>
          <w:rFonts w:asciiTheme="minorHAnsi" w:hAnsiTheme="minorHAnsi" w:cs="Times New Roman"/>
          <w:sz w:val="16"/>
          <w:szCs w:val="16"/>
        </w:rPr>
        <w:t xml:space="preserve"> }}{{ </w:t>
      </w:r>
      <w:r w:rsidRPr="00B44ADA">
        <w:rPr>
          <w:rFonts w:asciiTheme="minorHAnsi" w:hAnsiTheme="minorHAnsi" w:cs="Times New Roman"/>
          <w:sz w:val="16"/>
          <w:szCs w:val="16"/>
        </w:rPr>
        <w:t>ЛФК_2</w:t>
      </w:r>
      <w:r>
        <w:rPr>
          <w:rFonts w:asciiTheme="minorHAnsi" w:hAnsiTheme="minorHAnsi" w:cs="Times New Roman"/>
          <w:sz w:val="16"/>
          <w:szCs w:val="16"/>
        </w:rPr>
        <w:t xml:space="preserve"> }}{{ </w:t>
      </w:r>
      <w:r w:rsidRPr="00B44ADA">
        <w:rPr>
          <w:rFonts w:asciiTheme="minorHAnsi" w:hAnsiTheme="minorHAnsi" w:cs="Times New Roman"/>
          <w:sz w:val="16"/>
          <w:szCs w:val="16"/>
        </w:rPr>
        <w:t>ЛФК_3</w:t>
      </w:r>
      <w:r>
        <w:rPr>
          <w:rFonts w:asciiTheme="minorHAnsi" w:hAnsiTheme="minorHAnsi" w:cs="Times New Roman"/>
          <w:sz w:val="16"/>
          <w:szCs w:val="16"/>
        </w:rPr>
        <w:t xml:space="preserve"> }}{{ </w:t>
      </w:r>
      <w:r w:rsidRPr="00B44ADA">
        <w:rPr>
          <w:rFonts w:asciiTheme="minorHAnsi" w:hAnsiTheme="minorHAnsi" w:cs="Times New Roman"/>
          <w:sz w:val="16"/>
          <w:szCs w:val="16"/>
        </w:rPr>
        <w:t>ЛФК_4</w:t>
      </w:r>
      <w:r>
        <w:rPr>
          <w:rFonts w:asciiTheme="minorHAnsi" w:hAnsiTheme="minorHAnsi" w:cs="Times New Roman"/>
          <w:sz w:val="16"/>
          <w:szCs w:val="16"/>
        </w:rPr>
        <w:t xml:space="preserve"> }}</w:t>
      </w:r>
      <w:bookmarkStart w:id="4" w:name="_Hlk89615952"/>
      <w:r>
        <w:rPr>
          <w:rFonts w:asciiTheme="minorHAnsi" w:hAnsiTheme="minorHAnsi" w:cs="Times New Roman"/>
          <w:sz w:val="16"/>
          <w:szCs w:val="16"/>
        </w:rPr>
        <w:t xml:space="preserve">{{ </w:t>
      </w:r>
      <w:r w:rsidRPr="00B44ADA">
        <w:rPr>
          <w:rFonts w:asciiTheme="minorHAnsi" w:hAnsiTheme="minorHAnsi" w:cs="Times New Roman"/>
          <w:sz w:val="16"/>
          <w:szCs w:val="16"/>
        </w:rPr>
        <w:t>ЛФК_5</w:t>
      </w:r>
      <w:r>
        <w:rPr>
          <w:rFonts w:asciiTheme="minorHAnsi" w:hAnsiTheme="minorHAnsi" w:cs="Times New Roman"/>
          <w:sz w:val="16"/>
          <w:szCs w:val="16"/>
        </w:rPr>
        <w:t xml:space="preserve"> }}</w:t>
      </w:r>
      <w:bookmarkEnd w:id="4"/>
      <w:r>
        <w:rPr>
          <w:rFonts w:asciiTheme="minorHAnsi" w:hAnsiTheme="minorHAnsi" w:cs="Times New Roman"/>
          <w:sz w:val="16"/>
          <w:szCs w:val="16"/>
        </w:rPr>
        <w:t xml:space="preserve">{{ </w:t>
      </w:r>
      <w:r w:rsidRPr="00B44ADA">
        <w:rPr>
          <w:rFonts w:asciiTheme="minorHAnsi" w:hAnsiTheme="minorHAnsi" w:cs="Times New Roman"/>
          <w:sz w:val="16"/>
          <w:szCs w:val="16"/>
        </w:rPr>
        <w:t>ЛФК_</w:t>
      </w:r>
      <w:r w:rsidRPr="001F5743">
        <w:rPr>
          <w:rFonts w:asciiTheme="minorHAnsi" w:hAnsiTheme="minorHAnsi" w:cs="Times New Roman"/>
          <w:sz w:val="16"/>
          <w:szCs w:val="16"/>
        </w:rPr>
        <w:t>6</w:t>
      </w:r>
      <w:r>
        <w:rPr>
          <w:rFonts w:asciiTheme="minorHAnsi" w:hAnsiTheme="minorHAnsi" w:cs="Times New Roman"/>
          <w:sz w:val="16"/>
          <w:szCs w:val="16"/>
        </w:rPr>
        <w:t xml:space="preserve"> }}{{ ЛФК_7 }}</w:t>
      </w:r>
    </w:p>
    <w:p w:rsidR="00647733" w:rsidRPr="00B44ADA" w:rsidRDefault="00647733" w:rsidP="00AC6855">
      <w:pPr>
        <w:pStyle w:val="Textbody"/>
        <w:rPr>
          <w:rFonts w:asciiTheme="minorHAnsi" w:hAnsiTheme="minorHAnsi" w:cs="Times New Roman"/>
          <w:b/>
          <w:bCs/>
          <w:sz w:val="16"/>
          <w:szCs w:val="16"/>
        </w:rPr>
      </w:pPr>
      <w:bookmarkStart w:id="5" w:name="_GoBack"/>
      <w:bookmarkEnd w:id="5"/>
    </w:p>
    <w:p w:rsidR="00647733" w:rsidRPr="00B44ADA" w:rsidRDefault="00647733" w:rsidP="00AC6855">
      <w:pPr>
        <w:pStyle w:val="Textbody"/>
        <w:rPr>
          <w:rFonts w:asciiTheme="minorHAnsi" w:hAnsiTheme="minorHAnsi" w:cs="Times New Roman"/>
          <w:b/>
          <w:sz w:val="16"/>
          <w:szCs w:val="16"/>
        </w:rPr>
      </w:pPr>
      <w:r w:rsidRPr="00B44ADA">
        <w:rPr>
          <w:rFonts w:asciiTheme="minorHAnsi" w:hAnsiTheme="minorHAnsi" w:cs="Times New Roman"/>
          <w:b/>
          <w:sz w:val="16"/>
          <w:szCs w:val="16"/>
        </w:rPr>
        <w:t>ЛАБОРАТОРНЫЕ АНАЛИЗЫ:</w:t>
      </w:r>
    </w:p>
    <w:p w:rsidR="00647733" w:rsidRPr="00B44ADA" w:rsidRDefault="00647733" w:rsidP="00AC6855">
      <w:pPr>
        <w:pStyle w:val="Textbody"/>
        <w:rPr>
          <w:rFonts w:asciiTheme="minorHAnsi" w:hAnsiTheme="minorHAnsi" w:cs="Times New Roman"/>
          <w:b/>
          <w:bCs/>
          <w:sz w:val="16"/>
          <w:szCs w:val="16"/>
        </w:rPr>
      </w:pPr>
      <w:r w:rsidRPr="00B44ADA">
        <w:rPr>
          <w:rFonts w:asciiTheme="minorHAnsi" w:hAnsiTheme="minorHAnsi" w:cs="Times New Roman"/>
          <w:b/>
          <w:bCs/>
          <w:sz w:val="16"/>
          <w:szCs w:val="16"/>
        </w:rPr>
        <w:t xml:space="preserve">Общий анализ крови от </w:t>
      </w:r>
      <w:proofErr w:type="gramStart"/>
      <w:r w:rsidR="006774C2">
        <w:rPr>
          <w:rFonts w:asciiTheme="minorHAnsi" w:hAnsiTheme="minorHAnsi" w:cs="Times New Roman"/>
          <w:b/>
          <w:bCs/>
          <w:sz w:val="16"/>
          <w:szCs w:val="16"/>
        </w:rPr>
        <w:t xml:space="preserve">{{ </w:t>
      </w:r>
      <w:r w:rsidRPr="00B44ADA">
        <w:rPr>
          <w:rFonts w:asciiTheme="minorHAnsi" w:hAnsiTheme="minorHAnsi" w:cs="Times New Roman"/>
          <w:b/>
          <w:bCs/>
          <w:sz w:val="16"/>
          <w:szCs w:val="16"/>
        </w:rPr>
        <w:t>дата</w:t>
      </w:r>
      <w:proofErr w:type="gramEnd"/>
      <w:r w:rsidRPr="00B44ADA">
        <w:rPr>
          <w:rFonts w:asciiTheme="minorHAnsi" w:hAnsiTheme="minorHAnsi" w:cs="Times New Roman"/>
          <w:b/>
          <w:bCs/>
          <w:sz w:val="16"/>
          <w:szCs w:val="16"/>
        </w:rPr>
        <w:t>_дневники_4</w:t>
      </w:r>
      <w:r w:rsidR="006774C2">
        <w:rPr>
          <w:rFonts w:asciiTheme="minorHAnsi" w:hAnsiTheme="minorHAnsi" w:cs="Times New Roman"/>
          <w:b/>
          <w:bCs/>
          <w:sz w:val="16"/>
          <w:szCs w:val="16"/>
        </w:rPr>
        <w:t xml:space="preserve"> }}</w:t>
      </w:r>
      <w:r w:rsidRPr="00B44ADA">
        <w:rPr>
          <w:rFonts w:asciiTheme="minorHAnsi" w:hAnsiTheme="minorHAnsi" w:cs="Times New Roman"/>
          <w:b/>
          <w:bCs/>
          <w:sz w:val="16"/>
          <w:szCs w:val="16"/>
        </w:rPr>
        <w:t>:</w:t>
      </w:r>
    </w:p>
    <w:tbl>
      <w:tblPr>
        <w:tblW w:w="7482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1381"/>
        <w:gridCol w:w="2172"/>
        <w:gridCol w:w="1802"/>
      </w:tblGrid>
      <w:tr w:rsidR="00647733" w:rsidRPr="00B44ADA" w:rsidTr="00AC6855">
        <w:trPr>
          <w:cantSplit/>
          <w:trHeight w:val="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</w:rPr>
              <w:t>Эритроциты х10</w:t>
            </w:r>
            <w:r w:rsidRPr="00B44ADA">
              <w:rPr>
                <w:rFonts w:asciiTheme="minorHAnsi" w:hAnsiTheme="minorHAnsi"/>
                <w:sz w:val="16"/>
                <w:szCs w:val="16"/>
                <w:vertAlign w:val="superscript"/>
              </w:rPr>
              <w:t>12</w:t>
            </w:r>
            <w:r w:rsidRPr="00B44ADA">
              <w:rPr>
                <w:rFonts w:asciiTheme="minorHAnsi" w:hAnsiTheme="minorHAnsi"/>
                <w:sz w:val="16"/>
                <w:szCs w:val="16"/>
              </w:rPr>
              <w:t>/л</w:t>
            </w:r>
          </w:p>
        </w:tc>
        <w:tc>
          <w:tcPr>
            <w:tcW w:w="1381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</w:rPr>
              <w:t>Лейкоциты х10</w:t>
            </w:r>
            <w:r w:rsidRPr="00B44ADA">
              <w:rPr>
                <w:rFonts w:asciiTheme="minorHAnsi" w:hAnsiTheme="minorHAnsi"/>
                <w:sz w:val="16"/>
                <w:szCs w:val="16"/>
                <w:vertAlign w:val="superscript"/>
              </w:rPr>
              <w:t>9</w:t>
            </w:r>
            <w:r w:rsidRPr="00B44ADA">
              <w:rPr>
                <w:rFonts w:asciiTheme="minorHAnsi" w:hAnsiTheme="minorHAnsi"/>
                <w:sz w:val="16"/>
                <w:szCs w:val="16"/>
              </w:rPr>
              <w:t>/л</w:t>
            </w:r>
          </w:p>
        </w:tc>
        <w:tc>
          <w:tcPr>
            <w:tcW w:w="1802" w:type="dxa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647733" w:rsidRPr="00B44ADA" w:rsidTr="00AC6855">
        <w:trPr>
          <w:cantSplit/>
          <w:trHeight w:val="60"/>
        </w:trPr>
        <w:tc>
          <w:tcPr>
            <w:tcW w:w="2127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</w:rPr>
              <w:t>Гемоглобин г/л</w:t>
            </w:r>
          </w:p>
        </w:tc>
        <w:tc>
          <w:tcPr>
            <w:tcW w:w="1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172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</w:rPr>
              <w:t>СОЭ мм/ч</w:t>
            </w:r>
          </w:p>
        </w:tc>
        <w:tc>
          <w:tcPr>
            <w:tcW w:w="1802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647733" w:rsidRPr="00B44ADA" w:rsidTr="00AC6855">
        <w:trPr>
          <w:cantSplit/>
          <w:trHeight w:val="237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</w:rPr>
              <w:t>Цветовой показатель</w:t>
            </w:r>
          </w:p>
        </w:tc>
        <w:tc>
          <w:tcPr>
            <w:tcW w:w="138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1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</w:rPr>
              <w:t>Тромбоциты х10</w:t>
            </w:r>
            <w:r w:rsidRPr="00B44ADA">
              <w:rPr>
                <w:rFonts w:asciiTheme="minorHAnsi" w:hAnsiTheme="minorHAnsi"/>
                <w:sz w:val="16"/>
                <w:szCs w:val="16"/>
                <w:vertAlign w:val="superscript"/>
              </w:rPr>
              <w:t>9</w:t>
            </w:r>
            <w:r w:rsidRPr="00B44ADA">
              <w:rPr>
                <w:rFonts w:asciiTheme="minorHAnsi" w:hAnsiTheme="minorHAnsi"/>
                <w:sz w:val="16"/>
                <w:szCs w:val="16"/>
              </w:rPr>
              <w:t>/л</w:t>
            </w:r>
          </w:p>
        </w:tc>
        <w:tc>
          <w:tcPr>
            <w:tcW w:w="1802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:rsidR="00647733" w:rsidRPr="00B44ADA" w:rsidRDefault="00647733" w:rsidP="00AC6855">
      <w:pPr>
        <w:pStyle w:val="Textbody"/>
        <w:rPr>
          <w:rFonts w:asciiTheme="minorHAnsi" w:hAnsiTheme="minorHAnsi" w:cs="Times New Roman"/>
          <w:b/>
          <w:bCs/>
          <w:sz w:val="16"/>
          <w:szCs w:val="16"/>
        </w:rPr>
      </w:pPr>
      <w:r w:rsidRPr="00B44ADA">
        <w:rPr>
          <w:rFonts w:asciiTheme="minorHAnsi" w:hAnsiTheme="minorHAnsi" w:cs="Times New Roman"/>
          <w:b/>
          <w:bCs/>
          <w:sz w:val="16"/>
          <w:szCs w:val="16"/>
        </w:rPr>
        <w:t xml:space="preserve">Общий анализ мочи от </w:t>
      </w:r>
      <w:proofErr w:type="gramStart"/>
      <w:r w:rsidR="006774C2">
        <w:rPr>
          <w:rFonts w:asciiTheme="minorHAnsi" w:hAnsiTheme="minorHAnsi" w:cs="Times New Roman"/>
          <w:b/>
          <w:bCs/>
          <w:sz w:val="16"/>
          <w:szCs w:val="16"/>
        </w:rPr>
        <w:t xml:space="preserve">{{ </w:t>
      </w:r>
      <w:r w:rsidRPr="00B44ADA">
        <w:rPr>
          <w:rFonts w:asciiTheme="minorHAnsi" w:hAnsiTheme="minorHAnsi" w:cs="Times New Roman"/>
          <w:b/>
          <w:bCs/>
          <w:sz w:val="16"/>
          <w:szCs w:val="16"/>
        </w:rPr>
        <w:t>дата</w:t>
      </w:r>
      <w:proofErr w:type="gramEnd"/>
      <w:r w:rsidRPr="00B44ADA">
        <w:rPr>
          <w:rFonts w:asciiTheme="minorHAnsi" w:hAnsiTheme="minorHAnsi" w:cs="Times New Roman"/>
          <w:b/>
          <w:bCs/>
          <w:sz w:val="16"/>
          <w:szCs w:val="16"/>
        </w:rPr>
        <w:t>_дневники_4</w:t>
      </w:r>
      <w:r w:rsidR="006774C2">
        <w:rPr>
          <w:rFonts w:asciiTheme="minorHAnsi" w:hAnsiTheme="minorHAnsi" w:cs="Times New Roman"/>
          <w:b/>
          <w:bCs/>
          <w:sz w:val="16"/>
          <w:szCs w:val="16"/>
        </w:rPr>
        <w:t xml:space="preserve"> }}</w:t>
      </w:r>
      <w:r w:rsidRPr="00B44ADA">
        <w:rPr>
          <w:rFonts w:asciiTheme="minorHAnsi" w:hAnsiTheme="minorHAnsi" w:cs="Times New Roman"/>
          <w:b/>
          <w:bCs/>
          <w:sz w:val="16"/>
          <w:szCs w:val="16"/>
        </w:rPr>
        <w:t>:</w:t>
      </w:r>
    </w:p>
    <w:tbl>
      <w:tblPr>
        <w:tblW w:w="7482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6"/>
        <w:gridCol w:w="1527"/>
        <w:gridCol w:w="1975"/>
        <w:gridCol w:w="2004"/>
      </w:tblGrid>
      <w:tr w:rsidR="00647733" w:rsidRPr="00B44ADA" w:rsidTr="0008654E">
        <w:trPr>
          <w:cantSplit/>
          <w:trHeight w:val="36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</w:rPr>
              <w:t>Уд. вес</w:t>
            </w:r>
          </w:p>
        </w:tc>
        <w:tc>
          <w:tcPr>
            <w:tcW w:w="152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</w:rPr>
              <w:t>м/м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</w:rPr>
              <w:t>Эпител</w:t>
            </w:r>
            <w:r w:rsidR="00B44ADA">
              <w:rPr>
                <w:rFonts w:asciiTheme="minorHAnsi" w:hAnsiTheme="minorHAnsi"/>
                <w:sz w:val="16"/>
                <w:szCs w:val="16"/>
              </w:rPr>
              <w:t>ий</w:t>
            </w:r>
            <w:r w:rsidRPr="00B44ADA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B44ADA">
              <w:rPr>
                <w:rFonts w:asciiTheme="minorHAnsi" w:hAnsiTheme="minorHAnsi"/>
                <w:sz w:val="16"/>
                <w:szCs w:val="16"/>
              </w:rPr>
              <w:t>плос</w:t>
            </w:r>
            <w:r w:rsidR="00B44ADA">
              <w:rPr>
                <w:rFonts w:asciiTheme="minorHAnsi" w:hAnsiTheme="minorHAnsi"/>
                <w:sz w:val="16"/>
                <w:szCs w:val="16"/>
              </w:rPr>
              <w:t>к</w:t>
            </w:r>
            <w:proofErr w:type="spellEnd"/>
            <w:r w:rsidR="00B44ADA">
              <w:rPr>
                <w:rFonts w:asciiTheme="minorHAnsi" w:hAnsiTheme="minorHAnsi"/>
                <w:sz w:val="16"/>
                <w:szCs w:val="16"/>
              </w:rPr>
              <w:t>.</w:t>
            </w:r>
            <w:r w:rsidRPr="00B44ADA">
              <w:rPr>
                <w:rFonts w:asciiTheme="minorHAnsi" w:hAnsiTheme="minorHAnsi"/>
                <w:sz w:val="16"/>
                <w:szCs w:val="16"/>
              </w:rPr>
              <w:t xml:space="preserve"> в п. з.</w:t>
            </w:r>
          </w:p>
        </w:tc>
        <w:tc>
          <w:tcPr>
            <w:tcW w:w="2004" w:type="dxa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647733" w:rsidRPr="00B44ADA" w:rsidTr="00C721F8">
        <w:trPr>
          <w:cantSplit/>
          <w:trHeight w:val="140"/>
        </w:trPr>
        <w:tc>
          <w:tcPr>
            <w:tcW w:w="197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  <w:lang w:val="en-US"/>
              </w:rPr>
              <w:t>Ph</w:t>
            </w:r>
            <w:r w:rsidRPr="00B44ADA"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</w:tc>
        <w:tc>
          <w:tcPr>
            <w:tcW w:w="15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</w:rPr>
              <w:t>Кислая</w:t>
            </w:r>
          </w:p>
        </w:tc>
        <w:tc>
          <w:tcPr>
            <w:tcW w:w="1975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</w:rPr>
              <w:t>Цилиндры в п. з.</w:t>
            </w:r>
          </w:p>
        </w:tc>
        <w:tc>
          <w:tcPr>
            <w:tcW w:w="2004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</w:tr>
      <w:tr w:rsidR="00647733" w:rsidRPr="00B44ADA" w:rsidTr="00C721F8">
        <w:trPr>
          <w:cantSplit/>
          <w:trHeight w:val="70"/>
        </w:trPr>
        <w:tc>
          <w:tcPr>
            <w:tcW w:w="197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</w:rPr>
              <w:t>Белок.</w:t>
            </w:r>
          </w:p>
        </w:tc>
        <w:tc>
          <w:tcPr>
            <w:tcW w:w="15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</w:rPr>
              <w:t>Отрицательно</w:t>
            </w:r>
          </w:p>
        </w:tc>
        <w:tc>
          <w:tcPr>
            <w:tcW w:w="1975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</w:rPr>
              <w:t>Соли</w:t>
            </w:r>
          </w:p>
        </w:tc>
        <w:tc>
          <w:tcPr>
            <w:tcW w:w="2004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</w:tr>
      <w:tr w:rsidR="00647733" w:rsidRPr="00B44ADA" w:rsidTr="00C721F8">
        <w:trPr>
          <w:cantSplit/>
          <w:trHeight w:val="184"/>
        </w:trPr>
        <w:tc>
          <w:tcPr>
            <w:tcW w:w="197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</w:rPr>
              <w:t xml:space="preserve">Лейкоциты в </w:t>
            </w:r>
            <w:proofErr w:type="spellStart"/>
            <w:r w:rsidRPr="00B44ADA">
              <w:rPr>
                <w:rFonts w:asciiTheme="minorHAnsi" w:hAnsiTheme="minorHAnsi"/>
                <w:sz w:val="16"/>
                <w:szCs w:val="16"/>
              </w:rPr>
              <w:t>п.з</w:t>
            </w:r>
            <w:proofErr w:type="spellEnd"/>
            <w:r w:rsidRPr="00B44ADA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5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</w:rPr>
              <w:t>Единичные</w:t>
            </w:r>
          </w:p>
        </w:tc>
        <w:tc>
          <w:tcPr>
            <w:tcW w:w="1975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</w:rPr>
              <w:t>Слизь</w:t>
            </w:r>
          </w:p>
        </w:tc>
        <w:tc>
          <w:tcPr>
            <w:tcW w:w="2004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</w:tr>
      <w:tr w:rsidR="00647733" w:rsidRPr="00B44ADA" w:rsidTr="00C721F8">
        <w:trPr>
          <w:cantSplit/>
          <w:trHeight w:val="114"/>
        </w:trPr>
        <w:tc>
          <w:tcPr>
            <w:tcW w:w="197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</w:rPr>
              <w:t xml:space="preserve">Эритроциты в </w:t>
            </w:r>
            <w:proofErr w:type="spellStart"/>
            <w:r w:rsidRPr="00B44ADA">
              <w:rPr>
                <w:rFonts w:asciiTheme="minorHAnsi" w:hAnsiTheme="minorHAnsi"/>
                <w:sz w:val="16"/>
                <w:szCs w:val="16"/>
              </w:rPr>
              <w:t>п.з</w:t>
            </w:r>
            <w:proofErr w:type="spellEnd"/>
            <w:r w:rsidRPr="00B44ADA">
              <w:rPr>
                <w:rFonts w:asciiTheme="minorHAnsi" w:hAnsiTheme="minorHAnsi"/>
                <w:sz w:val="16"/>
                <w:szCs w:val="16"/>
              </w:rPr>
              <w:t xml:space="preserve">. </w:t>
            </w:r>
          </w:p>
        </w:tc>
        <w:tc>
          <w:tcPr>
            <w:tcW w:w="152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</w:rPr>
              <w:t>Бактерии</w:t>
            </w:r>
          </w:p>
        </w:tc>
        <w:tc>
          <w:tcPr>
            <w:tcW w:w="2004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733" w:rsidRPr="00B44ADA" w:rsidRDefault="00647733" w:rsidP="00AC6855">
            <w:pPr>
              <w:pStyle w:val="Standard"/>
              <w:snapToGrid w:val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B44ADA">
              <w:rPr>
                <w:rFonts w:asciiTheme="minorHAnsi" w:hAnsiTheme="minorHAnsi"/>
                <w:sz w:val="16"/>
                <w:szCs w:val="16"/>
              </w:rPr>
              <w:t>Большое кол-во</w:t>
            </w:r>
          </w:p>
        </w:tc>
      </w:tr>
    </w:tbl>
    <w:p w:rsidR="00647733" w:rsidRPr="00B44ADA" w:rsidRDefault="00647733" w:rsidP="00AC6855">
      <w:pPr>
        <w:pStyle w:val="Standard"/>
        <w:jc w:val="both"/>
        <w:rPr>
          <w:rFonts w:asciiTheme="minorHAnsi" w:hAnsiTheme="minorHAnsi"/>
          <w:bCs/>
          <w:sz w:val="16"/>
          <w:szCs w:val="16"/>
        </w:rPr>
      </w:pPr>
    </w:p>
    <w:p w:rsidR="00647733" w:rsidRPr="00B44ADA" w:rsidRDefault="00647733" w:rsidP="00AC6855">
      <w:pPr>
        <w:pStyle w:val="Textbody"/>
        <w:rPr>
          <w:rFonts w:asciiTheme="minorHAnsi" w:hAnsiTheme="minorHAnsi" w:cs="Times New Roman"/>
          <w:sz w:val="16"/>
          <w:szCs w:val="16"/>
        </w:rPr>
      </w:pPr>
      <w:r w:rsidRPr="00B44ADA">
        <w:rPr>
          <w:rFonts w:asciiTheme="minorHAnsi" w:hAnsiTheme="minorHAnsi" w:cs="Times New Roman"/>
          <w:b/>
          <w:sz w:val="16"/>
          <w:szCs w:val="16"/>
        </w:rPr>
        <w:t xml:space="preserve">Результаты лечения: </w:t>
      </w:r>
      <w:r w:rsidRPr="00B44ADA">
        <w:rPr>
          <w:rFonts w:asciiTheme="minorHAnsi" w:hAnsiTheme="minorHAnsi" w:cs="Times New Roman"/>
          <w:sz w:val="16"/>
          <w:szCs w:val="16"/>
        </w:rPr>
        <w:t>Выписывается под наблюдение участкового терапевта; в плановом порядке в удовлетворительном состоянии с улучшением.</w:t>
      </w:r>
    </w:p>
    <w:p w:rsidR="00647733" w:rsidRPr="00B44ADA" w:rsidRDefault="00647733" w:rsidP="00AC6855">
      <w:pPr>
        <w:pStyle w:val="Textbody"/>
        <w:spacing w:after="112"/>
        <w:rPr>
          <w:rFonts w:asciiTheme="minorHAnsi" w:hAnsiTheme="minorHAnsi" w:cs="Times New Roman"/>
          <w:b/>
          <w:sz w:val="16"/>
          <w:szCs w:val="16"/>
        </w:rPr>
      </w:pPr>
      <w:r w:rsidRPr="00B44ADA">
        <w:rPr>
          <w:rFonts w:asciiTheme="minorHAnsi" w:hAnsiTheme="minorHAnsi" w:cs="Times New Roman"/>
          <w:b/>
          <w:sz w:val="16"/>
          <w:szCs w:val="16"/>
        </w:rPr>
        <w:t xml:space="preserve">Вызов врача на дом / На прием к врачу </w:t>
      </w:r>
      <w:proofErr w:type="gramStart"/>
      <w:r w:rsidR="006774C2">
        <w:rPr>
          <w:rFonts w:asciiTheme="minorHAnsi" w:hAnsiTheme="minorHAnsi" w:cs="Times New Roman"/>
          <w:b/>
          <w:sz w:val="16"/>
          <w:szCs w:val="16"/>
        </w:rPr>
        <w:t xml:space="preserve">{{ </w:t>
      </w:r>
      <w:proofErr w:type="spellStart"/>
      <w:r w:rsidRPr="00B44ADA">
        <w:rPr>
          <w:rFonts w:asciiTheme="minorHAnsi" w:hAnsiTheme="minorHAnsi" w:cs="Times New Roman"/>
          <w:b/>
          <w:sz w:val="16"/>
          <w:szCs w:val="16"/>
        </w:rPr>
        <w:t>дата</w:t>
      </w:r>
      <w:proofErr w:type="gramEnd"/>
      <w:r w:rsidRPr="00B44ADA">
        <w:rPr>
          <w:rFonts w:asciiTheme="minorHAnsi" w:hAnsiTheme="minorHAnsi" w:cs="Times New Roman"/>
          <w:b/>
          <w:sz w:val="16"/>
          <w:szCs w:val="16"/>
        </w:rPr>
        <w:t>_прием</w:t>
      </w:r>
      <w:proofErr w:type="spellEnd"/>
      <w:r w:rsidR="006774C2">
        <w:rPr>
          <w:rFonts w:asciiTheme="minorHAnsi" w:hAnsiTheme="minorHAnsi" w:cs="Times New Roman"/>
          <w:b/>
          <w:sz w:val="16"/>
          <w:szCs w:val="16"/>
        </w:rPr>
        <w:t xml:space="preserve"> }}</w:t>
      </w:r>
      <w:r w:rsidRPr="00B44ADA">
        <w:rPr>
          <w:rFonts w:asciiTheme="minorHAnsi" w:hAnsiTheme="minorHAnsi" w:cs="Times New Roman"/>
          <w:b/>
          <w:sz w:val="16"/>
          <w:szCs w:val="16"/>
        </w:rPr>
        <w:t>г.</w:t>
      </w:r>
    </w:p>
    <w:p w:rsidR="00647733" w:rsidRPr="00B44ADA" w:rsidRDefault="00647733" w:rsidP="00AC6855">
      <w:pPr>
        <w:pStyle w:val="Textbody"/>
        <w:spacing w:after="112"/>
        <w:rPr>
          <w:rFonts w:asciiTheme="minorHAnsi" w:hAnsiTheme="minorHAnsi" w:cs="Times New Roman"/>
          <w:sz w:val="16"/>
          <w:szCs w:val="16"/>
        </w:rPr>
      </w:pPr>
      <w:bookmarkStart w:id="6" w:name="_Hlk518376154"/>
      <w:r w:rsidRPr="00B44ADA">
        <w:rPr>
          <w:rFonts w:asciiTheme="minorHAnsi" w:hAnsiTheme="minorHAnsi" w:cs="Times New Roman"/>
          <w:b/>
          <w:sz w:val="16"/>
          <w:szCs w:val="16"/>
        </w:rPr>
        <w:t>ЛН №________________________________</w:t>
      </w:r>
      <w:r w:rsidRPr="00B44ADA">
        <w:rPr>
          <w:rFonts w:asciiTheme="minorHAnsi" w:hAnsiTheme="minorHAnsi" w:cs="Times New Roman"/>
          <w:sz w:val="16"/>
          <w:szCs w:val="16"/>
        </w:rPr>
        <w:t xml:space="preserve">, открытый, продлен </w:t>
      </w:r>
      <w:proofErr w:type="gramStart"/>
      <w:r w:rsidR="006774C2">
        <w:rPr>
          <w:rFonts w:asciiTheme="minorHAnsi" w:hAnsiTheme="minorHAnsi" w:cs="Times New Roman"/>
          <w:sz w:val="16"/>
          <w:szCs w:val="16"/>
        </w:rPr>
        <w:t xml:space="preserve">{{ </w:t>
      </w:r>
      <w:proofErr w:type="spellStart"/>
      <w:r w:rsidRPr="00B44ADA">
        <w:rPr>
          <w:rFonts w:asciiTheme="minorHAnsi" w:hAnsiTheme="minorHAnsi" w:cs="Times New Roman"/>
          <w:sz w:val="16"/>
          <w:szCs w:val="16"/>
        </w:rPr>
        <w:t>продление</w:t>
      </w:r>
      <w:proofErr w:type="gramEnd"/>
      <w:r w:rsidRPr="00B44ADA">
        <w:rPr>
          <w:rFonts w:asciiTheme="minorHAnsi" w:hAnsiTheme="minorHAnsi" w:cs="Times New Roman"/>
          <w:sz w:val="16"/>
          <w:szCs w:val="16"/>
        </w:rPr>
        <w:t>_ЛН</w:t>
      </w:r>
      <w:proofErr w:type="spellEnd"/>
      <w:r w:rsidR="006774C2">
        <w:rPr>
          <w:rFonts w:asciiTheme="minorHAnsi" w:hAnsiTheme="minorHAnsi" w:cs="Times New Roman"/>
          <w:sz w:val="16"/>
          <w:szCs w:val="16"/>
        </w:rPr>
        <w:t xml:space="preserve"> }}</w:t>
      </w:r>
      <w:r w:rsidRPr="00B44ADA">
        <w:rPr>
          <w:rFonts w:asciiTheme="minorHAnsi" w:hAnsiTheme="minorHAnsi" w:cs="Times New Roman"/>
          <w:sz w:val="16"/>
          <w:szCs w:val="16"/>
        </w:rPr>
        <w:t xml:space="preserve"> </w:t>
      </w:r>
    </w:p>
    <w:bookmarkEnd w:id="6"/>
    <w:p w:rsidR="00647733" w:rsidRPr="00B44ADA" w:rsidRDefault="00647733" w:rsidP="00AC6855">
      <w:pPr>
        <w:pStyle w:val="Textbody"/>
        <w:rPr>
          <w:rFonts w:asciiTheme="minorHAnsi" w:hAnsiTheme="minorHAnsi" w:cs="Times New Roman"/>
          <w:b/>
          <w:sz w:val="18"/>
          <w:szCs w:val="18"/>
          <w:u w:val="single"/>
        </w:rPr>
      </w:pPr>
      <w:r w:rsidRPr="00B44ADA">
        <w:rPr>
          <w:rFonts w:asciiTheme="minorHAnsi" w:hAnsiTheme="minorHAnsi" w:cs="Times New Roman"/>
          <w:b/>
          <w:sz w:val="18"/>
          <w:szCs w:val="18"/>
          <w:u w:val="single"/>
        </w:rPr>
        <w:t>Р</w:t>
      </w:r>
      <w:r w:rsidR="00A9494F" w:rsidRPr="00B44ADA">
        <w:rPr>
          <w:rFonts w:asciiTheme="minorHAnsi" w:hAnsiTheme="minorHAnsi" w:cs="Times New Roman"/>
          <w:b/>
          <w:sz w:val="18"/>
          <w:szCs w:val="18"/>
          <w:u w:val="single"/>
        </w:rPr>
        <w:t>ЕКОМЕНДАЦИИ НА АМБУЛАТОРНОМ ЭТАПЕ</w:t>
      </w:r>
      <w:r w:rsidRPr="00B44ADA">
        <w:rPr>
          <w:rFonts w:asciiTheme="minorHAnsi" w:hAnsiTheme="minorHAnsi" w:cs="Times New Roman"/>
          <w:b/>
          <w:sz w:val="18"/>
          <w:szCs w:val="18"/>
        </w:rPr>
        <w:t>:</w:t>
      </w:r>
    </w:p>
    <w:p w:rsidR="00613171" w:rsidRPr="00613171" w:rsidRDefault="00613171" w:rsidP="00613171">
      <w:pPr>
        <w:pStyle w:val="Textbody"/>
        <w:jc w:val="left"/>
        <w:rPr>
          <w:rFonts w:asciiTheme="minorHAnsi" w:hAnsiTheme="minorHAnsi"/>
        </w:rPr>
      </w:pPr>
      <w:r w:rsidRPr="00613171">
        <w:rPr>
          <w:rFonts w:asciiTheme="minorHAnsi" w:hAnsiTheme="minorHAnsi"/>
          <w:b/>
          <w:sz w:val="18"/>
        </w:rPr>
        <w:t>1.Ежедневная ЛФК</w:t>
      </w:r>
      <w:r w:rsidRPr="00613171">
        <w:rPr>
          <w:rFonts w:asciiTheme="minorHAnsi" w:hAnsiTheme="minorHAnsi"/>
        </w:rPr>
        <w:t xml:space="preserve"> </w:t>
      </w:r>
      <w:r w:rsidRPr="00613171">
        <w:rPr>
          <w:rFonts w:asciiTheme="minorHAnsi" w:hAnsiTheme="minorHAnsi"/>
          <w:sz w:val="18"/>
        </w:rPr>
        <w:t xml:space="preserve">по индивидуальной программе, упражнения на </w:t>
      </w:r>
      <w:proofErr w:type="spellStart"/>
      <w:r w:rsidRPr="00613171">
        <w:rPr>
          <w:rFonts w:asciiTheme="minorHAnsi" w:hAnsiTheme="minorHAnsi"/>
          <w:sz w:val="18"/>
        </w:rPr>
        <w:t>паравертебральные</w:t>
      </w:r>
      <w:proofErr w:type="spellEnd"/>
      <w:r w:rsidRPr="00613171">
        <w:rPr>
          <w:rFonts w:asciiTheme="minorHAnsi" w:hAnsiTheme="minorHAnsi"/>
          <w:sz w:val="18"/>
        </w:rPr>
        <w:t xml:space="preserve"> мышцы в изометрическом режиме, дыхательная гимнастика.</w:t>
      </w:r>
    </w:p>
    <w:p w:rsidR="00613171" w:rsidRPr="00613171" w:rsidRDefault="00613171" w:rsidP="00613171">
      <w:pPr>
        <w:pStyle w:val="Textbody"/>
        <w:jc w:val="left"/>
        <w:rPr>
          <w:rFonts w:asciiTheme="minorHAnsi" w:hAnsiTheme="minorHAnsi"/>
        </w:rPr>
      </w:pPr>
      <w:proofErr w:type="spellStart"/>
      <w:r w:rsidRPr="00613171">
        <w:rPr>
          <w:rFonts w:asciiTheme="minorHAnsi" w:hAnsiTheme="minorHAnsi"/>
          <w:b/>
          <w:sz w:val="18"/>
        </w:rPr>
        <w:t>Вертикализация</w:t>
      </w:r>
      <w:proofErr w:type="spellEnd"/>
      <w:r w:rsidRPr="00613171">
        <w:rPr>
          <w:rFonts w:asciiTheme="minorHAnsi" w:hAnsiTheme="minorHAnsi"/>
          <w:b/>
          <w:sz w:val="18"/>
        </w:rPr>
        <w:t>:</w:t>
      </w:r>
      <w:r w:rsidRPr="00613171">
        <w:rPr>
          <w:rFonts w:asciiTheme="minorHAnsi" w:hAnsiTheme="minorHAnsi"/>
        </w:rPr>
        <w:t xml:space="preserve"> </w:t>
      </w:r>
      <w:r w:rsidRPr="00613171">
        <w:rPr>
          <w:rFonts w:asciiTheme="minorHAnsi" w:hAnsiTheme="minorHAnsi"/>
          <w:sz w:val="18"/>
        </w:rPr>
        <w:t>Ходьба в полном объеме в условиях хорошей освещенности.</w:t>
      </w:r>
    </w:p>
    <w:p w:rsidR="00613171" w:rsidRPr="00613171" w:rsidRDefault="00613171" w:rsidP="00613171">
      <w:pPr>
        <w:jc w:val="both"/>
        <w:rPr>
          <w:rFonts w:asciiTheme="minorHAnsi" w:hAnsiTheme="minorHAnsi" w:cs="Times New Roman"/>
          <w:sz w:val="18"/>
          <w:szCs w:val="18"/>
        </w:rPr>
      </w:pPr>
      <w:r w:rsidRPr="00613171">
        <w:rPr>
          <w:rFonts w:asciiTheme="minorHAnsi" w:hAnsiTheme="minorHAnsi" w:cs="Times New Roman"/>
          <w:sz w:val="18"/>
          <w:szCs w:val="18"/>
        </w:rPr>
        <w:t xml:space="preserve">* Ограничение физической нагрузки на поясничный отдел позвоночника, ежедневная ЛФК. </w:t>
      </w:r>
      <w:r w:rsidRPr="00613171">
        <w:rPr>
          <w:rFonts w:asciiTheme="minorHAnsi" w:hAnsiTheme="minorHAnsi" w:cs="Times New Roman"/>
          <w:bCs/>
          <w:sz w:val="18"/>
          <w:szCs w:val="18"/>
        </w:rPr>
        <w:t>Физическая культура:</w:t>
      </w:r>
      <w:r w:rsidRPr="00613171">
        <w:rPr>
          <w:rFonts w:asciiTheme="minorHAnsi" w:hAnsiTheme="minorHAnsi" w:cs="Times New Roman"/>
          <w:sz w:val="18"/>
          <w:szCs w:val="18"/>
        </w:rPr>
        <w:t xml:space="preserve"> не менее 60 минут в день умеренной аэробной физической активности (ходьба, скандинавская ходьба, легкая гимнастика, </w:t>
      </w:r>
      <w:proofErr w:type="spellStart"/>
      <w:r w:rsidRPr="00613171">
        <w:rPr>
          <w:rFonts w:asciiTheme="minorHAnsi" w:hAnsiTheme="minorHAnsi" w:cs="Times New Roman"/>
          <w:sz w:val="18"/>
          <w:szCs w:val="18"/>
        </w:rPr>
        <w:t>теренкур</w:t>
      </w:r>
      <w:proofErr w:type="spellEnd"/>
      <w:r w:rsidRPr="00613171">
        <w:rPr>
          <w:rFonts w:asciiTheme="minorHAnsi" w:hAnsiTheme="minorHAnsi" w:cs="Times New Roman"/>
          <w:sz w:val="18"/>
          <w:szCs w:val="18"/>
        </w:rPr>
        <w:t xml:space="preserve"> — по возможности в </w:t>
      </w:r>
      <w:proofErr w:type="spellStart"/>
      <w:proofErr w:type="gramStart"/>
      <w:r w:rsidRPr="00613171">
        <w:rPr>
          <w:rFonts w:asciiTheme="minorHAnsi" w:hAnsiTheme="minorHAnsi" w:cs="Times New Roman"/>
          <w:sz w:val="18"/>
          <w:szCs w:val="18"/>
        </w:rPr>
        <w:t>лесо</w:t>
      </w:r>
      <w:proofErr w:type="spellEnd"/>
      <w:r w:rsidRPr="00613171">
        <w:rPr>
          <w:rFonts w:asciiTheme="minorHAnsi" w:hAnsiTheme="minorHAnsi" w:cs="Times New Roman"/>
          <w:sz w:val="18"/>
          <w:szCs w:val="18"/>
        </w:rPr>
        <w:t>-парковой</w:t>
      </w:r>
      <w:proofErr w:type="gramEnd"/>
      <w:r w:rsidRPr="00613171">
        <w:rPr>
          <w:rFonts w:asciiTheme="minorHAnsi" w:hAnsiTheme="minorHAnsi" w:cs="Times New Roman"/>
          <w:sz w:val="18"/>
          <w:szCs w:val="18"/>
        </w:rPr>
        <w:t xml:space="preserve"> зоне) не менее 5 раз в неделю (всего 150 минут)</w:t>
      </w:r>
    </w:p>
    <w:p w:rsidR="00613171" w:rsidRPr="00613171" w:rsidRDefault="00613171" w:rsidP="00613171">
      <w:pPr>
        <w:suppressAutoHyphens w:val="0"/>
        <w:rPr>
          <w:rFonts w:asciiTheme="minorHAnsi" w:hAnsiTheme="minorHAnsi" w:cs="Times New Roman"/>
          <w:sz w:val="18"/>
          <w:szCs w:val="18"/>
        </w:rPr>
      </w:pPr>
      <w:r w:rsidRPr="00613171">
        <w:rPr>
          <w:rFonts w:asciiTheme="minorHAnsi" w:hAnsiTheme="minorHAnsi" w:cs="Times New Roman"/>
          <w:sz w:val="18"/>
          <w:szCs w:val="18"/>
        </w:rPr>
        <w:t>* Ортопедический режим:</w:t>
      </w:r>
    </w:p>
    <w:p w:rsidR="00613171" w:rsidRPr="00613171" w:rsidRDefault="00613171" w:rsidP="00613171">
      <w:pPr>
        <w:widowControl/>
        <w:numPr>
          <w:ilvl w:val="0"/>
          <w:numId w:val="1"/>
        </w:numPr>
        <w:suppressAutoHyphens w:val="0"/>
        <w:autoSpaceDN/>
        <w:textAlignment w:val="auto"/>
        <w:rPr>
          <w:rFonts w:asciiTheme="minorHAnsi" w:hAnsiTheme="minorHAnsi" w:cs="Times New Roman"/>
          <w:sz w:val="18"/>
          <w:szCs w:val="18"/>
        </w:rPr>
      </w:pPr>
      <w:r w:rsidRPr="00613171">
        <w:rPr>
          <w:rFonts w:asciiTheme="minorHAnsi" w:hAnsiTheme="minorHAnsi" w:cs="Times New Roman"/>
          <w:sz w:val="18"/>
          <w:szCs w:val="18"/>
        </w:rPr>
        <w:t xml:space="preserve">Ортопедические средства поддержки (корсет) одевать при физической нагрузке, если предстоит длительное сидение, подъем и перемещение тяжести. </w:t>
      </w:r>
      <w:r>
        <w:rPr>
          <w:rFonts w:asciiTheme="minorHAnsi" w:hAnsiTheme="minorHAnsi" w:cs="Times New Roman"/>
          <w:sz w:val="18"/>
          <w:szCs w:val="18"/>
        </w:rPr>
        <w:t>Не более 4 часов в сутки.</w:t>
      </w:r>
    </w:p>
    <w:p w:rsidR="00613171" w:rsidRPr="00613171" w:rsidRDefault="00613171" w:rsidP="00613171">
      <w:pPr>
        <w:widowControl/>
        <w:numPr>
          <w:ilvl w:val="0"/>
          <w:numId w:val="1"/>
        </w:numPr>
        <w:suppressAutoHyphens w:val="0"/>
        <w:autoSpaceDN/>
        <w:textAlignment w:val="auto"/>
        <w:rPr>
          <w:rFonts w:asciiTheme="minorHAnsi" w:hAnsiTheme="minorHAnsi" w:cs="Times New Roman"/>
          <w:sz w:val="18"/>
          <w:szCs w:val="18"/>
          <w:lang w:eastAsia="ru-RU"/>
        </w:rPr>
      </w:pPr>
      <w:r w:rsidRPr="00613171">
        <w:rPr>
          <w:rFonts w:asciiTheme="minorHAnsi" w:hAnsiTheme="minorHAnsi" w:cs="Times New Roman"/>
          <w:sz w:val="18"/>
          <w:szCs w:val="18"/>
          <w:lang w:eastAsia="ru-RU"/>
        </w:rPr>
        <w:t xml:space="preserve">Избегать ношение тяжести, если это невозможно, то вес поднимать за счет ног, держа осанку, не отклонятся назад, держать груз максимально близко к телу, на уровне пупка, перемещаться небольшими шажками, на длинные расстояние переносить груз лучше на спине равномерно распределив нагрузку, при необходимости груз лучше толкать, чем тащить за собой. </w:t>
      </w:r>
    </w:p>
    <w:p w:rsidR="00613171" w:rsidRPr="00613171" w:rsidRDefault="00613171" w:rsidP="00613171">
      <w:pPr>
        <w:widowControl/>
        <w:numPr>
          <w:ilvl w:val="0"/>
          <w:numId w:val="1"/>
        </w:numPr>
        <w:suppressAutoHyphens w:val="0"/>
        <w:autoSpaceDN/>
        <w:textAlignment w:val="auto"/>
        <w:rPr>
          <w:rFonts w:asciiTheme="minorHAnsi" w:hAnsiTheme="minorHAnsi" w:cs="Times New Roman"/>
          <w:sz w:val="18"/>
          <w:szCs w:val="18"/>
          <w:lang w:eastAsia="ru-RU"/>
        </w:rPr>
      </w:pPr>
      <w:r w:rsidRPr="00613171">
        <w:rPr>
          <w:rFonts w:asciiTheme="minorHAnsi" w:hAnsiTheme="minorHAnsi" w:cs="Times New Roman"/>
          <w:sz w:val="18"/>
          <w:szCs w:val="18"/>
          <w:lang w:eastAsia="ru-RU"/>
        </w:rPr>
        <w:t xml:space="preserve">Избегать резких наклонов, поворотов, прыжков, ударов и </w:t>
      </w:r>
      <w:proofErr w:type="spellStart"/>
      <w:r w:rsidRPr="00613171">
        <w:rPr>
          <w:rFonts w:asciiTheme="minorHAnsi" w:hAnsiTheme="minorHAnsi" w:cs="Times New Roman"/>
          <w:sz w:val="18"/>
          <w:szCs w:val="18"/>
          <w:lang w:eastAsia="ru-RU"/>
        </w:rPr>
        <w:t>т.д</w:t>
      </w:r>
      <w:proofErr w:type="spellEnd"/>
      <w:r w:rsidRPr="00613171">
        <w:rPr>
          <w:rFonts w:asciiTheme="minorHAnsi" w:hAnsiTheme="minorHAnsi" w:cs="Times New Roman"/>
          <w:sz w:val="18"/>
          <w:szCs w:val="18"/>
          <w:lang w:eastAsia="ru-RU"/>
        </w:rPr>
        <w:t xml:space="preserve">, </w:t>
      </w:r>
    </w:p>
    <w:p w:rsidR="00613171" w:rsidRPr="00613171" w:rsidRDefault="00613171" w:rsidP="00613171">
      <w:pPr>
        <w:widowControl/>
        <w:numPr>
          <w:ilvl w:val="0"/>
          <w:numId w:val="1"/>
        </w:numPr>
        <w:suppressAutoHyphens w:val="0"/>
        <w:autoSpaceDN/>
        <w:textAlignment w:val="auto"/>
        <w:rPr>
          <w:rFonts w:asciiTheme="minorHAnsi" w:hAnsiTheme="minorHAnsi" w:cs="Times New Roman"/>
          <w:sz w:val="18"/>
          <w:szCs w:val="18"/>
          <w:lang w:eastAsia="ru-RU"/>
        </w:rPr>
      </w:pPr>
      <w:r w:rsidRPr="00613171">
        <w:rPr>
          <w:rFonts w:asciiTheme="minorHAnsi" w:hAnsiTheme="minorHAnsi" w:cs="Times New Roman"/>
          <w:sz w:val="18"/>
          <w:szCs w:val="18"/>
          <w:lang w:eastAsia="ru-RU"/>
        </w:rPr>
        <w:t>Избегать длительных статических нагрузок.</w:t>
      </w:r>
    </w:p>
    <w:p w:rsidR="00613171" w:rsidRPr="00613171" w:rsidRDefault="00613171" w:rsidP="00613171">
      <w:pPr>
        <w:widowControl/>
        <w:numPr>
          <w:ilvl w:val="0"/>
          <w:numId w:val="1"/>
        </w:numPr>
        <w:suppressAutoHyphens w:val="0"/>
        <w:autoSpaceDN/>
        <w:textAlignment w:val="auto"/>
        <w:rPr>
          <w:rFonts w:asciiTheme="minorHAnsi" w:hAnsiTheme="minorHAnsi" w:cs="Times New Roman"/>
          <w:sz w:val="18"/>
          <w:szCs w:val="18"/>
          <w:lang w:eastAsia="ru-RU"/>
        </w:rPr>
      </w:pPr>
      <w:r w:rsidRPr="00613171">
        <w:rPr>
          <w:rFonts w:asciiTheme="minorHAnsi" w:hAnsiTheme="minorHAnsi" w:cs="Times New Roman"/>
          <w:sz w:val="18"/>
          <w:szCs w:val="18"/>
          <w:lang w:eastAsia="ru-RU"/>
        </w:rPr>
        <w:t xml:space="preserve">Не поднимать больше одного килограмма в каждую руку затем постепенно можно увеличить вес до пяти килограммов на две руки (2,5кг в каждую руку), при хорошей переносимости нагрузки – максимально допустимый вес 10 кг (5кг в каждую руку); </w:t>
      </w:r>
    </w:p>
    <w:p w:rsidR="00613171" w:rsidRPr="00613171" w:rsidRDefault="00613171" w:rsidP="00613171">
      <w:pPr>
        <w:widowControl/>
        <w:numPr>
          <w:ilvl w:val="0"/>
          <w:numId w:val="1"/>
        </w:numPr>
        <w:suppressAutoHyphens w:val="0"/>
        <w:autoSpaceDN/>
        <w:textAlignment w:val="auto"/>
        <w:rPr>
          <w:rFonts w:asciiTheme="minorHAnsi" w:hAnsiTheme="minorHAnsi" w:cs="Times New Roman"/>
          <w:sz w:val="18"/>
          <w:szCs w:val="18"/>
          <w:lang w:eastAsia="ru-RU"/>
        </w:rPr>
      </w:pPr>
      <w:r w:rsidRPr="00613171">
        <w:rPr>
          <w:rFonts w:asciiTheme="minorHAnsi" w:hAnsiTheme="minorHAnsi" w:cs="Times New Roman"/>
          <w:sz w:val="18"/>
          <w:szCs w:val="18"/>
          <w:lang w:eastAsia="ru-RU"/>
        </w:rPr>
        <w:t xml:space="preserve">Нагрузка должна распределяться равномерно, избегать чтобы одна половина туловища была расслабленной, а другая испытывала нагрузку. Поэтому сумки через плечо носить не рекомендуется, отдать предпочтение рюкзакам; </w:t>
      </w:r>
    </w:p>
    <w:p w:rsidR="00613171" w:rsidRPr="00613171" w:rsidRDefault="00613171" w:rsidP="00613171">
      <w:pPr>
        <w:widowControl/>
        <w:numPr>
          <w:ilvl w:val="0"/>
          <w:numId w:val="1"/>
        </w:numPr>
        <w:suppressAutoHyphens w:val="0"/>
        <w:autoSpaceDN/>
        <w:textAlignment w:val="auto"/>
        <w:rPr>
          <w:rFonts w:asciiTheme="minorHAnsi" w:hAnsiTheme="minorHAnsi" w:cs="Times New Roman"/>
          <w:sz w:val="18"/>
          <w:szCs w:val="18"/>
          <w:lang w:eastAsia="ru-RU"/>
        </w:rPr>
      </w:pPr>
      <w:r w:rsidRPr="00613171">
        <w:rPr>
          <w:rFonts w:asciiTheme="minorHAnsi" w:hAnsiTheme="minorHAnsi" w:cs="Times New Roman"/>
          <w:sz w:val="18"/>
          <w:szCs w:val="18"/>
          <w:lang w:eastAsia="ru-RU"/>
        </w:rPr>
        <w:t xml:space="preserve">Давать отдых позвоночнику, примерно каждые два часа (на ровной, умеренно твердой поверхности лежа на боку согнув ноги в колени и подогнув их к животу (поза «эмбриона») или лежа на спине согнув ноги в коленях подложив под них валики желательно достигнуть угла в 90 градусов между бедром и телом). </w:t>
      </w:r>
    </w:p>
    <w:p w:rsidR="00613171" w:rsidRPr="00613171" w:rsidRDefault="00613171" w:rsidP="00613171">
      <w:pPr>
        <w:pStyle w:val="Textbody"/>
        <w:jc w:val="left"/>
        <w:rPr>
          <w:rFonts w:asciiTheme="minorHAnsi" w:hAnsiTheme="minorHAnsi"/>
          <w:b/>
          <w:bCs/>
          <w:sz w:val="18"/>
        </w:rPr>
      </w:pPr>
      <w:proofErr w:type="spellStart"/>
      <w:r w:rsidRPr="00613171">
        <w:rPr>
          <w:rFonts w:asciiTheme="minorHAnsi" w:hAnsiTheme="minorHAnsi"/>
          <w:b/>
          <w:bCs/>
          <w:sz w:val="18"/>
        </w:rPr>
        <w:t>Йогатерапия</w:t>
      </w:r>
      <w:proofErr w:type="spellEnd"/>
    </w:p>
    <w:p w:rsidR="00613171" w:rsidRPr="00613171" w:rsidRDefault="00613171" w:rsidP="00613171">
      <w:pPr>
        <w:pStyle w:val="Textbody"/>
        <w:jc w:val="left"/>
        <w:rPr>
          <w:rFonts w:asciiTheme="minorHAnsi" w:hAnsiTheme="minorHAnsi"/>
          <w:bCs/>
          <w:sz w:val="18"/>
        </w:rPr>
      </w:pPr>
      <w:proofErr w:type="spellStart"/>
      <w:r w:rsidRPr="00613171">
        <w:rPr>
          <w:rFonts w:asciiTheme="minorHAnsi" w:hAnsiTheme="minorHAnsi"/>
          <w:b/>
          <w:bCs/>
          <w:sz w:val="18"/>
        </w:rPr>
        <w:t>Кинезиотейпирование</w:t>
      </w:r>
      <w:proofErr w:type="spellEnd"/>
      <w:r w:rsidRPr="00613171">
        <w:rPr>
          <w:rFonts w:asciiTheme="minorHAnsi" w:hAnsiTheme="minorHAnsi"/>
          <w:b/>
          <w:bCs/>
          <w:sz w:val="18"/>
        </w:rPr>
        <w:t xml:space="preserve">: </w:t>
      </w:r>
      <w:r w:rsidRPr="00613171">
        <w:rPr>
          <w:rFonts w:asciiTheme="minorHAnsi" w:hAnsiTheme="minorHAnsi"/>
          <w:bCs/>
          <w:sz w:val="18"/>
        </w:rPr>
        <w:t>при усилении болевого синдрома, определение необходимой аппликации по результатам мануально-мышечного тестирования.</w:t>
      </w:r>
    </w:p>
    <w:p w:rsidR="00613171" w:rsidRPr="00613171" w:rsidRDefault="00613171" w:rsidP="00613171">
      <w:pPr>
        <w:pStyle w:val="Textbody"/>
        <w:jc w:val="left"/>
        <w:rPr>
          <w:rFonts w:asciiTheme="minorHAnsi" w:hAnsiTheme="minorHAnsi"/>
          <w:bCs/>
          <w:sz w:val="18"/>
        </w:rPr>
      </w:pPr>
      <w:r w:rsidRPr="00613171">
        <w:rPr>
          <w:rFonts w:asciiTheme="minorHAnsi" w:hAnsiTheme="minorHAnsi"/>
          <w:b/>
          <w:bCs/>
          <w:sz w:val="18"/>
        </w:rPr>
        <w:t xml:space="preserve">Массаж: </w:t>
      </w:r>
      <w:r w:rsidRPr="00613171">
        <w:rPr>
          <w:rFonts w:asciiTheme="minorHAnsi" w:hAnsiTheme="minorHAnsi"/>
          <w:bCs/>
          <w:sz w:val="18"/>
        </w:rPr>
        <w:t>пояснично-крестцовой области курсами 2 раза в год</w:t>
      </w:r>
    </w:p>
    <w:p w:rsidR="00613171" w:rsidRPr="00613171" w:rsidRDefault="00613171" w:rsidP="00613171">
      <w:pPr>
        <w:pStyle w:val="Textbody"/>
        <w:jc w:val="left"/>
        <w:rPr>
          <w:rFonts w:asciiTheme="minorHAnsi" w:hAnsiTheme="minorHAnsi"/>
          <w:bCs/>
          <w:sz w:val="18"/>
        </w:rPr>
      </w:pPr>
      <w:r w:rsidRPr="00613171">
        <w:rPr>
          <w:rFonts w:asciiTheme="minorHAnsi" w:hAnsiTheme="minorHAnsi"/>
          <w:b/>
          <w:bCs/>
          <w:sz w:val="18"/>
        </w:rPr>
        <w:lastRenderedPageBreak/>
        <w:t xml:space="preserve">Плавание: </w:t>
      </w:r>
      <w:r w:rsidRPr="00613171">
        <w:rPr>
          <w:rFonts w:asciiTheme="minorHAnsi" w:hAnsiTheme="minorHAnsi"/>
          <w:bCs/>
          <w:sz w:val="18"/>
        </w:rPr>
        <w:t>в бассейне; 2 раза в неделю.</w:t>
      </w:r>
    </w:p>
    <w:p w:rsidR="00647733" w:rsidRPr="00B44ADA" w:rsidRDefault="00647733" w:rsidP="00AC6855">
      <w:pPr>
        <w:pStyle w:val="Textbody"/>
        <w:rPr>
          <w:rFonts w:asciiTheme="minorHAnsi" w:hAnsiTheme="minorHAnsi" w:cs="Times New Roman"/>
          <w:b/>
          <w:sz w:val="18"/>
          <w:szCs w:val="18"/>
        </w:rPr>
      </w:pPr>
      <w:r w:rsidRPr="00B44ADA">
        <w:rPr>
          <w:rFonts w:asciiTheme="minorHAnsi" w:hAnsiTheme="minorHAnsi" w:cs="Times New Roman"/>
          <w:b/>
          <w:sz w:val="18"/>
          <w:szCs w:val="18"/>
        </w:rPr>
        <w:t>2.Лечение на амбулаторном этапе:</w:t>
      </w:r>
    </w:p>
    <w:p w:rsidR="00F1526F" w:rsidRPr="00B44ADA" w:rsidRDefault="00F1526F" w:rsidP="00AC6855">
      <w:pPr>
        <w:pStyle w:val="Textbody"/>
        <w:rPr>
          <w:rFonts w:asciiTheme="minorHAnsi" w:hAnsiTheme="minorHAnsi" w:cs="Times New Roman"/>
          <w:b/>
          <w:sz w:val="18"/>
          <w:szCs w:val="18"/>
        </w:rPr>
      </w:pPr>
      <w:r w:rsidRPr="00B44ADA">
        <w:rPr>
          <w:rFonts w:asciiTheme="minorHAnsi" w:hAnsiTheme="minorHAnsi" w:cs="Times New Roman"/>
          <w:b/>
          <w:sz w:val="18"/>
          <w:szCs w:val="18"/>
        </w:rPr>
        <w:t>*</w:t>
      </w:r>
      <w:proofErr w:type="spellStart"/>
      <w:r w:rsidRPr="00B44ADA">
        <w:rPr>
          <w:rFonts w:asciiTheme="minorHAnsi" w:hAnsiTheme="minorHAnsi" w:cs="Times New Roman"/>
          <w:b/>
          <w:sz w:val="18"/>
          <w:szCs w:val="18"/>
        </w:rPr>
        <w:t>Хондропротекторы</w:t>
      </w:r>
      <w:proofErr w:type="spellEnd"/>
    </w:p>
    <w:p w:rsidR="00F1526F" w:rsidRPr="00B44ADA" w:rsidRDefault="00F1526F" w:rsidP="00AC6855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 xml:space="preserve">Таблетки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Хондроитин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+ Глюкозамин (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Артра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/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Терафлекс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/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Хондрофлекс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) в стандартной дозировке 3 месяца каждые полгода.</w:t>
      </w:r>
    </w:p>
    <w:p w:rsidR="00B44ADA" w:rsidRPr="00B44ADA" w:rsidRDefault="00B44ADA" w:rsidP="00AC6855">
      <w:pPr>
        <w:pStyle w:val="Textbody"/>
        <w:rPr>
          <w:rFonts w:asciiTheme="minorHAnsi" w:hAnsiTheme="minorHAnsi"/>
          <w:b/>
          <w:sz w:val="18"/>
        </w:rPr>
      </w:pPr>
      <w:r w:rsidRPr="00B44ADA">
        <w:rPr>
          <w:rFonts w:asciiTheme="minorHAnsi" w:hAnsiTheme="minorHAnsi"/>
          <w:b/>
          <w:sz w:val="18"/>
        </w:rPr>
        <w:t>*</w:t>
      </w:r>
      <w:proofErr w:type="spellStart"/>
      <w:r w:rsidRPr="00B44ADA">
        <w:rPr>
          <w:rFonts w:asciiTheme="minorHAnsi" w:hAnsiTheme="minorHAnsi"/>
          <w:b/>
          <w:sz w:val="18"/>
        </w:rPr>
        <w:t>Нейротропная</w:t>
      </w:r>
      <w:proofErr w:type="spellEnd"/>
      <w:r w:rsidRPr="00B44ADA">
        <w:rPr>
          <w:rFonts w:asciiTheme="minorHAnsi" w:hAnsiTheme="minorHAnsi"/>
          <w:b/>
          <w:sz w:val="18"/>
        </w:rPr>
        <w:t xml:space="preserve"> терапия</w:t>
      </w:r>
    </w:p>
    <w:p w:rsidR="00B44ADA" w:rsidRPr="00B44ADA" w:rsidRDefault="00B44ADA" w:rsidP="00AC6855">
      <w:pPr>
        <w:pStyle w:val="Textbody"/>
        <w:rPr>
          <w:rFonts w:asciiTheme="minorHAnsi" w:hAnsiTheme="minorHAnsi"/>
          <w:sz w:val="18"/>
        </w:rPr>
      </w:pPr>
      <w:r w:rsidRPr="00B44ADA">
        <w:rPr>
          <w:rFonts w:asciiTheme="minorHAnsi" w:hAnsiTheme="minorHAnsi"/>
          <w:sz w:val="18"/>
        </w:rPr>
        <w:t xml:space="preserve">Таблетки </w:t>
      </w:r>
      <w:proofErr w:type="spellStart"/>
      <w:r w:rsidRPr="00B44ADA">
        <w:rPr>
          <w:rFonts w:asciiTheme="minorHAnsi" w:hAnsiTheme="minorHAnsi"/>
          <w:sz w:val="18"/>
        </w:rPr>
        <w:t>Ипидакрина</w:t>
      </w:r>
      <w:proofErr w:type="spellEnd"/>
      <w:r w:rsidRPr="00B44ADA">
        <w:rPr>
          <w:rFonts w:asciiTheme="minorHAnsi" w:hAnsiTheme="minorHAnsi"/>
          <w:sz w:val="18"/>
        </w:rPr>
        <w:t xml:space="preserve"> гидрохлорид (</w:t>
      </w:r>
      <w:proofErr w:type="spellStart"/>
      <w:r w:rsidRPr="00B44ADA">
        <w:rPr>
          <w:rFonts w:asciiTheme="minorHAnsi" w:hAnsiTheme="minorHAnsi"/>
          <w:sz w:val="18"/>
        </w:rPr>
        <w:t>Нейромидин</w:t>
      </w:r>
      <w:proofErr w:type="spellEnd"/>
      <w:r w:rsidRPr="00B44ADA">
        <w:rPr>
          <w:rFonts w:asciiTheme="minorHAnsi" w:hAnsiTheme="minorHAnsi"/>
          <w:sz w:val="18"/>
        </w:rPr>
        <w:t>/</w:t>
      </w:r>
      <w:proofErr w:type="spellStart"/>
      <w:r w:rsidRPr="00B44ADA">
        <w:rPr>
          <w:rFonts w:asciiTheme="minorHAnsi" w:hAnsiTheme="minorHAnsi"/>
          <w:sz w:val="18"/>
        </w:rPr>
        <w:t>Аксамон</w:t>
      </w:r>
      <w:proofErr w:type="spellEnd"/>
      <w:r w:rsidRPr="00B44ADA">
        <w:rPr>
          <w:rFonts w:asciiTheme="minorHAnsi" w:hAnsiTheme="minorHAnsi"/>
          <w:sz w:val="18"/>
        </w:rPr>
        <w:t>) 20 мг 2 раза в день в течение 1 месяца</w:t>
      </w:r>
    </w:p>
    <w:p w:rsidR="00B44ADA" w:rsidRPr="00B44ADA" w:rsidRDefault="00B44ADA" w:rsidP="00AC6855">
      <w:pPr>
        <w:pStyle w:val="Textbody"/>
        <w:ind w:left="851"/>
        <w:rPr>
          <w:rFonts w:asciiTheme="minorHAnsi" w:hAnsiTheme="minorHAnsi"/>
          <w:i/>
          <w:sz w:val="14"/>
          <w:szCs w:val="14"/>
        </w:rPr>
      </w:pPr>
      <w:bookmarkStart w:id="7" w:name="_Hlk531130505"/>
      <w:r w:rsidRPr="00B44ADA">
        <w:rPr>
          <w:rFonts w:asciiTheme="minorHAnsi" w:hAnsiTheme="minorHAnsi"/>
          <w:i/>
          <w:sz w:val="14"/>
          <w:szCs w:val="14"/>
        </w:rPr>
        <w:t>Оценка эффективности и коррекция терапии на приеме невролога/терапевта.</w:t>
      </w:r>
    </w:p>
    <w:bookmarkEnd w:id="7"/>
    <w:p w:rsidR="00B44ADA" w:rsidRPr="00B44ADA" w:rsidRDefault="00B44ADA" w:rsidP="00AC6855">
      <w:pPr>
        <w:pStyle w:val="Textbody"/>
        <w:rPr>
          <w:rFonts w:asciiTheme="minorHAnsi" w:hAnsiTheme="minorHAnsi"/>
          <w:b/>
          <w:bCs/>
          <w:sz w:val="18"/>
        </w:rPr>
      </w:pPr>
      <w:r w:rsidRPr="00B44ADA">
        <w:rPr>
          <w:rFonts w:asciiTheme="minorHAnsi" w:hAnsiTheme="minorHAnsi"/>
          <w:b/>
          <w:bCs/>
          <w:sz w:val="18"/>
        </w:rPr>
        <w:t>*Витаминотерапия</w:t>
      </w:r>
    </w:p>
    <w:p w:rsidR="00B44ADA" w:rsidRPr="00B44ADA" w:rsidRDefault="00B44ADA" w:rsidP="00AC6855">
      <w:pPr>
        <w:pStyle w:val="Textbody"/>
        <w:rPr>
          <w:rFonts w:asciiTheme="minorHAnsi" w:hAnsiTheme="minorHAnsi"/>
          <w:sz w:val="18"/>
        </w:rPr>
      </w:pPr>
      <w:r w:rsidRPr="00B44ADA">
        <w:rPr>
          <w:rFonts w:asciiTheme="minorHAnsi" w:hAnsiTheme="minorHAnsi"/>
          <w:sz w:val="18"/>
        </w:rPr>
        <w:t>Таблетки Витамины группы В (</w:t>
      </w:r>
      <w:proofErr w:type="spellStart"/>
      <w:r w:rsidRPr="00B44ADA">
        <w:rPr>
          <w:rFonts w:asciiTheme="minorHAnsi" w:hAnsiTheme="minorHAnsi"/>
          <w:sz w:val="18"/>
        </w:rPr>
        <w:t>Комбилипен</w:t>
      </w:r>
      <w:proofErr w:type="spellEnd"/>
      <w:r w:rsidRPr="00B44ADA">
        <w:rPr>
          <w:rFonts w:asciiTheme="minorHAnsi" w:hAnsiTheme="minorHAnsi"/>
          <w:sz w:val="18"/>
        </w:rPr>
        <w:t>/</w:t>
      </w:r>
      <w:proofErr w:type="spellStart"/>
      <w:r w:rsidRPr="00B44ADA">
        <w:rPr>
          <w:rFonts w:asciiTheme="minorHAnsi" w:hAnsiTheme="minorHAnsi"/>
          <w:sz w:val="18"/>
        </w:rPr>
        <w:t>Мильгама</w:t>
      </w:r>
      <w:proofErr w:type="spellEnd"/>
      <w:r w:rsidRPr="00B44ADA">
        <w:rPr>
          <w:rFonts w:asciiTheme="minorHAnsi" w:hAnsiTheme="minorHAnsi"/>
          <w:sz w:val="18"/>
        </w:rPr>
        <w:t>) по 1 таблетке 2 раза в день в течение 1 месяца</w:t>
      </w:r>
    </w:p>
    <w:p w:rsidR="00B44ADA" w:rsidRPr="00B44ADA" w:rsidRDefault="00B44ADA" w:rsidP="00AC6855">
      <w:pPr>
        <w:pStyle w:val="Textbody"/>
        <w:ind w:left="851"/>
        <w:rPr>
          <w:rFonts w:asciiTheme="minorHAnsi" w:hAnsiTheme="minorHAnsi"/>
          <w:i/>
          <w:sz w:val="14"/>
          <w:szCs w:val="14"/>
        </w:rPr>
      </w:pPr>
      <w:r w:rsidRPr="00B44ADA">
        <w:rPr>
          <w:rFonts w:asciiTheme="minorHAnsi" w:hAnsiTheme="minorHAnsi"/>
          <w:i/>
          <w:sz w:val="14"/>
          <w:szCs w:val="14"/>
        </w:rPr>
        <w:t>Оценка эффективности и коррекция терапии на приеме невролога/терапевта.</w:t>
      </w:r>
    </w:p>
    <w:p w:rsidR="00B44ADA" w:rsidRPr="00B44ADA" w:rsidRDefault="00B44ADA" w:rsidP="00AC6855">
      <w:pPr>
        <w:pStyle w:val="Textbody"/>
        <w:rPr>
          <w:rFonts w:asciiTheme="minorHAnsi" w:hAnsiTheme="minorHAnsi"/>
          <w:b/>
          <w:sz w:val="18"/>
        </w:rPr>
      </w:pPr>
      <w:r w:rsidRPr="00B44ADA">
        <w:rPr>
          <w:rFonts w:asciiTheme="minorHAnsi" w:hAnsiTheme="minorHAnsi"/>
          <w:b/>
          <w:sz w:val="18"/>
        </w:rPr>
        <w:t>*Терапия боли</w:t>
      </w:r>
    </w:p>
    <w:p w:rsidR="00B44ADA" w:rsidRPr="00B44ADA" w:rsidRDefault="00B44ADA" w:rsidP="00AC6855">
      <w:pPr>
        <w:pStyle w:val="Textbody"/>
        <w:rPr>
          <w:rFonts w:asciiTheme="minorHAnsi" w:hAnsiTheme="minorHAnsi"/>
          <w:sz w:val="18"/>
        </w:rPr>
      </w:pPr>
      <w:r w:rsidRPr="00B44ADA">
        <w:rPr>
          <w:rFonts w:asciiTheme="minorHAnsi" w:hAnsiTheme="minorHAnsi"/>
          <w:sz w:val="18"/>
        </w:rPr>
        <w:t xml:space="preserve">При усилении болевого синдрома — Таблетки Ибупрофен 200 мг утром и вечером в течение 5 дней, совместно с ИПП: </w:t>
      </w:r>
      <w:proofErr w:type="spellStart"/>
      <w:r w:rsidRPr="00B44ADA">
        <w:rPr>
          <w:rFonts w:asciiTheme="minorHAnsi" w:hAnsiTheme="minorHAnsi"/>
          <w:sz w:val="18"/>
        </w:rPr>
        <w:t>Капс.Омепразол</w:t>
      </w:r>
      <w:proofErr w:type="spellEnd"/>
      <w:r w:rsidRPr="00B44ADA">
        <w:rPr>
          <w:rFonts w:asciiTheme="minorHAnsi" w:hAnsiTheme="minorHAnsi"/>
          <w:sz w:val="18"/>
        </w:rPr>
        <w:t xml:space="preserve"> 20мг вечером на весь курс приема обезболивающих (НПВС).</w:t>
      </w:r>
    </w:p>
    <w:p w:rsidR="00B44ADA" w:rsidRPr="00B44ADA" w:rsidRDefault="00B44ADA" w:rsidP="00AC6855">
      <w:pPr>
        <w:pStyle w:val="Textbody"/>
        <w:ind w:left="851"/>
        <w:rPr>
          <w:rFonts w:asciiTheme="minorHAnsi" w:hAnsiTheme="minorHAnsi"/>
          <w:i/>
          <w:sz w:val="14"/>
          <w:szCs w:val="14"/>
        </w:rPr>
      </w:pPr>
      <w:r w:rsidRPr="00B44ADA">
        <w:rPr>
          <w:rFonts w:asciiTheme="minorHAnsi" w:hAnsiTheme="minorHAnsi"/>
          <w:i/>
          <w:sz w:val="14"/>
          <w:szCs w:val="14"/>
        </w:rPr>
        <w:t>Оценка эффективности и коррекция терапии на приеме невролога/терапевта.</w:t>
      </w:r>
    </w:p>
    <w:p w:rsidR="00647733" w:rsidRPr="00B44ADA" w:rsidRDefault="00647733" w:rsidP="00AC6855">
      <w:pPr>
        <w:pStyle w:val="Textbody"/>
        <w:rPr>
          <w:rFonts w:asciiTheme="minorHAnsi" w:hAnsiTheme="minorHAnsi" w:cs="Times New Roman"/>
          <w:b/>
          <w:bCs/>
          <w:sz w:val="18"/>
          <w:szCs w:val="18"/>
        </w:rPr>
      </w:pPr>
      <w:r w:rsidRPr="00B44ADA">
        <w:rPr>
          <w:rFonts w:asciiTheme="minorHAnsi" w:hAnsiTheme="minorHAnsi" w:cs="Times New Roman"/>
          <w:b/>
          <w:bCs/>
          <w:sz w:val="18"/>
          <w:szCs w:val="18"/>
        </w:rPr>
        <w:t>*</w:t>
      </w:r>
      <w:proofErr w:type="spellStart"/>
      <w:r w:rsidRPr="00B44ADA">
        <w:rPr>
          <w:rFonts w:asciiTheme="minorHAnsi" w:hAnsiTheme="minorHAnsi" w:cs="Times New Roman"/>
          <w:b/>
          <w:bCs/>
          <w:sz w:val="18"/>
          <w:szCs w:val="18"/>
        </w:rPr>
        <w:t>Нормотимическая</w:t>
      </w:r>
      <w:proofErr w:type="spellEnd"/>
      <w:r w:rsidRPr="00B44ADA">
        <w:rPr>
          <w:rFonts w:asciiTheme="minorHAnsi" w:hAnsiTheme="minorHAnsi" w:cs="Times New Roman"/>
          <w:b/>
          <w:bCs/>
          <w:sz w:val="18"/>
          <w:szCs w:val="18"/>
        </w:rPr>
        <w:t xml:space="preserve"> терапия</w:t>
      </w:r>
    </w:p>
    <w:p w:rsidR="00647733" w:rsidRPr="00B44ADA" w:rsidRDefault="00647733" w:rsidP="00AC6855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 xml:space="preserve">Капсулы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Флуоксетин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20мг утром длительно</w:t>
      </w:r>
      <w:bookmarkStart w:id="8" w:name="_Hlk22681920"/>
      <w:r w:rsidRPr="00B44ADA">
        <w:rPr>
          <w:rFonts w:asciiTheme="minorHAnsi" w:hAnsiTheme="minorHAnsi" w:cs="Times New Roman"/>
          <w:sz w:val="18"/>
          <w:szCs w:val="18"/>
        </w:rPr>
        <w:t>, не менее 6 месяцев.</w:t>
      </w:r>
      <w:bookmarkEnd w:id="8"/>
    </w:p>
    <w:p w:rsidR="00647733" w:rsidRPr="00B44ADA" w:rsidRDefault="00647733" w:rsidP="00AC6855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>Таблетки Амитриптилин 25мг на ночь</w:t>
      </w:r>
      <w:r w:rsidR="0008654E" w:rsidRPr="00B44ADA">
        <w:rPr>
          <w:rFonts w:asciiTheme="minorHAnsi" w:hAnsiTheme="minorHAnsi" w:cs="Times New Roman"/>
          <w:sz w:val="18"/>
          <w:szCs w:val="18"/>
        </w:rPr>
        <w:t xml:space="preserve"> длительно, не менее 5 месяцев.</w:t>
      </w:r>
    </w:p>
    <w:p w:rsidR="00647733" w:rsidRPr="00B44ADA" w:rsidRDefault="00647733" w:rsidP="00AC6855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 xml:space="preserve">Таблетки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Сертралин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(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Торин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/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Стимулот</w:t>
      </w:r>
      <w:r w:rsidR="00B44ADA">
        <w:rPr>
          <w:rFonts w:asciiTheme="minorHAnsi" w:hAnsiTheme="minorHAnsi" w:cs="Times New Roman"/>
          <w:sz w:val="18"/>
          <w:szCs w:val="18"/>
        </w:rPr>
        <w:t>он</w:t>
      </w:r>
      <w:proofErr w:type="spellEnd"/>
      <w:r w:rsidR="00B44ADA">
        <w:rPr>
          <w:rFonts w:asciiTheme="minorHAnsi" w:hAnsiTheme="minorHAnsi" w:cs="Times New Roman"/>
          <w:sz w:val="18"/>
          <w:szCs w:val="18"/>
        </w:rPr>
        <w:t>/</w:t>
      </w:r>
      <w:proofErr w:type="spellStart"/>
      <w:r w:rsidR="00B44ADA">
        <w:rPr>
          <w:rFonts w:asciiTheme="minorHAnsi" w:hAnsiTheme="minorHAnsi" w:cs="Times New Roman"/>
          <w:sz w:val="18"/>
          <w:szCs w:val="18"/>
        </w:rPr>
        <w:t>Золофт</w:t>
      </w:r>
      <w:proofErr w:type="spellEnd"/>
      <w:r w:rsidR="00B44ADA">
        <w:rPr>
          <w:rFonts w:asciiTheme="minorHAnsi" w:hAnsiTheme="minorHAnsi" w:cs="Times New Roman"/>
          <w:sz w:val="18"/>
          <w:szCs w:val="18"/>
        </w:rPr>
        <w:t>) 50мг утром длительно</w:t>
      </w:r>
      <w:r w:rsidR="00B44ADA" w:rsidRPr="00B44ADA">
        <w:rPr>
          <w:rFonts w:asciiTheme="minorHAnsi" w:hAnsiTheme="minorHAnsi" w:cs="Times New Roman"/>
          <w:sz w:val="18"/>
          <w:szCs w:val="18"/>
        </w:rPr>
        <w:t>, не менее 6 месяцев.</w:t>
      </w:r>
    </w:p>
    <w:p w:rsidR="00647733" w:rsidRPr="00B44ADA" w:rsidRDefault="00647733" w:rsidP="00AC6855">
      <w:pPr>
        <w:pStyle w:val="Textbody"/>
        <w:ind w:left="851"/>
        <w:rPr>
          <w:rFonts w:asciiTheme="minorHAnsi" w:hAnsiTheme="minorHAnsi" w:cs="Times New Roman"/>
          <w:i/>
          <w:sz w:val="14"/>
          <w:szCs w:val="14"/>
        </w:rPr>
      </w:pPr>
      <w:r w:rsidRPr="00B44ADA">
        <w:rPr>
          <w:rFonts w:asciiTheme="minorHAnsi" w:hAnsiTheme="minorHAnsi" w:cs="Times New Roman"/>
          <w:i/>
          <w:sz w:val="14"/>
          <w:szCs w:val="14"/>
        </w:rPr>
        <w:t>Оценка эффективности и коррекция терапии на приеме невролога/</w:t>
      </w:r>
      <w:r w:rsidR="00B44ADA">
        <w:rPr>
          <w:rFonts w:asciiTheme="minorHAnsi" w:hAnsiTheme="minorHAnsi" w:cs="Times New Roman"/>
          <w:i/>
          <w:sz w:val="14"/>
          <w:szCs w:val="14"/>
        </w:rPr>
        <w:t>психиатра/</w:t>
      </w:r>
      <w:r w:rsidRPr="00B44ADA">
        <w:rPr>
          <w:rFonts w:asciiTheme="minorHAnsi" w:hAnsiTheme="minorHAnsi" w:cs="Times New Roman"/>
          <w:i/>
          <w:sz w:val="14"/>
          <w:szCs w:val="14"/>
        </w:rPr>
        <w:t>психотерапевта.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b/>
          <w:sz w:val="18"/>
          <w:szCs w:val="18"/>
        </w:rPr>
      </w:pPr>
      <w:r w:rsidRPr="00B44ADA">
        <w:rPr>
          <w:rFonts w:asciiTheme="minorHAnsi" w:hAnsiTheme="minorHAnsi" w:cs="Times New Roman"/>
          <w:b/>
          <w:sz w:val="18"/>
          <w:szCs w:val="18"/>
        </w:rPr>
        <w:t>*</w:t>
      </w:r>
      <w:proofErr w:type="spellStart"/>
      <w:r w:rsidRPr="00B44ADA">
        <w:rPr>
          <w:rFonts w:asciiTheme="minorHAnsi" w:hAnsiTheme="minorHAnsi" w:cs="Times New Roman"/>
          <w:b/>
          <w:sz w:val="18"/>
          <w:szCs w:val="18"/>
        </w:rPr>
        <w:t>Антигипертензивная</w:t>
      </w:r>
      <w:proofErr w:type="spellEnd"/>
      <w:r w:rsidRPr="00B44ADA">
        <w:rPr>
          <w:rFonts w:asciiTheme="minorHAnsi" w:hAnsiTheme="minorHAnsi" w:cs="Times New Roman"/>
          <w:b/>
          <w:sz w:val="18"/>
          <w:szCs w:val="18"/>
        </w:rPr>
        <w:t xml:space="preserve"> терапия </w:t>
      </w:r>
      <w:r w:rsidRPr="00B44ADA">
        <w:rPr>
          <w:rFonts w:asciiTheme="minorHAnsi" w:hAnsiTheme="minorHAnsi" w:cs="Times New Roman"/>
          <w:b/>
          <w:bCs/>
          <w:sz w:val="18"/>
          <w:szCs w:val="18"/>
        </w:rPr>
        <w:t>ежедневно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 xml:space="preserve">Таблетки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Лозартан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(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Блоктран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/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Лориста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/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Лозап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) 50мг утром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 xml:space="preserve">Таблетки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Валсартан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(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Валз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/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Вальсакор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) 80мг утром и вечером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 xml:space="preserve">Таблетки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Эналаприл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(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Энап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) 10мг утром и вечером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 xml:space="preserve">Таблетки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Периндоприл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(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Престариум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/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Перинева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/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Парнавел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) 8мг утром</w:t>
      </w:r>
    </w:p>
    <w:p w:rsidR="00613171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 xml:space="preserve">Таблетки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Бисопролол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(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Конкор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/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Бидоп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) 2,5мг утром</w:t>
      </w:r>
    </w:p>
    <w:p w:rsidR="00613171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>
        <w:rPr>
          <w:rFonts w:asciiTheme="minorHAnsi" w:hAnsiTheme="minorHAnsi" w:cs="Times New Roman"/>
          <w:sz w:val="18"/>
          <w:szCs w:val="18"/>
        </w:rPr>
        <w:t xml:space="preserve">Таблетки </w:t>
      </w:r>
      <w:proofErr w:type="spellStart"/>
      <w:r>
        <w:rPr>
          <w:rFonts w:asciiTheme="minorHAnsi" w:hAnsiTheme="minorHAnsi" w:cs="Times New Roman"/>
          <w:sz w:val="18"/>
          <w:szCs w:val="18"/>
        </w:rPr>
        <w:t>Метопролола</w:t>
      </w:r>
      <w:proofErr w:type="spellEnd"/>
      <w:r>
        <w:rPr>
          <w:rFonts w:asciiTheme="minorHAnsi" w:hAnsiTheme="minorHAnsi" w:cs="Times New Roman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="Times New Roman"/>
          <w:sz w:val="18"/>
          <w:szCs w:val="18"/>
        </w:rPr>
        <w:t>тартрат</w:t>
      </w:r>
      <w:proofErr w:type="spellEnd"/>
      <w:r>
        <w:rPr>
          <w:rFonts w:asciiTheme="minorHAnsi" w:hAnsiTheme="minorHAnsi" w:cs="Times New Roman"/>
          <w:sz w:val="18"/>
          <w:szCs w:val="18"/>
        </w:rPr>
        <w:t xml:space="preserve"> (</w:t>
      </w:r>
      <w:proofErr w:type="spellStart"/>
      <w:r>
        <w:rPr>
          <w:rFonts w:asciiTheme="minorHAnsi" w:hAnsiTheme="minorHAnsi" w:cs="Times New Roman"/>
          <w:sz w:val="18"/>
          <w:szCs w:val="18"/>
        </w:rPr>
        <w:t>Беталок</w:t>
      </w:r>
      <w:proofErr w:type="spellEnd"/>
      <w:r>
        <w:rPr>
          <w:rFonts w:asciiTheme="minorHAnsi" w:hAnsiTheme="minorHAnsi" w:cs="Times New Roman"/>
          <w:sz w:val="18"/>
          <w:szCs w:val="18"/>
        </w:rPr>
        <w:t>/</w:t>
      </w:r>
      <w:proofErr w:type="spellStart"/>
      <w:r>
        <w:rPr>
          <w:rFonts w:asciiTheme="minorHAnsi" w:hAnsiTheme="minorHAnsi" w:cs="Times New Roman"/>
          <w:sz w:val="18"/>
          <w:szCs w:val="18"/>
        </w:rPr>
        <w:t>Эгилок</w:t>
      </w:r>
      <w:proofErr w:type="spellEnd"/>
      <w:r>
        <w:rPr>
          <w:rFonts w:asciiTheme="minorHAnsi" w:hAnsiTheme="minorHAnsi" w:cs="Times New Roman"/>
          <w:sz w:val="18"/>
          <w:szCs w:val="18"/>
        </w:rPr>
        <w:t>/</w:t>
      </w:r>
      <w:proofErr w:type="spellStart"/>
      <w:r>
        <w:rPr>
          <w:rFonts w:asciiTheme="minorHAnsi" w:hAnsiTheme="minorHAnsi" w:cs="Times New Roman"/>
          <w:sz w:val="18"/>
          <w:szCs w:val="18"/>
        </w:rPr>
        <w:t>Метопролол</w:t>
      </w:r>
      <w:proofErr w:type="spellEnd"/>
      <w:r>
        <w:rPr>
          <w:rFonts w:asciiTheme="minorHAnsi" w:hAnsiTheme="minorHAnsi" w:cs="Times New Roman"/>
          <w:sz w:val="18"/>
          <w:szCs w:val="18"/>
        </w:rPr>
        <w:t>) 50мг утром и вечером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>
        <w:rPr>
          <w:rFonts w:asciiTheme="minorHAnsi" w:hAnsiTheme="minorHAnsi" w:cs="Times New Roman"/>
          <w:sz w:val="18"/>
          <w:szCs w:val="18"/>
        </w:rPr>
        <w:t xml:space="preserve">Таблетки </w:t>
      </w:r>
      <w:proofErr w:type="spellStart"/>
      <w:r>
        <w:rPr>
          <w:rFonts w:asciiTheme="minorHAnsi" w:hAnsiTheme="minorHAnsi" w:cs="Times New Roman"/>
          <w:sz w:val="18"/>
          <w:szCs w:val="18"/>
        </w:rPr>
        <w:t>Метопролола</w:t>
      </w:r>
      <w:proofErr w:type="spellEnd"/>
      <w:r>
        <w:rPr>
          <w:rFonts w:asciiTheme="minorHAnsi" w:hAnsiTheme="minorHAnsi" w:cs="Times New Roman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="Times New Roman"/>
          <w:sz w:val="18"/>
          <w:szCs w:val="18"/>
        </w:rPr>
        <w:t>сукцинат</w:t>
      </w:r>
      <w:proofErr w:type="spellEnd"/>
      <w:r>
        <w:rPr>
          <w:rFonts w:asciiTheme="minorHAnsi" w:hAnsiTheme="minorHAnsi" w:cs="Times New Roman"/>
          <w:sz w:val="18"/>
          <w:szCs w:val="18"/>
        </w:rPr>
        <w:t xml:space="preserve"> (</w:t>
      </w:r>
      <w:proofErr w:type="spellStart"/>
      <w:r>
        <w:rPr>
          <w:rFonts w:asciiTheme="minorHAnsi" w:hAnsiTheme="minorHAnsi" w:cs="Times New Roman"/>
          <w:sz w:val="18"/>
          <w:szCs w:val="18"/>
        </w:rPr>
        <w:t>Беталок</w:t>
      </w:r>
      <w:proofErr w:type="spellEnd"/>
      <w:r>
        <w:rPr>
          <w:rFonts w:asciiTheme="minorHAnsi" w:hAnsiTheme="minorHAnsi" w:cs="Times New Roman"/>
          <w:sz w:val="18"/>
          <w:szCs w:val="18"/>
        </w:rPr>
        <w:t>-ЗОК/</w:t>
      </w:r>
      <w:proofErr w:type="spellStart"/>
      <w:r>
        <w:rPr>
          <w:rFonts w:asciiTheme="minorHAnsi" w:hAnsiTheme="minorHAnsi" w:cs="Times New Roman"/>
          <w:sz w:val="18"/>
          <w:szCs w:val="18"/>
        </w:rPr>
        <w:t>Эгилок</w:t>
      </w:r>
      <w:proofErr w:type="spellEnd"/>
      <w:r>
        <w:rPr>
          <w:rFonts w:asciiTheme="minorHAnsi" w:hAnsiTheme="minorHAnsi" w:cs="Times New Roman"/>
          <w:sz w:val="18"/>
          <w:szCs w:val="18"/>
        </w:rPr>
        <w:t>-ЗОК) 50мг утром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 xml:space="preserve">Таблетки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Физиотенз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(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Моксонидин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) 0,2мг утром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 xml:space="preserve">Таблетки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Индапамид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(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Арифон-ретард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) 2,5мг утром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 xml:space="preserve">Таблетки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Спиронолактон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(Верошпирон) 50мг утром</w:t>
      </w:r>
    </w:p>
    <w:p w:rsidR="00613171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 xml:space="preserve">Таблетки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Амлодипин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(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Нормодипин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/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Норваск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) 10 мг вечером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>
        <w:rPr>
          <w:rFonts w:asciiTheme="minorHAnsi" w:hAnsiTheme="minorHAnsi" w:cs="Times New Roman"/>
          <w:sz w:val="18"/>
          <w:szCs w:val="18"/>
        </w:rPr>
        <w:t xml:space="preserve">Таблетки </w:t>
      </w:r>
      <w:proofErr w:type="spellStart"/>
      <w:r>
        <w:rPr>
          <w:rFonts w:asciiTheme="minorHAnsi" w:hAnsiTheme="minorHAnsi" w:cs="Times New Roman"/>
          <w:sz w:val="18"/>
          <w:szCs w:val="18"/>
        </w:rPr>
        <w:t>Лерканидипин</w:t>
      </w:r>
      <w:proofErr w:type="spellEnd"/>
      <w:r>
        <w:rPr>
          <w:rFonts w:asciiTheme="minorHAnsi" w:hAnsiTheme="minorHAnsi" w:cs="Times New Roman"/>
          <w:sz w:val="18"/>
          <w:szCs w:val="18"/>
        </w:rPr>
        <w:t xml:space="preserve"> (</w:t>
      </w:r>
      <w:proofErr w:type="spellStart"/>
      <w:r>
        <w:rPr>
          <w:rFonts w:asciiTheme="minorHAnsi" w:hAnsiTheme="minorHAnsi" w:cs="Times New Roman"/>
          <w:sz w:val="18"/>
          <w:szCs w:val="18"/>
        </w:rPr>
        <w:t>Леркамен</w:t>
      </w:r>
      <w:proofErr w:type="spellEnd"/>
      <w:r>
        <w:rPr>
          <w:rFonts w:asciiTheme="minorHAnsi" w:hAnsiTheme="minorHAnsi" w:cs="Times New Roman"/>
          <w:sz w:val="18"/>
          <w:szCs w:val="18"/>
        </w:rPr>
        <w:t>/</w:t>
      </w:r>
      <w:proofErr w:type="spellStart"/>
      <w:r>
        <w:rPr>
          <w:rFonts w:asciiTheme="minorHAnsi" w:hAnsiTheme="minorHAnsi" w:cs="Times New Roman"/>
          <w:sz w:val="18"/>
          <w:szCs w:val="18"/>
        </w:rPr>
        <w:t>Занидип-рекордати</w:t>
      </w:r>
      <w:proofErr w:type="spellEnd"/>
      <w:r>
        <w:rPr>
          <w:rFonts w:asciiTheme="minorHAnsi" w:hAnsiTheme="minorHAnsi" w:cs="Times New Roman"/>
          <w:sz w:val="18"/>
          <w:szCs w:val="18"/>
        </w:rPr>
        <w:t>) 10мг вечером</w:t>
      </w:r>
    </w:p>
    <w:p w:rsidR="00613171" w:rsidRPr="00B44ADA" w:rsidRDefault="00613171" w:rsidP="00613171">
      <w:pPr>
        <w:pStyle w:val="Textbody"/>
        <w:ind w:left="851"/>
        <w:rPr>
          <w:rFonts w:asciiTheme="minorHAnsi" w:hAnsiTheme="minorHAnsi" w:cs="Times New Roman"/>
          <w:i/>
          <w:sz w:val="14"/>
          <w:szCs w:val="14"/>
        </w:rPr>
      </w:pPr>
      <w:r w:rsidRPr="00B44ADA">
        <w:rPr>
          <w:rFonts w:asciiTheme="minorHAnsi" w:hAnsiTheme="minorHAnsi" w:cs="Times New Roman"/>
          <w:i/>
          <w:sz w:val="14"/>
          <w:szCs w:val="14"/>
        </w:rPr>
        <w:t xml:space="preserve">Целевое АД 120-130/80-85 </w:t>
      </w:r>
      <w:proofErr w:type="spellStart"/>
      <w:r w:rsidRPr="00B44ADA">
        <w:rPr>
          <w:rFonts w:asciiTheme="minorHAnsi" w:hAnsiTheme="minorHAnsi" w:cs="Times New Roman"/>
          <w:i/>
          <w:sz w:val="14"/>
          <w:szCs w:val="14"/>
        </w:rPr>
        <w:t>мм.рт.ст</w:t>
      </w:r>
      <w:proofErr w:type="spellEnd"/>
      <w:r w:rsidRPr="00B44ADA">
        <w:rPr>
          <w:rFonts w:asciiTheme="minorHAnsi" w:hAnsiTheme="minorHAnsi" w:cs="Times New Roman"/>
          <w:i/>
          <w:sz w:val="14"/>
          <w:szCs w:val="14"/>
        </w:rPr>
        <w:t>. ЧСС 55-74/мин.</w:t>
      </w:r>
    </w:p>
    <w:p w:rsidR="00613171" w:rsidRPr="00B44ADA" w:rsidRDefault="00613171" w:rsidP="00613171">
      <w:pPr>
        <w:pStyle w:val="Textbody"/>
        <w:ind w:left="851"/>
        <w:rPr>
          <w:rFonts w:asciiTheme="minorHAnsi" w:hAnsiTheme="minorHAnsi" w:cs="Times New Roman"/>
          <w:i/>
          <w:sz w:val="14"/>
          <w:szCs w:val="14"/>
        </w:rPr>
      </w:pPr>
      <w:r w:rsidRPr="00B44ADA">
        <w:rPr>
          <w:rFonts w:asciiTheme="minorHAnsi" w:hAnsiTheme="minorHAnsi" w:cs="Times New Roman"/>
          <w:i/>
          <w:sz w:val="14"/>
          <w:szCs w:val="14"/>
        </w:rPr>
        <w:t>Оценка эффективности и коррекция терапии на приеме терапевта/кардиолога 2 раза в год.</w:t>
      </w:r>
    </w:p>
    <w:p w:rsidR="00613171" w:rsidRPr="00B44ADA" w:rsidRDefault="00613171" w:rsidP="00613171">
      <w:pPr>
        <w:pStyle w:val="Textbody"/>
        <w:ind w:left="851"/>
        <w:rPr>
          <w:rFonts w:asciiTheme="minorHAnsi" w:hAnsiTheme="minorHAnsi" w:cs="Times New Roman"/>
          <w:i/>
          <w:sz w:val="14"/>
          <w:szCs w:val="14"/>
        </w:rPr>
      </w:pPr>
      <w:r w:rsidRPr="00B44ADA">
        <w:rPr>
          <w:rFonts w:asciiTheme="minorHAnsi" w:hAnsiTheme="minorHAnsi" w:cs="Times New Roman"/>
          <w:i/>
          <w:sz w:val="14"/>
          <w:szCs w:val="14"/>
        </w:rPr>
        <w:t>В случае подъема АД более чем 160</w:t>
      </w:r>
      <w:proofErr w:type="gramStart"/>
      <w:r w:rsidRPr="00B44ADA">
        <w:rPr>
          <w:rFonts w:asciiTheme="minorHAnsi" w:hAnsiTheme="minorHAnsi" w:cs="Times New Roman"/>
          <w:i/>
          <w:sz w:val="14"/>
          <w:szCs w:val="14"/>
        </w:rPr>
        <w:t>/....</w:t>
      </w:r>
      <w:proofErr w:type="spellStart"/>
      <w:proofErr w:type="gramEnd"/>
      <w:r w:rsidRPr="00B44ADA">
        <w:rPr>
          <w:rFonts w:asciiTheme="minorHAnsi" w:hAnsiTheme="minorHAnsi" w:cs="Times New Roman"/>
          <w:i/>
          <w:sz w:val="14"/>
          <w:szCs w:val="14"/>
        </w:rPr>
        <w:t>мм.рт.ст</w:t>
      </w:r>
      <w:proofErr w:type="spellEnd"/>
      <w:r w:rsidRPr="00B44ADA">
        <w:rPr>
          <w:rFonts w:asciiTheme="minorHAnsi" w:hAnsiTheme="minorHAnsi" w:cs="Times New Roman"/>
          <w:i/>
          <w:sz w:val="14"/>
          <w:szCs w:val="14"/>
        </w:rPr>
        <w:t xml:space="preserve"> — прием </w:t>
      </w:r>
      <w:proofErr w:type="spellStart"/>
      <w:r w:rsidRPr="00B44ADA">
        <w:rPr>
          <w:rFonts w:asciiTheme="minorHAnsi" w:hAnsiTheme="minorHAnsi" w:cs="Times New Roman"/>
          <w:i/>
          <w:sz w:val="14"/>
          <w:szCs w:val="14"/>
        </w:rPr>
        <w:t>Каптоприл</w:t>
      </w:r>
      <w:proofErr w:type="spellEnd"/>
      <w:r w:rsidRPr="00B44ADA">
        <w:rPr>
          <w:rFonts w:asciiTheme="minorHAnsi" w:hAnsiTheme="minorHAnsi" w:cs="Times New Roman"/>
          <w:i/>
          <w:sz w:val="14"/>
          <w:szCs w:val="14"/>
        </w:rPr>
        <w:t xml:space="preserve"> 25 мг под язык. Оценка эффективности через 30 минут. При неэффективности — вызов БСМП.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b/>
          <w:sz w:val="18"/>
          <w:szCs w:val="18"/>
        </w:rPr>
      </w:pPr>
      <w:r w:rsidRPr="00B44ADA">
        <w:rPr>
          <w:rFonts w:asciiTheme="minorHAnsi" w:hAnsiTheme="minorHAnsi" w:cs="Times New Roman"/>
          <w:b/>
          <w:sz w:val="18"/>
          <w:szCs w:val="18"/>
        </w:rPr>
        <w:t>*</w:t>
      </w:r>
      <w:proofErr w:type="spellStart"/>
      <w:r w:rsidRPr="00B44ADA">
        <w:rPr>
          <w:rFonts w:asciiTheme="minorHAnsi" w:hAnsiTheme="minorHAnsi" w:cs="Times New Roman"/>
          <w:b/>
          <w:sz w:val="18"/>
          <w:szCs w:val="18"/>
        </w:rPr>
        <w:t>Липидоснижающая</w:t>
      </w:r>
      <w:proofErr w:type="spellEnd"/>
      <w:r w:rsidRPr="00B44ADA">
        <w:rPr>
          <w:rFonts w:asciiTheme="minorHAnsi" w:hAnsiTheme="minorHAnsi" w:cs="Times New Roman"/>
          <w:b/>
          <w:sz w:val="18"/>
          <w:szCs w:val="18"/>
        </w:rPr>
        <w:t xml:space="preserve"> терапия ежедневно: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 xml:space="preserve">Таблетки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Аторвастатин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(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Липримар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/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Аторис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/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Новостат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) 20мг вечером внутрь.</w:t>
      </w:r>
    </w:p>
    <w:p w:rsidR="00613171" w:rsidRPr="00B44ADA" w:rsidRDefault="00613171" w:rsidP="00613171">
      <w:pPr>
        <w:pStyle w:val="Textbody"/>
        <w:ind w:left="851"/>
        <w:rPr>
          <w:rFonts w:asciiTheme="minorHAnsi" w:hAnsiTheme="minorHAnsi" w:cs="Times New Roman"/>
          <w:i/>
          <w:sz w:val="14"/>
          <w:szCs w:val="14"/>
        </w:rPr>
      </w:pPr>
      <w:r w:rsidRPr="00B44ADA">
        <w:rPr>
          <w:rFonts w:asciiTheme="minorHAnsi" w:hAnsiTheme="minorHAnsi" w:cs="Times New Roman"/>
          <w:i/>
          <w:sz w:val="14"/>
          <w:szCs w:val="14"/>
        </w:rPr>
        <w:t>Контроль АЛТ, АСТ через 3 месяца однократно. Контроль липидного спектра через полгода, при не достигнутых целевых значениях ЛПНП (&lt;1,8 ммоль/л), общего холестерина (&lt;4,0ммоль/л) – коррекция дозы на приеме врача.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b/>
          <w:sz w:val="18"/>
          <w:szCs w:val="18"/>
        </w:rPr>
      </w:pPr>
      <w:r w:rsidRPr="00B44ADA">
        <w:rPr>
          <w:rFonts w:asciiTheme="minorHAnsi" w:hAnsiTheme="minorHAnsi" w:cs="Times New Roman"/>
          <w:b/>
          <w:sz w:val="18"/>
          <w:szCs w:val="18"/>
        </w:rPr>
        <w:t>*</w:t>
      </w:r>
      <w:proofErr w:type="spellStart"/>
      <w:r w:rsidRPr="00B44ADA">
        <w:rPr>
          <w:rFonts w:asciiTheme="minorHAnsi" w:hAnsiTheme="minorHAnsi" w:cs="Times New Roman"/>
          <w:b/>
          <w:sz w:val="18"/>
          <w:szCs w:val="18"/>
        </w:rPr>
        <w:t>Антиагрегантная</w:t>
      </w:r>
      <w:proofErr w:type="spellEnd"/>
      <w:r w:rsidRPr="00B44ADA">
        <w:rPr>
          <w:rFonts w:asciiTheme="minorHAnsi" w:hAnsiTheme="minorHAnsi" w:cs="Times New Roman"/>
          <w:b/>
          <w:sz w:val="18"/>
          <w:szCs w:val="18"/>
        </w:rPr>
        <w:t xml:space="preserve"> терапия ежедневно: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>Таблетки Ацетилсалициловая кислота (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Кардиомагнил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/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Ацекардол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/Аспирин-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кардио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) 75-100 мг вечером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 xml:space="preserve">Таблетки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Клопидогрел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(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Плавикс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/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Зилт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/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Плагрил</w:t>
      </w:r>
      <w:proofErr w:type="spellEnd"/>
      <w:r>
        <w:rPr>
          <w:rFonts w:asciiTheme="minorHAnsi" w:hAnsiTheme="minorHAnsi" w:cs="Times New Roman"/>
          <w:sz w:val="18"/>
          <w:szCs w:val="18"/>
        </w:rPr>
        <w:t>/</w:t>
      </w:r>
      <w:proofErr w:type="spellStart"/>
      <w:r>
        <w:rPr>
          <w:rFonts w:asciiTheme="minorHAnsi" w:hAnsiTheme="minorHAnsi" w:cs="Times New Roman"/>
          <w:sz w:val="18"/>
          <w:szCs w:val="18"/>
        </w:rPr>
        <w:t>Клапитакс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) 75мг вечером</w:t>
      </w:r>
    </w:p>
    <w:p w:rsidR="00613171" w:rsidRPr="00B44ADA" w:rsidRDefault="00613171" w:rsidP="00613171">
      <w:pPr>
        <w:pStyle w:val="Textbody"/>
        <w:ind w:left="1276"/>
        <w:rPr>
          <w:rFonts w:asciiTheme="minorHAnsi" w:hAnsiTheme="minorHAnsi" w:cs="Times New Roman"/>
          <w:bCs/>
          <w:i/>
          <w:sz w:val="14"/>
          <w:szCs w:val="14"/>
        </w:rPr>
      </w:pPr>
      <w:bookmarkStart w:id="9" w:name="_Hlk520275441"/>
      <w:r w:rsidRPr="00B44ADA">
        <w:rPr>
          <w:rFonts w:asciiTheme="minorHAnsi" w:hAnsiTheme="minorHAnsi" w:cs="Times New Roman"/>
          <w:bCs/>
          <w:i/>
          <w:sz w:val="14"/>
          <w:szCs w:val="14"/>
        </w:rPr>
        <w:t xml:space="preserve">В случае появления </w:t>
      </w:r>
      <w:proofErr w:type="spellStart"/>
      <w:r w:rsidRPr="00B44ADA">
        <w:rPr>
          <w:rFonts w:asciiTheme="minorHAnsi" w:hAnsiTheme="minorHAnsi" w:cs="Times New Roman"/>
          <w:bCs/>
          <w:i/>
          <w:sz w:val="14"/>
          <w:szCs w:val="14"/>
        </w:rPr>
        <w:t>синячков</w:t>
      </w:r>
      <w:proofErr w:type="spellEnd"/>
      <w:r w:rsidRPr="00B44ADA">
        <w:rPr>
          <w:rFonts w:asciiTheme="minorHAnsi" w:hAnsiTheme="minorHAnsi" w:cs="Times New Roman"/>
          <w:bCs/>
          <w:i/>
          <w:sz w:val="14"/>
          <w:szCs w:val="14"/>
        </w:rPr>
        <w:t>, кровотечений, черного стула, других кровотечений и кровоизлияний — консультация врача неотложно/экстренно, в зависимости от тяжести состояния; в последующем консультация кардиолога с целью коррекции терапии.</w:t>
      </w:r>
    </w:p>
    <w:bookmarkEnd w:id="9"/>
    <w:p w:rsidR="00613171" w:rsidRPr="00B44ADA" w:rsidRDefault="00613171" w:rsidP="00613171">
      <w:pPr>
        <w:pStyle w:val="Textbody"/>
        <w:ind w:left="851"/>
        <w:rPr>
          <w:rFonts w:asciiTheme="minorHAnsi" w:hAnsiTheme="minorHAnsi" w:cs="Times New Roman"/>
          <w:i/>
          <w:sz w:val="14"/>
          <w:szCs w:val="14"/>
        </w:rPr>
      </w:pPr>
      <w:r w:rsidRPr="00B44ADA">
        <w:rPr>
          <w:rFonts w:asciiTheme="minorHAnsi" w:hAnsiTheme="minorHAnsi" w:cs="Times New Roman"/>
          <w:i/>
          <w:sz w:val="14"/>
          <w:szCs w:val="14"/>
        </w:rPr>
        <w:t>Оценка эффективности и коррекция терапии на приеме терапевта/кардиолога 2 раза в год.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b/>
          <w:bCs/>
          <w:sz w:val="18"/>
          <w:szCs w:val="18"/>
        </w:rPr>
      </w:pPr>
      <w:r w:rsidRPr="00B44ADA">
        <w:rPr>
          <w:rFonts w:asciiTheme="minorHAnsi" w:hAnsiTheme="minorHAnsi" w:cs="Times New Roman"/>
          <w:b/>
          <w:bCs/>
          <w:sz w:val="18"/>
          <w:szCs w:val="18"/>
        </w:rPr>
        <w:t>*</w:t>
      </w:r>
      <w:proofErr w:type="spellStart"/>
      <w:r w:rsidRPr="00B44ADA">
        <w:rPr>
          <w:rFonts w:asciiTheme="minorHAnsi" w:hAnsiTheme="minorHAnsi" w:cs="Times New Roman"/>
          <w:b/>
          <w:bCs/>
          <w:sz w:val="18"/>
          <w:szCs w:val="18"/>
        </w:rPr>
        <w:t>Антикоагулянтная</w:t>
      </w:r>
      <w:proofErr w:type="spellEnd"/>
      <w:r w:rsidRPr="00B44ADA">
        <w:rPr>
          <w:rFonts w:asciiTheme="minorHAnsi" w:hAnsiTheme="minorHAnsi" w:cs="Times New Roman"/>
          <w:b/>
          <w:bCs/>
          <w:sz w:val="18"/>
          <w:szCs w:val="18"/>
        </w:rPr>
        <w:t xml:space="preserve"> терапия ежедневно: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 xml:space="preserve">Таблетки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Апиксабан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(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Эликвис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) 5мг в 09:00 и в 21:00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 xml:space="preserve">Таблетки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Ривароксабан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(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Ксарелто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) 20мг в 19:00</w:t>
      </w:r>
    </w:p>
    <w:p w:rsidR="00613171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 xml:space="preserve">Капсулы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Дабигатрана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этексилат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(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Прадакса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) 110мг в 09:00 и в 21:00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>
        <w:rPr>
          <w:rFonts w:asciiTheme="minorHAnsi" w:hAnsiTheme="minorHAnsi" w:cs="Times New Roman"/>
          <w:sz w:val="18"/>
          <w:szCs w:val="18"/>
        </w:rPr>
        <w:t xml:space="preserve">Таблетки </w:t>
      </w:r>
      <w:proofErr w:type="spellStart"/>
      <w:r>
        <w:rPr>
          <w:rFonts w:asciiTheme="minorHAnsi" w:hAnsiTheme="minorHAnsi" w:cs="Times New Roman"/>
          <w:sz w:val="18"/>
          <w:szCs w:val="18"/>
        </w:rPr>
        <w:t>Варфарин</w:t>
      </w:r>
      <w:proofErr w:type="spellEnd"/>
      <w:r>
        <w:rPr>
          <w:rFonts w:asciiTheme="minorHAnsi" w:hAnsiTheme="minorHAnsi" w:cs="Times New Roman"/>
          <w:sz w:val="18"/>
          <w:szCs w:val="18"/>
        </w:rPr>
        <w:t xml:space="preserve"> 2,5мг по 2 таблетки в 19:00 под контролем МНО ежемесячно (целевые значения МНО 2,0–3,0)</w:t>
      </w:r>
    </w:p>
    <w:p w:rsidR="00613171" w:rsidRPr="00B44ADA" w:rsidRDefault="00613171" w:rsidP="00613171">
      <w:pPr>
        <w:pStyle w:val="Textbody"/>
        <w:ind w:left="851"/>
        <w:rPr>
          <w:rFonts w:asciiTheme="minorHAnsi" w:hAnsiTheme="minorHAnsi" w:cs="Times New Roman"/>
          <w:i/>
          <w:sz w:val="14"/>
          <w:szCs w:val="14"/>
        </w:rPr>
      </w:pPr>
      <w:r w:rsidRPr="00B44ADA">
        <w:rPr>
          <w:rFonts w:asciiTheme="minorHAnsi" w:hAnsiTheme="minorHAnsi" w:cs="Times New Roman"/>
          <w:i/>
          <w:sz w:val="14"/>
          <w:szCs w:val="14"/>
        </w:rPr>
        <w:t xml:space="preserve">Прием антикоагулянтов строго под контролем скорости клубочковой фильтрации, </w:t>
      </w:r>
      <w:proofErr w:type="spellStart"/>
      <w:r w:rsidRPr="00B44ADA">
        <w:rPr>
          <w:rFonts w:asciiTheme="minorHAnsi" w:hAnsiTheme="minorHAnsi" w:cs="Times New Roman"/>
          <w:i/>
          <w:sz w:val="14"/>
          <w:szCs w:val="14"/>
        </w:rPr>
        <w:t>креатинина</w:t>
      </w:r>
      <w:proofErr w:type="spellEnd"/>
      <w:r w:rsidRPr="00B44ADA">
        <w:rPr>
          <w:rFonts w:asciiTheme="minorHAnsi" w:hAnsiTheme="minorHAnsi" w:cs="Times New Roman"/>
          <w:i/>
          <w:sz w:val="14"/>
          <w:szCs w:val="14"/>
        </w:rPr>
        <w:t>, мочевины через 3 месяца после начала приема, далее не реже 1 раза в 6 месяцев</w:t>
      </w:r>
    </w:p>
    <w:p w:rsidR="00613171" w:rsidRPr="00B44ADA" w:rsidRDefault="00613171" w:rsidP="00613171">
      <w:pPr>
        <w:pStyle w:val="Textbody"/>
        <w:ind w:left="1276"/>
        <w:rPr>
          <w:rFonts w:asciiTheme="minorHAnsi" w:hAnsiTheme="minorHAnsi" w:cs="Times New Roman"/>
          <w:bCs/>
          <w:i/>
          <w:sz w:val="14"/>
          <w:szCs w:val="14"/>
        </w:rPr>
      </w:pPr>
      <w:r w:rsidRPr="00B44ADA">
        <w:rPr>
          <w:rFonts w:asciiTheme="minorHAnsi" w:hAnsiTheme="minorHAnsi" w:cs="Times New Roman"/>
          <w:bCs/>
          <w:i/>
          <w:sz w:val="14"/>
          <w:szCs w:val="14"/>
        </w:rPr>
        <w:t xml:space="preserve">В случае появления </w:t>
      </w:r>
      <w:proofErr w:type="spellStart"/>
      <w:r w:rsidRPr="00B44ADA">
        <w:rPr>
          <w:rFonts w:asciiTheme="minorHAnsi" w:hAnsiTheme="minorHAnsi" w:cs="Times New Roman"/>
          <w:bCs/>
          <w:i/>
          <w:sz w:val="14"/>
          <w:szCs w:val="14"/>
        </w:rPr>
        <w:t>синячков</w:t>
      </w:r>
      <w:proofErr w:type="spellEnd"/>
      <w:r w:rsidRPr="00B44ADA">
        <w:rPr>
          <w:rFonts w:asciiTheme="minorHAnsi" w:hAnsiTheme="minorHAnsi" w:cs="Times New Roman"/>
          <w:bCs/>
          <w:i/>
          <w:sz w:val="14"/>
          <w:szCs w:val="14"/>
        </w:rPr>
        <w:t>, кровотечений, черного стула, других кровотечений и кровоизлияний — консультация врача неотложно/экстренно, в зависимости от тяжести состояния; в последующем консультация кардиолога с целью коррекции терапии.</w:t>
      </w:r>
    </w:p>
    <w:p w:rsidR="00613171" w:rsidRPr="00B44ADA" w:rsidRDefault="00613171" w:rsidP="00613171">
      <w:pPr>
        <w:pStyle w:val="Textbody"/>
        <w:ind w:left="851"/>
        <w:rPr>
          <w:rFonts w:asciiTheme="minorHAnsi" w:hAnsiTheme="minorHAnsi" w:cs="Times New Roman"/>
          <w:i/>
          <w:sz w:val="14"/>
          <w:szCs w:val="14"/>
        </w:rPr>
      </w:pPr>
      <w:r w:rsidRPr="00B44ADA">
        <w:rPr>
          <w:rFonts w:asciiTheme="minorHAnsi" w:hAnsiTheme="minorHAnsi" w:cs="Times New Roman"/>
          <w:i/>
          <w:sz w:val="14"/>
          <w:szCs w:val="14"/>
        </w:rPr>
        <w:t>Оценка эффективности и коррекция терапии на приеме терапевта/кардиолога 2 раза в год.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b/>
          <w:bCs/>
          <w:sz w:val="18"/>
          <w:szCs w:val="18"/>
        </w:rPr>
      </w:pPr>
      <w:r w:rsidRPr="00B44ADA">
        <w:rPr>
          <w:rFonts w:asciiTheme="minorHAnsi" w:hAnsiTheme="minorHAnsi" w:cs="Times New Roman"/>
          <w:b/>
          <w:bCs/>
          <w:sz w:val="18"/>
          <w:szCs w:val="18"/>
        </w:rPr>
        <w:t>*</w:t>
      </w:r>
      <w:proofErr w:type="spellStart"/>
      <w:r w:rsidRPr="00B44ADA">
        <w:rPr>
          <w:rFonts w:asciiTheme="minorHAnsi" w:hAnsiTheme="minorHAnsi" w:cs="Times New Roman"/>
          <w:b/>
          <w:bCs/>
          <w:sz w:val="18"/>
          <w:szCs w:val="18"/>
        </w:rPr>
        <w:t>Сахароснижающая</w:t>
      </w:r>
      <w:proofErr w:type="spellEnd"/>
      <w:r w:rsidRPr="00B44ADA">
        <w:rPr>
          <w:rFonts w:asciiTheme="minorHAnsi" w:hAnsiTheme="minorHAnsi" w:cs="Times New Roman"/>
          <w:b/>
          <w:bCs/>
          <w:sz w:val="18"/>
          <w:szCs w:val="18"/>
        </w:rPr>
        <w:t xml:space="preserve"> терапия ежедневно: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 xml:space="preserve">Таблетки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Метформин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(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Глиформин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/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Глюкофаж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/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Сиофор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) 1000мг </w:t>
      </w:r>
      <w:bookmarkStart w:id="10" w:name="_Hlk22681558"/>
      <w:r w:rsidRPr="00B44ADA">
        <w:rPr>
          <w:rFonts w:asciiTheme="minorHAnsi" w:hAnsiTheme="minorHAnsi" w:cs="Times New Roman"/>
          <w:sz w:val="18"/>
          <w:szCs w:val="18"/>
        </w:rPr>
        <w:t>2 раза в день за 15-30 минут до еды</w:t>
      </w:r>
      <w:bookmarkEnd w:id="10"/>
    </w:p>
    <w:p w:rsidR="00613171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 xml:space="preserve">Таблетки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Гликлазид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(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Диабетон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/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Диабефарм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) МВ 60мг утром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>
        <w:rPr>
          <w:rFonts w:asciiTheme="minorHAnsi" w:hAnsiTheme="minorHAnsi" w:cs="Times New Roman"/>
          <w:sz w:val="18"/>
          <w:szCs w:val="18"/>
        </w:rPr>
        <w:t xml:space="preserve">Таблетки </w:t>
      </w:r>
      <w:proofErr w:type="spellStart"/>
      <w:r>
        <w:rPr>
          <w:rFonts w:asciiTheme="minorHAnsi" w:hAnsiTheme="minorHAnsi" w:cs="Times New Roman"/>
          <w:sz w:val="18"/>
          <w:szCs w:val="18"/>
        </w:rPr>
        <w:t>Манинил</w:t>
      </w:r>
      <w:proofErr w:type="spellEnd"/>
      <w:r>
        <w:rPr>
          <w:rFonts w:asciiTheme="minorHAnsi" w:hAnsiTheme="minorHAnsi" w:cs="Times New Roman"/>
          <w:sz w:val="18"/>
          <w:szCs w:val="18"/>
        </w:rPr>
        <w:t xml:space="preserve"> 5мг </w:t>
      </w:r>
      <w:r w:rsidRPr="00B44ADA">
        <w:rPr>
          <w:rFonts w:asciiTheme="minorHAnsi" w:hAnsiTheme="minorHAnsi" w:cs="Times New Roman"/>
          <w:sz w:val="18"/>
          <w:szCs w:val="18"/>
        </w:rPr>
        <w:t>2 раза в день за 15-30 минут до еды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 xml:space="preserve">Раствор Инсулина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генноинженерного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продленного 30 ЕД подкожно утром и вечером</w:t>
      </w:r>
    </w:p>
    <w:p w:rsidR="00613171" w:rsidRPr="00B44ADA" w:rsidRDefault="00613171" w:rsidP="00613171">
      <w:pPr>
        <w:pStyle w:val="Textbody"/>
        <w:ind w:left="851"/>
        <w:rPr>
          <w:rFonts w:asciiTheme="minorHAnsi" w:hAnsiTheme="minorHAnsi" w:cs="Times New Roman"/>
          <w:i/>
          <w:sz w:val="14"/>
          <w:szCs w:val="14"/>
        </w:rPr>
      </w:pPr>
      <w:r w:rsidRPr="00B44ADA">
        <w:rPr>
          <w:rFonts w:asciiTheme="minorHAnsi" w:hAnsiTheme="minorHAnsi" w:cs="Times New Roman"/>
          <w:i/>
          <w:sz w:val="14"/>
          <w:szCs w:val="14"/>
        </w:rPr>
        <w:t>Целевой уровень гликемии 4-10ммоль/л.</w:t>
      </w:r>
    </w:p>
    <w:p w:rsidR="00613171" w:rsidRPr="00B44ADA" w:rsidRDefault="00613171" w:rsidP="00613171">
      <w:pPr>
        <w:pStyle w:val="Textbody"/>
        <w:ind w:left="851"/>
        <w:rPr>
          <w:rFonts w:asciiTheme="minorHAnsi" w:hAnsiTheme="minorHAnsi" w:cs="Times New Roman"/>
          <w:i/>
          <w:sz w:val="14"/>
          <w:szCs w:val="14"/>
        </w:rPr>
      </w:pPr>
      <w:r w:rsidRPr="00B44ADA">
        <w:rPr>
          <w:rFonts w:asciiTheme="minorHAnsi" w:hAnsiTheme="minorHAnsi" w:cs="Times New Roman"/>
          <w:i/>
          <w:sz w:val="14"/>
          <w:szCs w:val="14"/>
        </w:rPr>
        <w:t xml:space="preserve">Целевой уровень </w:t>
      </w:r>
      <w:proofErr w:type="spellStart"/>
      <w:r w:rsidRPr="00B44ADA">
        <w:rPr>
          <w:rFonts w:asciiTheme="minorHAnsi" w:hAnsiTheme="minorHAnsi" w:cs="Times New Roman"/>
          <w:i/>
          <w:sz w:val="14"/>
          <w:szCs w:val="14"/>
        </w:rPr>
        <w:t>гликированного</w:t>
      </w:r>
      <w:proofErr w:type="spellEnd"/>
      <w:r w:rsidRPr="00B44ADA">
        <w:rPr>
          <w:rFonts w:asciiTheme="minorHAnsi" w:hAnsiTheme="minorHAnsi" w:cs="Times New Roman"/>
          <w:i/>
          <w:sz w:val="14"/>
          <w:szCs w:val="14"/>
        </w:rPr>
        <w:t xml:space="preserve"> гемоглобина 6,5 - 7%.</w:t>
      </w:r>
    </w:p>
    <w:p w:rsidR="00613171" w:rsidRPr="00B44ADA" w:rsidRDefault="00613171" w:rsidP="00613171">
      <w:pPr>
        <w:pStyle w:val="Textbody"/>
        <w:ind w:left="851"/>
        <w:rPr>
          <w:rFonts w:asciiTheme="minorHAnsi" w:hAnsiTheme="minorHAnsi" w:cs="Times New Roman"/>
          <w:i/>
          <w:sz w:val="14"/>
          <w:szCs w:val="14"/>
        </w:rPr>
      </w:pPr>
      <w:r w:rsidRPr="00B44ADA">
        <w:rPr>
          <w:rFonts w:asciiTheme="minorHAnsi" w:hAnsiTheme="minorHAnsi" w:cs="Times New Roman"/>
          <w:i/>
          <w:sz w:val="14"/>
          <w:szCs w:val="14"/>
        </w:rPr>
        <w:t>Оценка эффективности и коррекция терапии на приеме эндокринолога 4 раза в год.</w:t>
      </w:r>
    </w:p>
    <w:p w:rsidR="00647733" w:rsidRPr="00B44ADA" w:rsidRDefault="00647733" w:rsidP="00AC6855">
      <w:pPr>
        <w:pStyle w:val="Textbody"/>
        <w:rPr>
          <w:rFonts w:asciiTheme="minorHAnsi" w:hAnsiTheme="minorHAnsi" w:cs="Times New Roman"/>
          <w:b/>
          <w:sz w:val="18"/>
          <w:szCs w:val="18"/>
        </w:rPr>
      </w:pPr>
      <w:r w:rsidRPr="00B44ADA">
        <w:rPr>
          <w:rFonts w:asciiTheme="minorHAnsi" w:hAnsiTheme="minorHAnsi" w:cs="Times New Roman"/>
          <w:b/>
          <w:sz w:val="18"/>
          <w:szCs w:val="18"/>
        </w:rPr>
        <w:t>*</w:t>
      </w:r>
      <w:proofErr w:type="spellStart"/>
      <w:r w:rsidRPr="00B44ADA">
        <w:rPr>
          <w:rFonts w:asciiTheme="minorHAnsi" w:hAnsiTheme="minorHAnsi" w:cs="Times New Roman"/>
          <w:b/>
          <w:sz w:val="18"/>
          <w:szCs w:val="18"/>
        </w:rPr>
        <w:t>Орт</w:t>
      </w:r>
      <w:r w:rsidR="00CE7157" w:rsidRPr="00B44ADA">
        <w:rPr>
          <w:rFonts w:asciiTheme="minorHAnsi" w:hAnsiTheme="minorHAnsi" w:cs="Times New Roman"/>
          <w:b/>
          <w:sz w:val="18"/>
          <w:szCs w:val="18"/>
        </w:rPr>
        <w:t>езы</w:t>
      </w:r>
      <w:proofErr w:type="spellEnd"/>
      <w:r w:rsidR="00CE7157" w:rsidRPr="00B44ADA">
        <w:rPr>
          <w:rFonts w:asciiTheme="minorHAnsi" w:hAnsiTheme="minorHAnsi" w:cs="Times New Roman"/>
          <w:b/>
          <w:sz w:val="18"/>
          <w:szCs w:val="18"/>
        </w:rPr>
        <w:t>, технические средства реабилитации, средства ухода</w:t>
      </w:r>
    </w:p>
    <w:p w:rsidR="00647733" w:rsidRPr="00B44ADA" w:rsidRDefault="00647733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>*Ортопедическая обувь/стельки</w:t>
      </w:r>
    </w:p>
    <w:p w:rsidR="00647733" w:rsidRPr="00B44ADA" w:rsidRDefault="00647733" w:rsidP="00AC6855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>*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Ортез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на голеностопный сустав (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стоподержатель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)</w:t>
      </w:r>
    </w:p>
    <w:p w:rsidR="00647733" w:rsidRPr="00B44ADA" w:rsidRDefault="00647733" w:rsidP="00AC6855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>*Бандаж на голеностопный сустав</w:t>
      </w:r>
    </w:p>
    <w:p w:rsidR="00CE7157" w:rsidRPr="00B44ADA" w:rsidRDefault="00CE7157" w:rsidP="00AC6855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>*Одноопорная трость</w:t>
      </w:r>
    </w:p>
    <w:p w:rsidR="00CE7157" w:rsidRPr="00B44ADA" w:rsidRDefault="00613171" w:rsidP="00AC6855">
      <w:pPr>
        <w:pStyle w:val="Textbody"/>
        <w:rPr>
          <w:rFonts w:asciiTheme="minorHAnsi" w:hAnsiTheme="minorHAnsi" w:cs="Times New Roman"/>
          <w:sz w:val="18"/>
          <w:szCs w:val="18"/>
        </w:rPr>
      </w:pPr>
      <w:r>
        <w:rPr>
          <w:rFonts w:asciiTheme="minorHAnsi" w:hAnsiTheme="minorHAnsi" w:cs="Times New Roman"/>
          <w:sz w:val="18"/>
          <w:szCs w:val="18"/>
        </w:rPr>
        <w:t>*Полужесткий корсет на пояснично-крестцовый отдел позвоночника</w:t>
      </w:r>
    </w:p>
    <w:p w:rsidR="00647733" w:rsidRPr="00B44ADA" w:rsidRDefault="00647733" w:rsidP="00AC6855">
      <w:pPr>
        <w:pStyle w:val="Textbody"/>
        <w:rPr>
          <w:rFonts w:asciiTheme="minorHAnsi" w:hAnsiTheme="minorHAnsi" w:cs="Times New Roman"/>
          <w:b/>
          <w:sz w:val="18"/>
          <w:szCs w:val="18"/>
        </w:rPr>
      </w:pPr>
      <w:r w:rsidRPr="00B44ADA">
        <w:rPr>
          <w:rFonts w:asciiTheme="minorHAnsi" w:hAnsiTheme="minorHAnsi" w:cs="Times New Roman"/>
          <w:b/>
          <w:sz w:val="18"/>
          <w:szCs w:val="18"/>
        </w:rPr>
        <w:t>3.Наблюдение специалистов</w:t>
      </w:r>
    </w:p>
    <w:p w:rsidR="00647733" w:rsidRPr="00B44ADA" w:rsidRDefault="00647733" w:rsidP="00AC6855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>*Невролог — не менее 2 раз в год</w:t>
      </w:r>
    </w:p>
    <w:p w:rsidR="00647733" w:rsidRPr="00B44ADA" w:rsidRDefault="00647733" w:rsidP="00AC6855">
      <w:pPr>
        <w:pStyle w:val="Textbody"/>
        <w:rPr>
          <w:rFonts w:asciiTheme="minorHAnsi" w:hAnsiTheme="minorHAnsi" w:cs="Times New Roman"/>
          <w:b/>
          <w:sz w:val="18"/>
          <w:szCs w:val="18"/>
        </w:rPr>
      </w:pPr>
      <w:r w:rsidRPr="00B44ADA">
        <w:rPr>
          <w:rFonts w:asciiTheme="minorHAnsi" w:hAnsiTheme="minorHAnsi" w:cs="Times New Roman"/>
          <w:b/>
          <w:sz w:val="18"/>
          <w:szCs w:val="18"/>
        </w:rPr>
        <w:t>4.Обследования на амбулаторном этапе:</w:t>
      </w:r>
    </w:p>
    <w:p w:rsidR="00613171" w:rsidRDefault="00613171" w:rsidP="00AC6855">
      <w:pPr>
        <w:pStyle w:val="Textbody"/>
        <w:rPr>
          <w:rFonts w:asciiTheme="minorHAnsi" w:hAnsiTheme="minorHAnsi" w:cs="Times New Roman"/>
          <w:sz w:val="18"/>
          <w:szCs w:val="18"/>
        </w:rPr>
      </w:pPr>
      <w:r>
        <w:rPr>
          <w:rFonts w:asciiTheme="minorHAnsi" w:hAnsiTheme="minorHAnsi" w:cs="Times New Roman"/>
          <w:b/>
          <w:sz w:val="18"/>
          <w:szCs w:val="18"/>
        </w:rPr>
        <w:t xml:space="preserve">*МРТ </w:t>
      </w:r>
      <w:r>
        <w:rPr>
          <w:rFonts w:asciiTheme="minorHAnsi" w:hAnsiTheme="minorHAnsi" w:cs="Times New Roman"/>
          <w:sz w:val="18"/>
          <w:szCs w:val="18"/>
        </w:rPr>
        <w:t>пояснично-крестцового отдела позвоночника в плановом порядке амбулаторно через 2 месяца.</w:t>
      </w:r>
    </w:p>
    <w:p w:rsidR="00613171" w:rsidRPr="00613171" w:rsidRDefault="00613171" w:rsidP="00AC6855">
      <w:pPr>
        <w:pStyle w:val="Textbody"/>
        <w:rPr>
          <w:rFonts w:asciiTheme="minorHAnsi" w:hAnsiTheme="minorHAnsi" w:cs="Times New Roman"/>
          <w:sz w:val="18"/>
          <w:szCs w:val="18"/>
        </w:rPr>
      </w:pPr>
      <w:r>
        <w:rPr>
          <w:rFonts w:asciiTheme="minorHAnsi" w:hAnsiTheme="minorHAnsi" w:cs="Times New Roman"/>
          <w:b/>
          <w:sz w:val="18"/>
          <w:szCs w:val="18"/>
        </w:rPr>
        <w:t xml:space="preserve">*ЭНМГ </w:t>
      </w:r>
      <w:r>
        <w:rPr>
          <w:rFonts w:asciiTheme="minorHAnsi" w:hAnsiTheme="minorHAnsi" w:cs="Times New Roman"/>
          <w:sz w:val="18"/>
          <w:szCs w:val="18"/>
        </w:rPr>
        <w:t>нервов нижних конечностей в плановом порядке амбулаторно.</w:t>
      </w:r>
    </w:p>
    <w:p w:rsidR="00F1526F" w:rsidRPr="00B44ADA" w:rsidRDefault="00F1526F" w:rsidP="00AC6855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b/>
          <w:sz w:val="18"/>
          <w:szCs w:val="18"/>
        </w:rPr>
        <w:lastRenderedPageBreak/>
        <w:t xml:space="preserve">*Консультация: </w:t>
      </w:r>
      <w:r w:rsidRPr="00B44ADA">
        <w:rPr>
          <w:rFonts w:asciiTheme="minorHAnsi" w:hAnsiTheme="minorHAnsi" w:cs="Times New Roman"/>
          <w:sz w:val="18"/>
          <w:szCs w:val="18"/>
        </w:rPr>
        <w:t xml:space="preserve">Ортопеда для уточнения диагноза, назначения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ортезов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.</w:t>
      </w:r>
    </w:p>
    <w:p w:rsidR="00CE7157" w:rsidRPr="00B44ADA" w:rsidRDefault="00CE7157" w:rsidP="00AC6855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b/>
          <w:sz w:val="18"/>
          <w:szCs w:val="18"/>
        </w:rPr>
        <w:t xml:space="preserve">*Консультация: </w:t>
      </w:r>
      <w:r w:rsidRPr="00B44ADA">
        <w:rPr>
          <w:rFonts w:asciiTheme="minorHAnsi" w:hAnsiTheme="minorHAnsi" w:cs="Times New Roman"/>
          <w:sz w:val="18"/>
          <w:szCs w:val="18"/>
        </w:rPr>
        <w:t xml:space="preserve">в Центре психотерапевтической помощи (г.Пермь, ул.М.Горького, 75) или Больнице №8 (г.Пермь, ул.Г.Хасана, 20) для верификации тревожно-депрессивного расстройства. 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b/>
          <w:sz w:val="18"/>
          <w:szCs w:val="18"/>
        </w:rPr>
        <w:t>*Ведение дневника</w:t>
      </w:r>
      <w:r w:rsidRPr="00B44ADA">
        <w:rPr>
          <w:rFonts w:asciiTheme="minorHAnsi" w:hAnsiTheme="minorHAnsi" w:cs="Times New Roman"/>
          <w:sz w:val="18"/>
          <w:szCs w:val="18"/>
        </w:rPr>
        <w:t xml:space="preserve"> АД и пульса (Измерение артериального давления и пульса утром и вечером после 20 минут покоя, полученные данные записывать). Целевое АД 120-130/80-85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мм.рт.ст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. ЧСС 55-74/мин. Предоставлять дневник терапевту/кардиологу на приеме.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sz w:val="18"/>
          <w:szCs w:val="18"/>
        </w:rPr>
        <w:t>При подъемах давления, развитии отеков, одышки — консультация кардиолога и коррекция терапии в максимально короткие сроки.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b/>
          <w:sz w:val="18"/>
          <w:szCs w:val="18"/>
        </w:rPr>
        <w:t>*Комплекс обследований:</w:t>
      </w:r>
      <w:r w:rsidRPr="00B44ADA">
        <w:rPr>
          <w:rFonts w:asciiTheme="minorHAnsi" w:hAnsiTheme="minorHAnsi" w:cs="Times New Roman"/>
          <w:sz w:val="18"/>
          <w:szCs w:val="18"/>
        </w:rPr>
        <w:t xml:space="preserve"> ЭХО КГ, УЗДГ БЦА – 1 раз в 3 года; ЭКГ, ОАК, ОАМ, Биохимический анализ крови (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Креатинин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, мочевина, глюкоза, АЛТ, АСТ, билирубин),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коагулограмма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– не реже 1 раза в год, или чаще по показаниям (ССЗ)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b/>
          <w:sz w:val="18"/>
          <w:szCs w:val="18"/>
        </w:rPr>
        <w:t xml:space="preserve">*Ведение дневника </w:t>
      </w:r>
      <w:r w:rsidRPr="00B44ADA">
        <w:rPr>
          <w:rFonts w:asciiTheme="minorHAnsi" w:hAnsiTheme="minorHAnsi" w:cs="Times New Roman"/>
          <w:sz w:val="18"/>
          <w:szCs w:val="18"/>
        </w:rPr>
        <w:t xml:space="preserve">гликемии (Измерение уровня глюкозы персональным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глюкометром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3 раза в день перед едой, полученные данные записывать). Целевой уровень гликемии 4-10ммоль/л. Предоставлять терапевту/эндокринологу на приеме.</w:t>
      </w:r>
    </w:p>
    <w:p w:rsidR="00613171" w:rsidRPr="00B44ADA" w:rsidRDefault="00613171" w:rsidP="00613171">
      <w:pPr>
        <w:pStyle w:val="Textbody"/>
        <w:rPr>
          <w:rFonts w:asciiTheme="minorHAnsi" w:hAnsiTheme="minorHAnsi" w:cs="Times New Roman"/>
          <w:bCs/>
          <w:sz w:val="18"/>
          <w:szCs w:val="18"/>
        </w:rPr>
      </w:pPr>
      <w:bookmarkStart w:id="11" w:name="_Hlk531129242"/>
      <w:r w:rsidRPr="00B44ADA">
        <w:rPr>
          <w:rFonts w:asciiTheme="minorHAnsi" w:hAnsiTheme="minorHAnsi" w:cs="Times New Roman"/>
          <w:b/>
          <w:sz w:val="18"/>
          <w:szCs w:val="18"/>
        </w:rPr>
        <w:t xml:space="preserve">*Консультация: </w:t>
      </w:r>
      <w:r w:rsidRPr="00B44ADA">
        <w:rPr>
          <w:rFonts w:asciiTheme="minorHAnsi" w:hAnsiTheme="minorHAnsi" w:cs="Times New Roman"/>
          <w:sz w:val="18"/>
          <w:szCs w:val="18"/>
        </w:rPr>
        <w:t xml:space="preserve">Эндокринолога с целью коррекции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сахароснижающей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терапии.</w:t>
      </w:r>
    </w:p>
    <w:bookmarkEnd w:id="11"/>
    <w:p w:rsidR="00613171" w:rsidRPr="00B44ADA" w:rsidRDefault="00613171" w:rsidP="00613171">
      <w:pPr>
        <w:pStyle w:val="Textbody"/>
        <w:rPr>
          <w:rFonts w:asciiTheme="minorHAnsi" w:hAnsiTheme="minorHAnsi" w:cs="Times New Roman"/>
          <w:b/>
          <w:bCs/>
          <w:sz w:val="18"/>
          <w:szCs w:val="18"/>
        </w:rPr>
      </w:pPr>
      <w:r w:rsidRPr="00B44ADA">
        <w:rPr>
          <w:rFonts w:asciiTheme="minorHAnsi" w:hAnsiTheme="minorHAnsi" w:cs="Times New Roman"/>
          <w:b/>
          <w:bCs/>
          <w:sz w:val="18"/>
          <w:szCs w:val="18"/>
        </w:rPr>
        <w:t xml:space="preserve">*Лабораторный анализ: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Гликозилированный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гемоглобин — не реже 3 раз в год.</w:t>
      </w:r>
    </w:p>
    <w:p w:rsidR="00647733" w:rsidRPr="00B44ADA" w:rsidRDefault="00647733" w:rsidP="00AC6855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b/>
          <w:sz w:val="18"/>
          <w:szCs w:val="18"/>
        </w:rPr>
        <w:t xml:space="preserve">5.Диета </w:t>
      </w:r>
      <w:r w:rsidRPr="00B44ADA">
        <w:rPr>
          <w:rFonts w:asciiTheme="minorHAnsi" w:hAnsiTheme="minorHAnsi" w:cs="Times New Roman"/>
          <w:sz w:val="18"/>
          <w:szCs w:val="18"/>
        </w:rPr>
        <w:t>с пониженным содержанием жира, ограничением углеводов и соли (не более 1 чайной ложки в день), жидкости. Заменить мясо на рыбу, птицу, бобовые. Удалять с мяса видимый жир, а с птицы – кожу. Не более 2-3 яичных желтков в неделю. Ограничение употребления кондитерских изделий, мороженого, субпродуктов. Предпочтение – молочным продуктам, больше овощей и фруктов. Можно: каши, хлеб грубого помола, грецкий орех, миндаль, сухофрукты. Из напитков предпочтение зеленому чаю. Рыба – 2-4 раза в неделю.</w:t>
      </w:r>
    </w:p>
    <w:p w:rsidR="00F1526F" w:rsidRDefault="00F1526F" w:rsidP="00AC6855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b/>
          <w:sz w:val="18"/>
          <w:szCs w:val="18"/>
        </w:rPr>
        <w:t xml:space="preserve">Питьевой режим </w:t>
      </w:r>
      <w:r w:rsidRPr="00B44ADA">
        <w:rPr>
          <w:rFonts w:asciiTheme="minorHAnsi" w:hAnsiTheme="minorHAnsi" w:cs="Times New Roman"/>
          <w:sz w:val="18"/>
          <w:szCs w:val="18"/>
        </w:rPr>
        <w:t>– 1,5 литра чистой воды в сутки.</w:t>
      </w:r>
    </w:p>
    <w:p w:rsidR="00B44ADA" w:rsidRPr="00B44ADA" w:rsidRDefault="00B44ADA" w:rsidP="00AC6855">
      <w:pPr>
        <w:pStyle w:val="Textbody"/>
        <w:rPr>
          <w:rFonts w:asciiTheme="minorHAnsi" w:hAnsiTheme="minorHAnsi" w:cs="Times New Roman"/>
          <w:sz w:val="18"/>
          <w:szCs w:val="18"/>
        </w:rPr>
      </w:pPr>
      <w:r>
        <w:rPr>
          <w:rFonts w:asciiTheme="minorHAnsi" w:hAnsiTheme="minorHAnsi" w:cs="Times New Roman"/>
          <w:b/>
          <w:sz w:val="18"/>
          <w:szCs w:val="18"/>
        </w:rPr>
        <w:t xml:space="preserve">Контроль </w:t>
      </w:r>
      <w:r>
        <w:rPr>
          <w:rFonts w:asciiTheme="minorHAnsi" w:hAnsiTheme="minorHAnsi" w:cs="Times New Roman"/>
          <w:sz w:val="18"/>
          <w:szCs w:val="18"/>
        </w:rPr>
        <w:t xml:space="preserve">массы тела. Целевые значения ИМТ </w:t>
      </w:r>
      <w:proofErr w:type="gramStart"/>
      <w:r w:rsidRPr="00B44ADA">
        <w:rPr>
          <w:rFonts w:asciiTheme="minorHAnsi" w:hAnsiTheme="minorHAnsi" w:cs="Times New Roman"/>
          <w:sz w:val="18"/>
          <w:szCs w:val="18"/>
        </w:rPr>
        <w:t>&lt;</w:t>
      </w:r>
      <w:r>
        <w:rPr>
          <w:rFonts w:asciiTheme="minorHAnsi" w:hAnsiTheme="minorHAnsi" w:cs="Times New Roman"/>
          <w:sz w:val="18"/>
          <w:szCs w:val="18"/>
        </w:rPr>
        <w:t xml:space="preserve"> 27</w:t>
      </w:r>
      <w:proofErr w:type="gramEnd"/>
      <w:r>
        <w:rPr>
          <w:rFonts w:asciiTheme="minorHAnsi" w:hAnsiTheme="minorHAnsi" w:cs="Times New Roman"/>
          <w:sz w:val="18"/>
          <w:szCs w:val="18"/>
        </w:rPr>
        <w:t>кг/м</w:t>
      </w:r>
      <w:r>
        <w:rPr>
          <w:rFonts w:asciiTheme="minorHAnsi" w:hAnsiTheme="minorHAnsi" w:cs="Times New Roman"/>
          <w:sz w:val="18"/>
          <w:szCs w:val="18"/>
          <w:vertAlign w:val="superscript"/>
        </w:rPr>
        <w:t>2</w:t>
      </w:r>
      <w:r>
        <w:rPr>
          <w:rFonts w:asciiTheme="minorHAnsi" w:hAnsiTheme="minorHAnsi" w:cs="Times New Roman"/>
          <w:sz w:val="18"/>
          <w:szCs w:val="18"/>
        </w:rPr>
        <w:t xml:space="preserve">, окружности талии </w:t>
      </w:r>
      <w:r w:rsidRPr="00B44ADA">
        <w:rPr>
          <w:rFonts w:asciiTheme="minorHAnsi" w:hAnsiTheme="minorHAnsi" w:cs="Times New Roman"/>
          <w:sz w:val="18"/>
          <w:szCs w:val="18"/>
        </w:rPr>
        <w:t>&lt; 80</w:t>
      </w:r>
      <w:r>
        <w:rPr>
          <w:rFonts w:asciiTheme="minorHAnsi" w:hAnsiTheme="minorHAnsi" w:cs="Times New Roman"/>
          <w:sz w:val="18"/>
          <w:szCs w:val="18"/>
        </w:rPr>
        <w:t xml:space="preserve">см (для женщин), </w:t>
      </w:r>
      <w:r w:rsidRPr="00B44ADA">
        <w:rPr>
          <w:rFonts w:asciiTheme="minorHAnsi" w:hAnsiTheme="minorHAnsi" w:cs="Times New Roman"/>
          <w:sz w:val="18"/>
          <w:szCs w:val="18"/>
        </w:rPr>
        <w:t>&lt;</w:t>
      </w:r>
      <w:r>
        <w:rPr>
          <w:rFonts w:asciiTheme="minorHAnsi" w:hAnsiTheme="minorHAnsi" w:cs="Times New Roman"/>
          <w:sz w:val="18"/>
          <w:szCs w:val="18"/>
        </w:rPr>
        <w:t xml:space="preserve"> 94см (для мужчин).</w:t>
      </w:r>
    </w:p>
    <w:p w:rsidR="008A7C0E" w:rsidRPr="00B44ADA" w:rsidRDefault="00647733" w:rsidP="00AC6855">
      <w:pPr>
        <w:widowControl/>
        <w:suppressAutoHyphens w:val="0"/>
        <w:autoSpaceDN/>
        <w:jc w:val="both"/>
        <w:textAlignment w:val="auto"/>
        <w:rPr>
          <w:rFonts w:asciiTheme="minorHAnsi" w:eastAsia="Times New Roman" w:hAnsiTheme="minorHAnsi" w:cs="Times New Roman"/>
          <w:b/>
          <w:bCs/>
          <w:kern w:val="0"/>
          <w:sz w:val="18"/>
          <w:szCs w:val="18"/>
          <w:lang w:eastAsia="ru-RU" w:bidi="ar-SA"/>
        </w:rPr>
      </w:pPr>
      <w:r w:rsidRPr="00B44ADA">
        <w:rPr>
          <w:rFonts w:asciiTheme="minorHAnsi" w:hAnsiTheme="minorHAnsi" w:cs="Times New Roman"/>
          <w:b/>
          <w:sz w:val="18"/>
          <w:szCs w:val="18"/>
        </w:rPr>
        <w:t xml:space="preserve">6.Стул </w:t>
      </w:r>
      <w:r w:rsidRPr="00B44ADA">
        <w:rPr>
          <w:rFonts w:asciiTheme="minorHAnsi" w:hAnsiTheme="minorHAnsi" w:cs="Times New Roman"/>
          <w:sz w:val="18"/>
          <w:szCs w:val="18"/>
        </w:rPr>
        <w:t xml:space="preserve">должен быть не реже 1 раза в 2 дня, при запорах использовать слабительные средства (р-р. 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Лактулозы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 xml:space="preserve"> (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Нормазе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/</w:t>
      </w:r>
      <w:proofErr w:type="spellStart"/>
      <w:r w:rsidRPr="00B44ADA">
        <w:rPr>
          <w:rFonts w:asciiTheme="minorHAnsi" w:hAnsiTheme="minorHAnsi" w:cs="Times New Roman"/>
          <w:sz w:val="18"/>
          <w:szCs w:val="18"/>
        </w:rPr>
        <w:t>Дюфалак</w:t>
      </w:r>
      <w:proofErr w:type="spellEnd"/>
      <w:r w:rsidRPr="00B44ADA">
        <w:rPr>
          <w:rFonts w:asciiTheme="minorHAnsi" w:hAnsiTheme="minorHAnsi" w:cs="Times New Roman"/>
          <w:sz w:val="18"/>
          <w:szCs w:val="18"/>
        </w:rPr>
        <w:t>) по 30мл в первую половину дня через день). Применение слабительных средств строго по согласованию с лечащим/участковым врачом.</w:t>
      </w:r>
    </w:p>
    <w:p w:rsidR="008A7C0E" w:rsidRPr="00B44ADA" w:rsidRDefault="00F1526F" w:rsidP="00AC6855">
      <w:pPr>
        <w:widowControl/>
        <w:suppressAutoHyphens w:val="0"/>
        <w:autoSpaceDN/>
        <w:jc w:val="both"/>
        <w:textAlignment w:val="auto"/>
        <w:rPr>
          <w:rFonts w:asciiTheme="minorHAnsi" w:eastAsia="Times New Roman" w:hAnsiTheme="minorHAnsi" w:cs="Times New Roman"/>
          <w:kern w:val="0"/>
          <w:sz w:val="18"/>
          <w:szCs w:val="18"/>
          <w:lang w:eastAsia="ru-RU" w:bidi="ar-SA"/>
        </w:rPr>
      </w:pPr>
      <w:r w:rsidRPr="00B44ADA">
        <w:rPr>
          <w:rFonts w:asciiTheme="minorHAnsi" w:eastAsia="Times New Roman" w:hAnsiTheme="minorHAnsi" w:cs="Times New Roman"/>
          <w:b/>
          <w:bCs/>
          <w:kern w:val="0"/>
          <w:sz w:val="18"/>
          <w:szCs w:val="18"/>
          <w:lang w:eastAsia="ru-RU" w:bidi="ar-SA"/>
        </w:rPr>
        <w:t>7.</w:t>
      </w:r>
      <w:r w:rsidR="008A7C0E" w:rsidRPr="00B44ADA">
        <w:rPr>
          <w:rFonts w:asciiTheme="minorHAnsi" w:eastAsia="Times New Roman" w:hAnsiTheme="minorHAnsi" w:cs="Times New Roman"/>
          <w:b/>
          <w:bCs/>
          <w:kern w:val="0"/>
          <w:sz w:val="18"/>
          <w:szCs w:val="18"/>
          <w:lang w:eastAsia="ru-RU" w:bidi="ar-SA"/>
        </w:rPr>
        <w:t>Дальнейшая реабилитация</w:t>
      </w:r>
      <w:r w:rsidR="008A7C0E" w:rsidRPr="00B44ADA">
        <w:rPr>
          <w:rFonts w:asciiTheme="minorHAnsi" w:eastAsia="Times New Roman" w:hAnsiTheme="minorHAnsi" w:cs="Times New Roman"/>
          <w:kern w:val="0"/>
          <w:sz w:val="18"/>
          <w:szCs w:val="18"/>
          <w:lang w:eastAsia="ru-RU" w:bidi="ar-SA"/>
        </w:rPr>
        <w:t xml:space="preserve"> </w:t>
      </w:r>
      <w:r w:rsidRPr="00B44ADA">
        <w:rPr>
          <w:rFonts w:asciiTheme="minorHAnsi" w:eastAsia="Times New Roman" w:hAnsiTheme="minorHAnsi" w:cs="Times New Roman"/>
          <w:kern w:val="0"/>
          <w:sz w:val="18"/>
          <w:szCs w:val="18"/>
          <w:lang w:eastAsia="ru-RU" w:bidi="ar-SA"/>
        </w:rPr>
        <w:t xml:space="preserve">амбулаторно. </w:t>
      </w:r>
      <w:r w:rsidR="00626855" w:rsidRPr="00B44ADA">
        <w:rPr>
          <w:rFonts w:asciiTheme="minorHAnsi" w:eastAsia="Times New Roman" w:hAnsiTheme="minorHAnsi" w:cs="Times New Roman"/>
          <w:kern w:val="0"/>
          <w:sz w:val="18"/>
          <w:szCs w:val="18"/>
          <w:lang w:eastAsia="ru-RU" w:bidi="ar-SA"/>
        </w:rPr>
        <w:t>Повторная реабилитация в стационарных условиях через 4-6 месяцев, при наличии показаний.</w:t>
      </w:r>
    </w:p>
    <w:p w:rsidR="00647733" w:rsidRPr="00B44ADA" w:rsidRDefault="00647733" w:rsidP="00AC6855">
      <w:pPr>
        <w:pStyle w:val="Textbody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b/>
          <w:sz w:val="18"/>
          <w:szCs w:val="18"/>
        </w:rPr>
        <w:t>8.Не меняйте дозу препаратов</w:t>
      </w:r>
      <w:r w:rsidRPr="00B44ADA">
        <w:rPr>
          <w:rFonts w:asciiTheme="minorHAnsi" w:hAnsiTheme="minorHAnsi" w:cs="Times New Roman"/>
          <w:sz w:val="18"/>
          <w:szCs w:val="18"/>
        </w:rPr>
        <w:t xml:space="preserve"> самостоятельно, наблюдайтесь у участкового врача, сообщайте ему о переносимости терапии.</w:t>
      </w:r>
    </w:p>
    <w:p w:rsidR="00647733" w:rsidRDefault="00647733" w:rsidP="00AC6855">
      <w:pPr>
        <w:pStyle w:val="Textbody"/>
        <w:spacing w:after="283"/>
        <w:rPr>
          <w:rFonts w:asciiTheme="minorHAnsi" w:hAnsiTheme="minorHAnsi" w:cs="Times New Roman"/>
          <w:sz w:val="18"/>
          <w:szCs w:val="18"/>
        </w:rPr>
      </w:pPr>
      <w:r w:rsidRPr="00B44ADA">
        <w:rPr>
          <w:rFonts w:asciiTheme="minorHAnsi" w:hAnsiTheme="minorHAnsi" w:cs="Times New Roman"/>
          <w:b/>
          <w:sz w:val="18"/>
          <w:szCs w:val="18"/>
        </w:rPr>
        <w:t>9.Решение</w:t>
      </w:r>
      <w:r w:rsidRPr="00B44ADA">
        <w:rPr>
          <w:rFonts w:asciiTheme="minorHAnsi" w:hAnsiTheme="minorHAnsi" w:cs="Times New Roman"/>
          <w:sz w:val="18"/>
          <w:szCs w:val="18"/>
        </w:rPr>
        <w:t xml:space="preserve"> медико-социальных вопросов</w:t>
      </w:r>
      <w:r w:rsidR="0008654E" w:rsidRPr="00B44ADA">
        <w:rPr>
          <w:rFonts w:asciiTheme="minorHAnsi" w:hAnsiTheme="minorHAnsi" w:cs="Times New Roman"/>
          <w:sz w:val="18"/>
          <w:szCs w:val="18"/>
        </w:rPr>
        <w:t>, решение вопроса о присвоении группы инвалидности, разработке ИПР</w:t>
      </w:r>
    </w:p>
    <w:p w:rsidR="00B44ADA" w:rsidRPr="00B44ADA" w:rsidRDefault="00B44ADA" w:rsidP="00AC6855">
      <w:pPr>
        <w:pStyle w:val="Textbody"/>
        <w:spacing w:after="283"/>
        <w:rPr>
          <w:rFonts w:asciiTheme="minorHAnsi" w:hAnsiTheme="minorHAnsi" w:cs="Times New Roman"/>
          <w:sz w:val="18"/>
          <w:szCs w:val="18"/>
        </w:rPr>
      </w:pPr>
    </w:p>
    <w:p w:rsidR="00647733" w:rsidRPr="00B44ADA" w:rsidRDefault="00647733" w:rsidP="00AC6855">
      <w:pPr>
        <w:pStyle w:val="Textbody"/>
        <w:tabs>
          <w:tab w:val="left" w:pos="4536"/>
        </w:tabs>
        <w:spacing w:after="283"/>
        <w:rPr>
          <w:rFonts w:asciiTheme="minorHAnsi" w:hAnsiTheme="minorHAnsi" w:cs="Times New Roman"/>
          <w:b/>
          <w:sz w:val="18"/>
          <w:szCs w:val="18"/>
        </w:rPr>
      </w:pPr>
      <w:r w:rsidRPr="00B44ADA">
        <w:rPr>
          <w:rFonts w:asciiTheme="minorHAnsi" w:hAnsiTheme="minorHAnsi" w:cs="Times New Roman"/>
          <w:b/>
          <w:sz w:val="18"/>
          <w:szCs w:val="18"/>
        </w:rPr>
        <w:t>Лечащий врач</w:t>
      </w:r>
      <w:r w:rsidRPr="00B44ADA">
        <w:rPr>
          <w:rFonts w:asciiTheme="minorHAnsi" w:hAnsiTheme="minorHAnsi" w:cs="Times New Roman"/>
          <w:b/>
          <w:sz w:val="18"/>
          <w:szCs w:val="18"/>
        </w:rPr>
        <w:tab/>
      </w:r>
      <w:proofErr w:type="gramStart"/>
      <w:r w:rsidR="006774C2">
        <w:rPr>
          <w:rFonts w:asciiTheme="minorHAnsi" w:hAnsiTheme="minorHAnsi" w:cs="Times New Roman"/>
          <w:b/>
          <w:sz w:val="18"/>
          <w:szCs w:val="18"/>
        </w:rPr>
        <w:t xml:space="preserve">{{ </w:t>
      </w:r>
      <w:proofErr w:type="spellStart"/>
      <w:r w:rsidRPr="00B44ADA">
        <w:rPr>
          <w:rFonts w:asciiTheme="minorHAnsi" w:hAnsiTheme="minorHAnsi" w:cs="Times New Roman"/>
          <w:b/>
          <w:sz w:val="18"/>
          <w:szCs w:val="18"/>
        </w:rPr>
        <w:t>ФИО</w:t>
      </w:r>
      <w:proofErr w:type="gramEnd"/>
      <w:r w:rsidRPr="00B44ADA">
        <w:rPr>
          <w:rFonts w:asciiTheme="minorHAnsi" w:hAnsiTheme="minorHAnsi" w:cs="Times New Roman"/>
          <w:b/>
          <w:sz w:val="18"/>
          <w:szCs w:val="18"/>
        </w:rPr>
        <w:t>_врача</w:t>
      </w:r>
      <w:proofErr w:type="spellEnd"/>
      <w:r w:rsidR="006774C2">
        <w:rPr>
          <w:rFonts w:asciiTheme="minorHAnsi" w:hAnsiTheme="minorHAnsi" w:cs="Times New Roman"/>
          <w:b/>
          <w:sz w:val="18"/>
          <w:szCs w:val="18"/>
        </w:rPr>
        <w:t xml:space="preserve"> }}</w:t>
      </w:r>
    </w:p>
    <w:p w:rsidR="00482221" w:rsidRPr="00B44ADA" w:rsidRDefault="00647733" w:rsidP="00AC6855">
      <w:pPr>
        <w:pStyle w:val="Textbody"/>
        <w:tabs>
          <w:tab w:val="left" w:pos="4536"/>
        </w:tabs>
        <w:spacing w:after="283"/>
        <w:rPr>
          <w:rFonts w:asciiTheme="minorHAnsi" w:hAnsiTheme="minorHAnsi" w:cs="Times New Roman"/>
          <w:b/>
          <w:sz w:val="18"/>
          <w:szCs w:val="18"/>
        </w:rPr>
      </w:pPr>
      <w:proofErr w:type="spellStart"/>
      <w:r w:rsidRPr="00B44ADA">
        <w:rPr>
          <w:rFonts w:asciiTheme="minorHAnsi" w:hAnsiTheme="minorHAnsi" w:cs="Times New Roman"/>
          <w:b/>
          <w:sz w:val="18"/>
          <w:szCs w:val="18"/>
        </w:rPr>
        <w:t>Зав.отделением</w:t>
      </w:r>
      <w:proofErr w:type="spellEnd"/>
      <w:r w:rsidRPr="00B44ADA">
        <w:rPr>
          <w:rFonts w:asciiTheme="minorHAnsi" w:hAnsiTheme="minorHAnsi" w:cs="Times New Roman"/>
          <w:b/>
          <w:sz w:val="18"/>
          <w:szCs w:val="18"/>
        </w:rPr>
        <w:tab/>
      </w:r>
      <w:proofErr w:type="gramStart"/>
      <w:r w:rsidR="006774C2">
        <w:rPr>
          <w:rFonts w:asciiTheme="minorHAnsi" w:hAnsiTheme="minorHAnsi" w:cs="Times New Roman"/>
          <w:b/>
          <w:kern w:val="0"/>
          <w:sz w:val="18"/>
          <w:szCs w:val="18"/>
        </w:rPr>
        <w:t xml:space="preserve">{{ </w:t>
      </w:r>
      <w:proofErr w:type="spellStart"/>
      <w:r w:rsidRPr="00B44ADA">
        <w:rPr>
          <w:rFonts w:asciiTheme="minorHAnsi" w:hAnsiTheme="minorHAnsi" w:cs="Times New Roman"/>
          <w:b/>
          <w:kern w:val="0"/>
          <w:sz w:val="18"/>
          <w:szCs w:val="18"/>
        </w:rPr>
        <w:t>зав</w:t>
      </w:r>
      <w:proofErr w:type="gramEnd"/>
      <w:r w:rsidRPr="00B44ADA">
        <w:rPr>
          <w:rFonts w:asciiTheme="minorHAnsi" w:hAnsiTheme="minorHAnsi" w:cs="Times New Roman"/>
          <w:b/>
          <w:kern w:val="0"/>
          <w:sz w:val="18"/>
          <w:szCs w:val="18"/>
        </w:rPr>
        <w:t>_отделением</w:t>
      </w:r>
      <w:proofErr w:type="spellEnd"/>
      <w:r w:rsidR="006774C2">
        <w:rPr>
          <w:rFonts w:asciiTheme="minorHAnsi" w:hAnsiTheme="minorHAnsi" w:cs="Times New Roman"/>
          <w:b/>
          <w:kern w:val="0"/>
          <w:sz w:val="18"/>
          <w:szCs w:val="18"/>
        </w:rPr>
        <w:t xml:space="preserve"> }}</w:t>
      </w:r>
    </w:p>
    <w:sectPr w:rsidR="00482221" w:rsidRPr="00B44ADA" w:rsidSect="00B44ADA">
      <w:pgSz w:w="11906" w:h="16838"/>
      <w:pgMar w:top="709" w:right="424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9141E"/>
    <w:multiLevelType w:val="hybridMultilevel"/>
    <w:tmpl w:val="3FA6369E"/>
    <w:lvl w:ilvl="0" w:tplc="4094E538">
      <w:start w:val="1"/>
      <w:numFmt w:val="bullet"/>
      <w:lvlText w:val=""/>
      <w:lvlJc w:val="left"/>
      <w:pPr>
        <w:ind w:left="81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47733"/>
    <w:rsid w:val="000226EF"/>
    <w:rsid w:val="0008654E"/>
    <w:rsid w:val="00094586"/>
    <w:rsid w:val="000E27BD"/>
    <w:rsid w:val="00140883"/>
    <w:rsid w:val="001777C4"/>
    <w:rsid w:val="001A7ABF"/>
    <w:rsid w:val="001C3D6D"/>
    <w:rsid w:val="001D4344"/>
    <w:rsid w:val="001F2663"/>
    <w:rsid w:val="0023385C"/>
    <w:rsid w:val="00283515"/>
    <w:rsid w:val="002E58AB"/>
    <w:rsid w:val="0032582B"/>
    <w:rsid w:val="003E59DA"/>
    <w:rsid w:val="00482221"/>
    <w:rsid w:val="0051664F"/>
    <w:rsid w:val="005519A0"/>
    <w:rsid w:val="0058294A"/>
    <w:rsid w:val="005B65D5"/>
    <w:rsid w:val="005C2EA4"/>
    <w:rsid w:val="00613171"/>
    <w:rsid w:val="00626855"/>
    <w:rsid w:val="006337FD"/>
    <w:rsid w:val="00647733"/>
    <w:rsid w:val="006774C2"/>
    <w:rsid w:val="007B0ED7"/>
    <w:rsid w:val="008065D4"/>
    <w:rsid w:val="00814ABC"/>
    <w:rsid w:val="00867496"/>
    <w:rsid w:val="008A7C0E"/>
    <w:rsid w:val="00975B56"/>
    <w:rsid w:val="00985105"/>
    <w:rsid w:val="009F0B8E"/>
    <w:rsid w:val="00A07B02"/>
    <w:rsid w:val="00A5044E"/>
    <w:rsid w:val="00A9494F"/>
    <w:rsid w:val="00AC6855"/>
    <w:rsid w:val="00B44ADA"/>
    <w:rsid w:val="00B4601D"/>
    <w:rsid w:val="00B77421"/>
    <w:rsid w:val="00BC790B"/>
    <w:rsid w:val="00C023E6"/>
    <w:rsid w:val="00C40D9B"/>
    <w:rsid w:val="00C755EF"/>
    <w:rsid w:val="00CA59FA"/>
    <w:rsid w:val="00CD6D23"/>
    <w:rsid w:val="00CE7157"/>
    <w:rsid w:val="00D13ED2"/>
    <w:rsid w:val="00E74C6C"/>
    <w:rsid w:val="00E8426E"/>
    <w:rsid w:val="00EC71AD"/>
    <w:rsid w:val="00F12A37"/>
    <w:rsid w:val="00F1526F"/>
    <w:rsid w:val="00F157A8"/>
    <w:rsid w:val="00F460BF"/>
    <w:rsid w:val="00F94DD9"/>
    <w:rsid w:val="00FA0145"/>
    <w:rsid w:val="00FB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FB07DC-63FF-4A17-9BB2-637E754D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73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4773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customStyle="1" w:styleId="Textbody">
    <w:name w:val="Text body"/>
    <w:basedOn w:val="Standard"/>
    <w:rsid w:val="00647733"/>
    <w:pPr>
      <w:jc w:val="both"/>
    </w:pPr>
    <w:rPr>
      <w:rFonts w:ascii="Tahoma" w:hAnsi="Tahoma" w:cs="Tahoma"/>
    </w:rPr>
  </w:style>
  <w:style w:type="character" w:styleId="a3">
    <w:name w:val="Strong"/>
    <w:basedOn w:val="a0"/>
    <w:uiPriority w:val="22"/>
    <w:qFormat/>
    <w:rsid w:val="00647733"/>
    <w:rPr>
      <w:b/>
      <w:bCs/>
    </w:rPr>
  </w:style>
  <w:style w:type="table" w:styleId="a4">
    <w:name w:val="Table Grid"/>
    <w:basedOn w:val="a1"/>
    <w:uiPriority w:val="59"/>
    <w:rsid w:val="00177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1798</Words>
  <Characters>10251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OVL1</dc:creator>
  <cp:lastModifiedBy>Shilov Ilya</cp:lastModifiedBy>
  <cp:revision>11</cp:revision>
  <cp:lastPrinted>2018-07-25T05:59:00Z</cp:lastPrinted>
  <dcterms:created xsi:type="dcterms:W3CDTF">2019-12-06T14:36:00Z</dcterms:created>
  <dcterms:modified xsi:type="dcterms:W3CDTF">2021-12-05T12:01:00Z</dcterms:modified>
</cp:coreProperties>
</file>