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1A4" w:rsidRPr="00F26467" w:rsidRDefault="00B6762F" w:rsidP="00B6762F">
      <w:pPr>
        <w:pStyle w:val="NoSpacing"/>
        <w:rPr>
          <w:b/>
          <w:sz w:val="20"/>
          <w:szCs w:val="20"/>
        </w:rPr>
      </w:pPr>
      <w:r w:rsidRPr="00F26467">
        <w:rPr>
          <w:b/>
          <w:sz w:val="20"/>
          <w:szCs w:val="20"/>
        </w:rPr>
        <w:t>PBKS</w:t>
      </w:r>
    </w:p>
    <w:p w:rsidR="00B6762F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42"/>
          <w:sz w:val="20"/>
          <w:szCs w:val="20"/>
        </w:rPr>
        <w:object w:dxaOrig="4580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219pt" o:ole="">
            <v:imagedata r:id="rId4" o:title=""/>
          </v:shape>
          <o:OLEObject Type="Embed" ProgID="Equation.DSMT4" ShapeID="_x0000_i1025" DrawAspect="Content" ObjectID="_1307225843" r:id="rId5"/>
        </w:object>
      </w:r>
    </w:p>
    <w:tbl>
      <w:tblPr>
        <w:tblStyle w:val="TableGrid"/>
        <w:tblW w:w="0" w:type="auto"/>
        <w:tblLook w:val="04A0"/>
      </w:tblPr>
      <w:tblGrid>
        <w:gridCol w:w="1150"/>
        <w:gridCol w:w="873"/>
        <w:gridCol w:w="873"/>
        <w:gridCol w:w="772"/>
      </w:tblGrid>
      <w:tr w:rsidR="00F26467" w:rsidTr="0095257A">
        <w:tc>
          <w:tcPr>
            <w:tcW w:w="1150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abc\Teren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72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F26467" w:rsidTr="0095257A">
        <w:tc>
          <w:tcPr>
            <w:tcW w:w="1150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772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</w:tr>
      <w:tr w:rsidR="00F26467" w:rsidTr="0095257A">
        <w:tc>
          <w:tcPr>
            <w:tcW w:w="1150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0.0075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0.0065</w:t>
            </w:r>
          </w:p>
        </w:tc>
        <w:tc>
          <w:tcPr>
            <w:tcW w:w="772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</w:t>
            </w:r>
          </w:p>
        </w:tc>
      </w:tr>
      <w:tr w:rsidR="00F26467" w:rsidTr="0095257A">
        <w:tc>
          <w:tcPr>
            <w:tcW w:w="1150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</w:t>
            </w:r>
          </w:p>
        </w:tc>
        <w:tc>
          <w:tcPr>
            <w:tcW w:w="873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</w:t>
            </w:r>
          </w:p>
        </w:tc>
        <w:tc>
          <w:tcPr>
            <w:tcW w:w="772" w:type="dxa"/>
          </w:tcPr>
          <w:p w:rsidR="00F26467" w:rsidRDefault="0095257A" w:rsidP="00B6762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:rsidR="00F26467" w:rsidRPr="00F26467" w:rsidRDefault="00F26467" w:rsidP="00B6762F">
      <w:pPr>
        <w:pStyle w:val="NoSpacing"/>
        <w:rPr>
          <w:sz w:val="20"/>
          <w:szCs w:val="20"/>
        </w:rPr>
      </w:pPr>
    </w:p>
    <w:p w:rsidR="000A6FDA" w:rsidRPr="00F26467" w:rsidRDefault="000A6FDA" w:rsidP="000A6FDA">
      <w:pPr>
        <w:pStyle w:val="NoSpacing"/>
        <w:rPr>
          <w:b/>
          <w:sz w:val="20"/>
          <w:szCs w:val="20"/>
        </w:rPr>
      </w:pPr>
      <w:r w:rsidRPr="00F26467">
        <w:rPr>
          <w:b/>
          <w:sz w:val="20"/>
          <w:szCs w:val="20"/>
        </w:rPr>
        <w:t>MS</w:t>
      </w:r>
    </w:p>
    <w:p w:rsidR="000A6FDA" w:rsidRPr="00F26467" w:rsidRDefault="000A6FDA" w:rsidP="000A6FDA">
      <w:pPr>
        <w:pStyle w:val="NoSpacing"/>
        <w:rPr>
          <w:b/>
          <w:sz w:val="20"/>
          <w:szCs w:val="20"/>
        </w:rPr>
      </w:pPr>
      <w:r w:rsidRPr="00F26467">
        <w:rPr>
          <w:b/>
          <w:sz w:val="20"/>
          <w:szCs w:val="20"/>
        </w:rPr>
        <w:t>x% najgori slučaj</w:t>
      </w:r>
    </w:p>
    <w:p w:rsidR="000A6FDA" w:rsidRPr="00F26467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66"/>
          <w:sz w:val="20"/>
          <w:szCs w:val="20"/>
        </w:rPr>
        <w:object w:dxaOrig="2740" w:dyaOrig="1980">
          <v:shape id="_x0000_i1026" type="#_x0000_t75" style="width:95.25pt;height:69pt" o:ole="">
            <v:imagedata r:id="rId6" o:title=""/>
          </v:shape>
          <o:OLEObject Type="Embed" ProgID="Equation.DSMT4" ShapeID="_x0000_i1026" DrawAspect="Content" ObjectID="_1307225844" r:id="rId7"/>
        </w:object>
      </w:r>
    </w:p>
    <w:p w:rsidR="000A6FDA" w:rsidRPr="00F26467" w:rsidRDefault="000A6FDA" w:rsidP="00B6762F">
      <w:pPr>
        <w:pStyle w:val="NoSpacing"/>
        <w:rPr>
          <w:sz w:val="20"/>
          <w:szCs w:val="20"/>
        </w:rPr>
      </w:pPr>
      <w:r w:rsidRPr="00F26467">
        <w:rPr>
          <w:b/>
          <w:sz w:val="20"/>
          <w:szCs w:val="20"/>
        </w:rPr>
        <w:t>normiranje rezultata</w:t>
      </w:r>
    </w:p>
    <w:p w:rsidR="000A6FDA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90"/>
          <w:sz w:val="20"/>
          <w:szCs w:val="20"/>
        </w:rPr>
        <w:object w:dxaOrig="4320" w:dyaOrig="2020">
          <v:shape id="_x0000_i1027" type="#_x0000_t75" style="width:169.5pt;height:79.5pt" o:ole="">
            <v:imagedata r:id="rId8" o:title=""/>
          </v:shape>
          <o:OLEObject Type="Embed" ProgID="Equation.DSMT4" ShapeID="_x0000_i1027" DrawAspect="Content" ObjectID="_1307225845" r:id="rId9"/>
        </w:object>
      </w:r>
    </w:p>
    <w:p w:rsidR="00F26467" w:rsidRDefault="00F26467" w:rsidP="00B6762F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SM</w:t>
      </w:r>
    </w:p>
    <w:p w:rsidR="00F26467" w:rsidRDefault="00F26467" w:rsidP="00B6762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proračun brzine</w:t>
      </w:r>
    </w:p>
    <w:p w:rsidR="00F26467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96"/>
          <w:sz w:val="20"/>
          <w:szCs w:val="20"/>
        </w:rPr>
        <w:object w:dxaOrig="2060" w:dyaOrig="2020">
          <v:shape id="_x0000_i1028" type="#_x0000_t75" style="width:81pt;height:80.25pt" o:ole="">
            <v:imagedata r:id="rId10" o:title=""/>
          </v:shape>
          <o:OLEObject Type="Embed" ProgID="Equation.DSMT4" ShapeID="_x0000_i1028" DrawAspect="Content" ObjectID="_1307225846" r:id="rId11"/>
        </w:object>
      </w:r>
    </w:p>
    <w:p w:rsidR="00F26467" w:rsidRDefault="00F26467" w:rsidP="00B6762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proračun šuma</w:t>
      </w:r>
    </w:p>
    <w:p w:rsidR="00F26467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30"/>
          <w:sz w:val="20"/>
          <w:szCs w:val="20"/>
        </w:rPr>
        <w:object w:dxaOrig="2380" w:dyaOrig="760">
          <v:shape id="_x0000_i1029" type="#_x0000_t75" style="width:94.5pt;height:30.75pt" o:ole="">
            <v:imagedata r:id="rId12" o:title=""/>
          </v:shape>
          <o:OLEObject Type="Embed" ProgID="Equation.DSMT4" ShapeID="_x0000_i1029" DrawAspect="Content" ObjectID="_1307225847" r:id="rId13"/>
        </w:object>
      </w:r>
    </w:p>
    <w:p w:rsidR="00F26467" w:rsidRDefault="00F26467" w:rsidP="00B6762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iterative-waterfilling</w:t>
      </w:r>
    </w:p>
    <w:p w:rsidR="00F26467" w:rsidRPr="00F26467" w:rsidRDefault="00F26467" w:rsidP="00B6762F">
      <w:pPr>
        <w:pStyle w:val="NoSpacing"/>
        <w:rPr>
          <w:sz w:val="20"/>
          <w:szCs w:val="20"/>
        </w:rPr>
      </w:pPr>
      <w:r w:rsidRPr="00F26467">
        <w:rPr>
          <w:position w:val="-32"/>
          <w:sz w:val="20"/>
          <w:szCs w:val="20"/>
        </w:rPr>
        <w:object w:dxaOrig="1579" w:dyaOrig="680">
          <v:shape id="_x0000_i1030" type="#_x0000_t75" style="width:60.75pt;height:26.25pt" o:ole="">
            <v:imagedata r:id="rId14" o:title=""/>
          </v:shape>
          <o:OLEObject Type="Embed" ProgID="Equation.DSMT4" ShapeID="_x0000_i1030" DrawAspect="Content" ObjectID="_1307225848" r:id="rId15"/>
        </w:object>
      </w:r>
    </w:p>
    <w:sectPr w:rsidR="00F26467" w:rsidRPr="00F26467" w:rsidSect="00F26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762F"/>
    <w:rsid w:val="000A6FDA"/>
    <w:rsid w:val="000D75EE"/>
    <w:rsid w:val="0016090E"/>
    <w:rsid w:val="001C21A4"/>
    <w:rsid w:val="00345216"/>
    <w:rsid w:val="004642C6"/>
    <w:rsid w:val="0082514C"/>
    <w:rsid w:val="0095257A"/>
    <w:rsid w:val="00B6762F"/>
    <w:rsid w:val="00CA6CDD"/>
    <w:rsid w:val="00F2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14C"/>
    <w:pPr>
      <w:spacing w:after="0" w:line="240" w:lineRule="auto"/>
    </w:pPr>
  </w:style>
  <w:style w:type="table" w:styleId="TableGrid">
    <w:name w:val="Table Grid"/>
    <w:basedOn w:val="TableNormal"/>
    <w:uiPriority w:val="59"/>
    <w:rsid w:val="00F264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j3$u$_$@v3$</dc:creator>
  <cp:lastModifiedBy>j3$u$_$@v3$</cp:lastModifiedBy>
  <cp:revision>1</cp:revision>
  <dcterms:created xsi:type="dcterms:W3CDTF">2009-06-22T22:51:00Z</dcterms:created>
  <dcterms:modified xsi:type="dcterms:W3CDTF">2009-06-22T23:31:00Z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