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5C436B" w:rsidP="005C436B">
      <w:pPr>
        <w:pStyle w:val="Header"/>
        <w:spacing w:before="120" w:after="120"/>
        <w:jc w:val="center"/>
        <w:rPr>
          <w:rFonts w:ascii="Arial" w:hAnsi="Arial" w:cs="Arial"/>
        </w:rPr>
      </w:pPr>
      <w:r w:rsidRPr="005C436B">
        <w:rPr>
          <w:rFonts w:ascii="Arial" w:hAnsi="Arial" w:cs="Arial"/>
        </w:rPr>
        <w:t xml:space="preserve">Međuispit iz predmeta </w:t>
      </w:r>
      <w:r w:rsidR="00315791">
        <w:rPr>
          <w:rFonts w:ascii="Arial" w:hAnsi="Arial" w:cs="Arial"/>
          <w:b/>
        </w:rPr>
        <w:t>PRIJENOS PODATAKA</w:t>
      </w:r>
    </w:p>
    <w:tbl>
      <w:tblPr>
        <w:tblStyle w:val="TableGrid"/>
        <w:tblW w:w="0" w:type="auto"/>
        <w:tblInd w:w="108" w:type="dxa"/>
        <w:tblLook w:val="04A0" w:firstRow="1" w:lastRow="0" w:firstColumn="1" w:lastColumn="0" w:noHBand="0" w:noVBand="1"/>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Ak.god.</w:t>
            </w:r>
          </w:p>
        </w:tc>
        <w:tc>
          <w:tcPr>
            <w:tcW w:w="2214" w:type="dxa"/>
          </w:tcPr>
          <w:p w:rsidR="005C436B" w:rsidRPr="005C436B" w:rsidRDefault="005C436B" w:rsidP="00D769DD">
            <w:pPr>
              <w:pStyle w:val="Header"/>
              <w:spacing w:before="60" w:after="60"/>
              <w:jc w:val="center"/>
              <w:rPr>
                <w:rFonts w:ascii="Arial" w:hAnsi="Arial" w:cs="Arial"/>
              </w:rPr>
            </w:pPr>
            <w:r w:rsidRPr="005C436B">
              <w:rPr>
                <w:rFonts w:ascii="Arial" w:hAnsi="Arial" w:cs="Arial"/>
              </w:rPr>
              <w:t>201</w:t>
            </w:r>
            <w:r w:rsidR="00D769DD">
              <w:rPr>
                <w:rFonts w:ascii="Arial" w:hAnsi="Arial" w:cs="Arial"/>
              </w:rPr>
              <w:t>5</w:t>
            </w:r>
            <w:r w:rsidRPr="005C436B">
              <w:rPr>
                <w:rFonts w:ascii="Arial" w:hAnsi="Arial" w:cs="Arial"/>
              </w:rPr>
              <w:t>./201</w:t>
            </w:r>
            <w:r w:rsidR="00D769DD">
              <w:rPr>
                <w:rFonts w:ascii="Arial" w:hAnsi="Arial" w:cs="Arial"/>
              </w:rPr>
              <w:t>6</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D769DD" w:rsidP="00D769DD">
            <w:pPr>
              <w:pStyle w:val="Header"/>
              <w:spacing w:before="60" w:after="60"/>
              <w:jc w:val="center"/>
              <w:rPr>
                <w:rFonts w:ascii="Arial" w:hAnsi="Arial" w:cs="Arial"/>
              </w:rPr>
            </w:pPr>
            <w:r>
              <w:rPr>
                <w:rFonts w:ascii="Arial" w:hAnsi="Arial" w:cs="Arial"/>
              </w:rPr>
              <w:t>2</w:t>
            </w:r>
            <w:r w:rsidR="005C436B" w:rsidRPr="005C436B">
              <w:rPr>
                <w:rFonts w:ascii="Arial" w:hAnsi="Arial" w:cs="Arial"/>
              </w:rPr>
              <w:t xml:space="preserve">. </w:t>
            </w:r>
            <w:r>
              <w:rPr>
                <w:rFonts w:ascii="Arial" w:hAnsi="Arial" w:cs="Arial"/>
              </w:rPr>
              <w:t>prosinca</w:t>
            </w:r>
            <w:r w:rsidR="005C436B" w:rsidRPr="005C436B">
              <w:rPr>
                <w:rFonts w:ascii="Arial" w:hAnsi="Arial" w:cs="Arial"/>
              </w:rPr>
              <w:t xml:space="preserve"> 201</w:t>
            </w:r>
            <w:r>
              <w:rPr>
                <w:rFonts w:ascii="Arial" w:hAnsi="Arial" w:cs="Arial"/>
              </w:rPr>
              <w:t>5</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032C6C" w:rsidRPr="00032C6C" w:rsidRDefault="009B129B" w:rsidP="009B129B">
      <w:pPr>
        <w:tabs>
          <w:tab w:val="left" w:pos="284"/>
        </w:tabs>
        <w:spacing w:after="120"/>
        <w:ind w:left="284" w:hanging="284"/>
        <w:jc w:val="both"/>
        <w:rPr>
          <w:rFonts w:ascii="Times New Roman" w:hAnsi="Times New Roman" w:cs="Times New Roman"/>
          <w:b/>
          <w:sz w:val="24"/>
          <w:szCs w:val="24"/>
        </w:rPr>
      </w:pPr>
      <w:r>
        <w:rPr>
          <w:rFonts w:ascii="Times New Roman" w:hAnsi="Times New Roman" w:cs="Times New Roman"/>
          <w:b/>
          <w:sz w:val="24"/>
          <w:szCs w:val="24"/>
        </w:rPr>
        <w:t>1</w:t>
      </w:r>
      <w:r w:rsidR="00032C6C" w:rsidRPr="00032C6C">
        <w:rPr>
          <w:rFonts w:ascii="Times New Roman" w:hAnsi="Times New Roman" w:cs="Times New Roman"/>
          <w:b/>
          <w:sz w:val="24"/>
          <w:szCs w:val="24"/>
        </w:rPr>
        <w:t>. zadatak</w:t>
      </w:r>
    </w:p>
    <w:p w:rsidR="00032C6C" w:rsidRDefault="003F1F3D" w:rsidP="003F1F3D">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Razmatrajte kanal karakteristike idealnog niskog propusta granične frekvencije </w:t>
      </w:r>
      <w:r w:rsidRPr="003F1F3D">
        <w:rPr>
          <w:rFonts w:ascii="Times New Roman" w:hAnsi="Times New Roman" w:cs="Times New Roman"/>
          <w:i/>
          <w:sz w:val="24"/>
          <w:szCs w:val="24"/>
        </w:rPr>
        <w:t>f</w:t>
      </w:r>
      <w:r w:rsidRPr="003F1F3D">
        <w:rPr>
          <w:rFonts w:ascii="Times New Roman" w:hAnsi="Times New Roman" w:cs="Times New Roman"/>
          <w:sz w:val="24"/>
          <w:szCs w:val="24"/>
          <w:vertAlign w:val="subscript"/>
        </w:rPr>
        <w:t>g</w:t>
      </w:r>
      <w:r>
        <w:rPr>
          <w:rFonts w:ascii="Times New Roman" w:hAnsi="Times New Roman" w:cs="Times New Roman"/>
          <w:sz w:val="24"/>
          <w:szCs w:val="24"/>
        </w:rPr>
        <w:t xml:space="preserve"> = 1 MHz. Njegova je prijenosna funkcija dana izrazom:</w:t>
      </w:r>
    </w:p>
    <w:p w:rsidR="003F1F3D" w:rsidRDefault="006578BA" w:rsidP="00486890">
      <w:pPr>
        <w:tabs>
          <w:tab w:val="left" w:pos="-2977"/>
        </w:tabs>
        <w:jc w:val="center"/>
        <w:rPr>
          <w:rFonts w:ascii="Times New Roman" w:hAnsi="Times New Roman" w:cs="Times New Roman"/>
          <w:sz w:val="24"/>
          <w:szCs w:val="24"/>
        </w:rPr>
      </w:pPr>
      <w:r w:rsidRPr="00486890">
        <w:rPr>
          <w:rFonts w:ascii="Times New Roman" w:hAnsi="Times New Roman" w:cs="Times New Roman"/>
          <w:position w:val="-34"/>
          <w:sz w:val="24"/>
          <w:szCs w:val="24"/>
        </w:rPr>
        <w:object w:dxaOrig="63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pt;height:40.2pt" o:ole="">
            <v:imagedata r:id="rId6" o:title=""/>
          </v:shape>
          <o:OLEObject Type="Embed" ProgID="Equation.DSMT4" ShapeID="_x0000_i1025" DrawAspect="Content" ObjectID="_1510566737" r:id="rId7"/>
        </w:object>
      </w:r>
    </w:p>
    <w:p w:rsidR="00475F74"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475F74">
        <w:rPr>
          <w:rFonts w:ascii="Times New Roman" w:hAnsi="Times New Roman" w:cs="Times New Roman"/>
          <w:sz w:val="24"/>
          <w:szCs w:val="24"/>
        </w:rPr>
        <w:t xml:space="preserve">Odredite maksimalnu vrijednost impulsnog </w:t>
      </w:r>
      <w:r>
        <w:rPr>
          <w:rFonts w:ascii="Times New Roman" w:hAnsi="Times New Roman" w:cs="Times New Roman"/>
          <w:sz w:val="24"/>
          <w:szCs w:val="24"/>
        </w:rPr>
        <w:t>odziva kanala.</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Ako je fazna karakteristika kanala linearna, tj. </w:t>
      </w:r>
      <w:r w:rsidRPr="00486890">
        <w:rPr>
          <w:rFonts w:ascii="Times New Roman" w:hAnsi="Times New Roman" w:cs="Times New Roman"/>
          <w:i/>
          <w:sz w:val="24"/>
          <w:szCs w:val="24"/>
        </w:rPr>
        <w:t>τ</w:t>
      </w:r>
      <w:r>
        <w:rPr>
          <w:rFonts w:ascii="Times New Roman" w:hAnsi="Times New Roman" w:cs="Times New Roman"/>
          <w:sz w:val="24"/>
          <w:szCs w:val="24"/>
        </w:rPr>
        <w:t xml:space="preserve"> je realna konstanta, </w:t>
      </w:r>
      <w:r w:rsidRPr="00486890">
        <w:rPr>
          <w:rFonts w:ascii="Times New Roman" w:hAnsi="Times New Roman" w:cs="Times New Roman"/>
          <w:i/>
          <w:sz w:val="24"/>
          <w:szCs w:val="24"/>
        </w:rPr>
        <w:t>τ</w:t>
      </w:r>
      <w:r>
        <w:rPr>
          <w:rFonts w:ascii="Times New Roman" w:hAnsi="Times New Roman" w:cs="Times New Roman"/>
          <w:sz w:val="24"/>
          <w:szCs w:val="24"/>
        </w:rPr>
        <w:t xml:space="preserve"> = 1 µs, odredite trenutke u kojima impulsni odziv prolazi kroz nulu.</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Odredite iskoristivost kanala, ako se kroz kanal prenose oktonarni simboli</w:t>
      </w:r>
      <w:r w:rsidR="00FD1152">
        <w:rPr>
          <w:rFonts w:ascii="Times New Roman" w:hAnsi="Times New Roman" w:cs="Times New Roman"/>
          <w:sz w:val="24"/>
          <w:szCs w:val="24"/>
        </w:rPr>
        <w:t xml:space="preserve"> (</w:t>
      </w:r>
      <w:r w:rsidR="00FD1152" w:rsidRPr="00FD1152">
        <w:rPr>
          <w:rFonts w:ascii="Times New Roman" w:hAnsi="Times New Roman" w:cs="Times New Roman"/>
          <w:i/>
          <w:sz w:val="24"/>
          <w:szCs w:val="24"/>
        </w:rPr>
        <w:t>M</w:t>
      </w:r>
      <w:r w:rsidR="00FD1152">
        <w:rPr>
          <w:rFonts w:ascii="Times New Roman" w:hAnsi="Times New Roman" w:cs="Times New Roman"/>
          <w:sz w:val="24"/>
          <w:szCs w:val="24"/>
        </w:rPr>
        <w:t xml:space="preserve"> = 8)</w:t>
      </w:r>
      <w:r>
        <w:rPr>
          <w:rFonts w:ascii="Times New Roman" w:hAnsi="Times New Roman" w:cs="Times New Roman"/>
          <w:sz w:val="24"/>
          <w:szCs w:val="24"/>
        </w:rPr>
        <w:t>.</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Odredite sve prijenosne brzine simbola pri kojima će biti izbjegnuta međusimbolna interferencija u trenucima uzimanja uzoraka (pretpostavka: frekvencija uzimanja uzoraka u prijemniku jednaka je frekvenciji slanja simbola).</w:t>
      </w:r>
    </w:p>
    <w:p w:rsidR="003F1F3D"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Ako se kroz kanal prenosi periodički slijed polarnih pravokutnih impulsa amplitude </w:t>
      </w:r>
      <w:r w:rsidRPr="00486890">
        <w:rPr>
          <w:rFonts w:ascii="Times New Roman" w:hAnsi="Times New Roman" w:cs="Times New Roman"/>
          <w:i/>
          <w:sz w:val="24"/>
          <w:szCs w:val="24"/>
        </w:rPr>
        <w:t>A</w:t>
      </w:r>
      <w:r>
        <w:rPr>
          <w:rFonts w:ascii="Times New Roman" w:hAnsi="Times New Roman" w:cs="Times New Roman"/>
          <w:sz w:val="24"/>
          <w:szCs w:val="24"/>
        </w:rPr>
        <w:t>, odnosno –</w:t>
      </w:r>
      <w:r w:rsidRPr="00486890">
        <w:rPr>
          <w:rFonts w:ascii="Times New Roman" w:hAnsi="Times New Roman" w:cs="Times New Roman"/>
          <w:i/>
          <w:sz w:val="24"/>
          <w:szCs w:val="24"/>
        </w:rPr>
        <w:t>A</w:t>
      </w:r>
      <w:r>
        <w:rPr>
          <w:rFonts w:ascii="Times New Roman" w:hAnsi="Times New Roman" w:cs="Times New Roman"/>
          <w:sz w:val="24"/>
          <w:szCs w:val="24"/>
        </w:rPr>
        <w:t xml:space="preserve">, i trajanja </w:t>
      </w:r>
      <w:r w:rsidRPr="00486890">
        <w:rPr>
          <w:rFonts w:ascii="Times New Roman" w:hAnsi="Times New Roman" w:cs="Times New Roman"/>
          <w:i/>
          <w:sz w:val="24"/>
          <w:szCs w:val="24"/>
        </w:rPr>
        <w:t>T</w:t>
      </w:r>
      <w:r>
        <w:rPr>
          <w:rFonts w:ascii="Times New Roman" w:hAnsi="Times New Roman" w:cs="Times New Roman"/>
          <w:sz w:val="24"/>
          <w:szCs w:val="24"/>
        </w:rPr>
        <w:t>, odredite međuovisnost između prijenosne brzine simbola (svaki impuls prenosi jedan simbol) i broja sinusnih komponenti periodičkog signala koje će se pojaviti na izlazu kanala.</w:t>
      </w:r>
    </w:p>
    <w:p w:rsidR="00486890" w:rsidRPr="00486890" w:rsidRDefault="009B129B" w:rsidP="00BB3B0D">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2</w:t>
      </w:r>
      <w:r w:rsidR="00486890" w:rsidRPr="00486890">
        <w:rPr>
          <w:rFonts w:ascii="Times New Roman" w:hAnsi="Times New Roman" w:cs="Times New Roman"/>
          <w:b/>
          <w:sz w:val="24"/>
          <w:szCs w:val="24"/>
        </w:rPr>
        <w:t>. zadatak</w:t>
      </w:r>
    </w:p>
    <w:p w:rsidR="00486890" w:rsidRDefault="0002305D" w:rsidP="0002305D">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U prijemniku se koristi usklađeni filtar. Na njegovom ulazu se pojavljuje </w:t>
      </w:r>
      <w:r w:rsidR="00E1538E">
        <w:rPr>
          <w:rFonts w:ascii="Times New Roman" w:hAnsi="Times New Roman" w:cs="Times New Roman"/>
          <w:sz w:val="24"/>
          <w:szCs w:val="24"/>
        </w:rPr>
        <w:t>signal</w:t>
      </w:r>
      <w:r>
        <w:rPr>
          <w:rFonts w:ascii="Times New Roman" w:hAnsi="Times New Roman" w:cs="Times New Roman"/>
          <w:sz w:val="24"/>
          <w:szCs w:val="24"/>
        </w:rPr>
        <w:t xml:space="preserve"> </w:t>
      </w:r>
      <w:r w:rsidRPr="00E1538E">
        <w:rPr>
          <w:rFonts w:ascii="Times New Roman" w:hAnsi="Times New Roman" w:cs="Times New Roman"/>
          <w:i/>
          <w:sz w:val="24"/>
          <w:szCs w:val="24"/>
        </w:rPr>
        <w:t>g</w:t>
      </w:r>
      <w:r>
        <w:rPr>
          <w:rFonts w:ascii="Times New Roman" w:hAnsi="Times New Roman" w:cs="Times New Roman"/>
          <w:sz w:val="24"/>
          <w:szCs w:val="24"/>
        </w:rPr>
        <w:t>(</w:t>
      </w:r>
      <w:r w:rsidRPr="00E1538E">
        <w:rPr>
          <w:rFonts w:ascii="Times New Roman" w:hAnsi="Times New Roman" w:cs="Times New Roman"/>
          <w:i/>
          <w:sz w:val="24"/>
          <w:szCs w:val="24"/>
        </w:rPr>
        <w:t>t</w:t>
      </w:r>
      <w:r>
        <w:rPr>
          <w:rFonts w:ascii="Times New Roman" w:hAnsi="Times New Roman" w:cs="Times New Roman"/>
          <w:sz w:val="24"/>
          <w:szCs w:val="24"/>
        </w:rPr>
        <w:t>) definiran izrazom:</w:t>
      </w:r>
    </w:p>
    <w:p w:rsidR="0002305D" w:rsidRDefault="00E1538E" w:rsidP="0002305D">
      <w:pPr>
        <w:tabs>
          <w:tab w:val="left" w:pos="284"/>
        </w:tabs>
        <w:ind w:left="284" w:hanging="284"/>
        <w:jc w:val="center"/>
        <w:rPr>
          <w:rFonts w:ascii="Times New Roman" w:hAnsi="Times New Roman" w:cs="Times New Roman"/>
          <w:sz w:val="24"/>
          <w:szCs w:val="24"/>
        </w:rPr>
      </w:pPr>
      <w:r w:rsidRPr="0002305D">
        <w:rPr>
          <w:rFonts w:ascii="Times New Roman" w:hAnsi="Times New Roman" w:cs="Times New Roman"/>
          <w:position w:val="-30"/>
          <w:sz w:val="24"/>
          <w:szCs w:val="24"/>
        </w:rPr>
        <w:object w:dxaOrig="2439" w:dyaOrig="720">
          <v:shape id="_x0000_i1026" type="#_x0000_t75" style="width:121.8pt;height:36pt" o:ole="">
            <v:imagedata r:id="rId8" o:title=""/>
          </v:shape>
          <o:OLEObject Type="Embed" ProgID="Equation.DSMT4" ShapeID="_x0000_i1026" DrawAspect="Content" ObjectID="_1510566738" r:id="rId9"/>
        </w:object>
      </w:r>
    </w:p>
    <w:p w:rsidR="0002305D" w:rsidRDefault="0002305D"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Odredite impulsni odziv usklađenog filtra ako je faktor pojačanja </w:t>
      </w:r>
      <w:r w:rsidRPr="0002305D">
        <w:rPr>
          <w:rFonts w:ascii="Times New Roman" w:hAnsi="Times New Roman" w:cs="Times New Roman"/>
          <w:i/>
          <w:sz w:val="24"/>
          <w:szCs w:val="24"/>
        </w:rPr>
        <w:t>k</w:t>
      </w:r>
      <w:r>
        <w:rPr>
          <w:rFonts w:ascii="Times New Roman" w:hAnsi="Times New Roman" w:cs="Times New Roman"/>
          <w:sz w:val="24"/>
          <w:szCs w:val="24"/>
        </w:rPr>
        <w:t xml:space="preserve"> = 2.</w:t>
      </w:r>
    </w:p>
    <w:p w:rsidR="0002305D" w:rsidRDefault="0002305D"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E1538E">
        <w:rPr>
          <w:rFonts w:ascii="Times New Roman" w:hAnsi="Times New Roman" w:cs="Times New Roman"/>
          <w:sz w:val="24"/>
          <w:szCs w:val="24"/>
        </w:rPr>
        <w:t xml:space="preserve">Odredite energiju signala </w:t>
      </w:r>
      <w:r w:rsidR="00E1538E" w:rsidRPr="00E1538E">
        <w:rPr>
          <w:rFonts w:ascii="Times New Roman" w:hAnsi="Times New Roman" w:cs="Times New Roman"/>
          <w:i/>
          <w:sz w:val="24"/>
          <w:szCs w:val="24"/>
        </w:rPr>
        <w:t>g</w:t>
      </w:r>
      <w:r w:rsidR="00E1538E">
        <w:rPr>
          <w:rFonts w:ascii="Times New Roman" w:hAnsi="Times New Roman" w:cs="Times New Roman"/>
          <w:sz w:val="24"/>
          <w:szCs w:val="24"/>
        </w:rPr>
        <w:t>(</w:t>
      </w:r>
      <w:r w:rsidR="00E1538E" w:rsidRPr="00E1538E">
        <w:rPr>
          <w:rFonts w:ascii="Times New Roman" w:hAnsi="Times New Roman" w:cs="Times New Roman"/>
          <w:i/>
          <w:sz w:val="24"/>
          <w:szCs w:val="24"/>
        </w:rPr>
        <w:t>t</w:t>
      </w:r>
      <w:r w:rsidR="00E1538E">
        <w:rPr>
          <w:rFonts w:ascii="Times New Roman" w:hAnsi="Times New Roman" w:cs="Times New Roman"/>
          <w:sz w:val="24"/>
          <w:szCs w:val="24"/>
        </w:rPr>
        <w:t>).</w:t>
      </w:r>
    </w:p>
    <w:p w:rsidR="00E1538E" w:rsidRDefault="00E1538E"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Odredite srednju snagu šuma na izlazu filtra ako spektralna gustoća snage bijelog šuma ulazu filtra iznosi 0,1 µW/Hz,</w:t>
      </w:r>
      <w:r w:rsidR="009B129B">
        <w:rPr>
          <w:rFonts w:ascii="Times New Roman" w:hAnsi="Times New Roman" w:cs="Times New Roman"/>
          <w:sz w:val="24"/>
          <w:szCs w:val="24"/>
        </w:rPr>
        <w:sym w:font="Symbol" w:char="F022"/>
      </w:r>
      <w:r w:rsidR="009B129B" w:rsidRPr="009B129B">
        <w:rPr>
          <w:rFonts w:ascii="Times New Roman" w:hAnsi="Times New Roman" w:cs="Times New Roman"/>
          <w:i/>
          <w:sz w:val="24"/>
          <w:szCs w:val="24"/>
        </w:rPr>
        <w:t>f</w:t>
      </w:r>
      <w:r w:rsidR="009B129B">
        <w:rPr>
          <w:rFonts w:ascii="Times New Roman" w:hAnsi="Times New Roman" w:cs="Times New Roman"/>
          <w:sz w:val="24"/>
          <w:szCs w:val="24"/>
        </w:rPr>
        <w:t xml:space="preserve"> </w:t>
      </w:r>
      <w:r w:rsidR="009B129B">
        <w:rPr>
          <w:rFonts w:ascii="Times New Roman" w:hAnsi="Times New Roman" w:cs="Times New Roman"/>
          <w:sz w:val="24"/>
          <w:szCs w:val="24"/>
        </w:rPr>
        <w:sym w:font="Symbol" w:char="F0CE"/>
      </w:r>
      <w:r w:rsidR="009B129B">
        <w:rPr>
          <w:rFonts w:ascii="Times New Roman" w:hAnsi="Times New Roman" w:cs="Times New Roman"/>
          <w:sz w:val="24"/>
          <w:szCs w:val="24"/>
        </w:rPr>
        <w:t xml:space="preserve"> </w:t>
      </w:r>
      <w:r w:rsidR="009B129B" w:rsidRPr="009B129B">
        <w:rPr>
          <w:rFonts w:ascii="Times New Roman" w:hAnsi="Times New Roman" w:cs="Times New Roman"/>
          <w:b/>
          <w:sz w:val="24"/>
          <w:szCs w:val="24"/>
        </w:rPr>
        <w:t>R</w:t>
      </w:r>
      <w:r w:rsidR="009B129B">
        <w:rPr>
          <w:rFonts w:ascii="Times New Roman" w:hAnsi="Times New Roman" w:cs="Times New Roman"/>
          <w:sz w:val="24"/>
          <w:szCs w:val="24"/>
        </w:rPr>
        <w:t>.</w:t>
      </w:r>
    </w:p>
    <w:p w:rsidR="00E1538E" w:rsidRDefault="00E1538E"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Koliko iznosi maksimalni odnos trenutne snage signala prema srednjoj snazi šuma u trenutku </w:t>
      </w:r>
      <w:r w:rsidRPr="00E1538E">
        <w:rPr>
          <w:rFonts w:ascii="Times New Roman" w:hAnsi="Times New Roman" w:cs="Times New Roman"/>
          <w:i/>
          <w:sz w:val="24"/>
          <w:szCs w:val="24"/>
        </w:rPr>
        <w:t>t</w:t>
      </w:r>
      <w:r>
        <w:rPr>
          <w:rFonts w:ascii="Times New Roman" w:hAnsi="Times New Roman" w:cs="Times New Roman"/>
          <w:sz w:val="24"/>
          <w:szCs w:val="24"/>
        </w:rPr>
        <w:t xml:space="preserve"> = </w:t>
      </w:r>
      <w:r w:rsidRPr="00E1538E">
        <w:rPr>
          <w:rFonts w:ascii="Times New Roman" w:hAnsi="Times New Roman" w:cs="Times New Roman"/>
          <w:i/>
          <w:sz w:val="24"/>
          <w:szCs w:val="24"/>
        </w:rPr>
        <w:t>T</w:t>
      </w:r>
      <w:r>
        <w:rPr>
          <w:rFonts w:ascii="Times New Roman" w:hAnsi="Times New Roman" w:cs="Times New Roman"/>
          <w:sz w:val="24"/>
          <w:szCs w:val="24"/>
        </w:rPr>
        <w:t>?</w:t>
      </w:r>
    </w:p>
    <w:p w:rsidR="00E1538E" w:rsidRDefault="00E1538E" w:rsidP="009B129B">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Odredite odziv usklađenog filtra na pobudu signalom </w:t>
      </w:r>
      <w:r w:rsidRPr="00E1538E">
        <w:rPr>
          <w:rFonts w:ascii="Times New Roman" w:hAnsi="Times New Roman" w:cs="Times New Roman"/>
          <w:i/>
          <w:sz w:val="24"/>
          <w:szCs w:val="24"/>
        </w:rPr>
        <w:t>g</w:t>
      </w:r>
      <w:r>
        <w:rPr>
          <w:rFonts w:ascii="Times New Roman" w:hAnsi="Times New Roman" w:cs="Times New Roman"/>
          <w:sz w:val="24"/>
          <w:szCs w:val="24"/>
        </w:rPr>
        <w:t>(</w:t>
      </w:r>
      <w:r w:rsidRPr="00E1538E">
        <w:rPr>
          <w:rFonts w:ascii="Times New Roman" w:hAnsi="Times New Roman" w:cs="Times New Roman"/>
          <w:i/>
          <w:sz w:val="24"/>
          <w:szCs w:val="24"/>
        </w:rPr>
        <w:t>t</w:t>
      </w:r>
      <w:r>
        <w:rPr>
          <w:rFonts w:ascii="Times New Roman" w:hAnsi="Times New Roman" w:cs="Times New Roman"/>
          <w:sz w:val="24"/>
          <w:szCs w:val="24"/>
        </w:rPr>
        <w:t>) (napomena: na razmatrajte šum).</w:t>
      </w:r>
    </w:p>
    <w:p w:rsidR="00E1538E" w:rsidRPr="00E1538E" w:rsidRDefault="009B129B" w:rsidP="00BB3B0D">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E1538E" w:rsidRPr="00E1538E">
        <w:rPr>
          <w:rFonts w:ascii="Times New Roman" w:hAnsi="Times New Roman" w:cs="Times New Roman"/>
          <w:b/>
          <w:sz w:val="24"/>
          <w:szCs w:val="24"/>
        </w:rPr>
        <w:t>. zadatak</w:t>
      </w:r>
    </w:p>
    <w:p w:rsidR="00E1538E" w:rsidRDefault="00E1538E" w:rsidP="00E1538E">
      <w:pPr>
        <w:tabs>
          <w:tab w:val="left" w:pos="-3119"/>
        </w:tabs>
        <w:jc w:val="both"/>
        <w:rPr>
          <w:rFonts w:ascii="Times New Roman" w:hAnsi="Times New Roman" w:cs="Times New Roman"/>
          <w:sz w:val="24"/>
          <w:szCs w:val="24"/>
        </w:rPr>
      </w:pPr>
      <w:r>
        <w:rPr>
          <w:rFonts w:ascii="Times New Roman" w:hAnsi="Times New Roman" w:cs="Times New Roman"/>
          <w:sz w:val="24"/>
          <w:szCs w:val="24"/>
        </w:rPr>
        <w:t xml:space="preserve">U binarnom simetričnom kanalu </w:t>
      </w:r>
      <w:r w:rsidR="00D938B9">
        <w:rPr>
          <w:rFonts w:ascii="Times New Roman" w:hAnsi="Times New Roman" w:cs="Times New Roman"/>
          <w:sz w:val="24"/>
          <w:szCs w:val="24"/>
        </w:rPr>
        <w:t xml:space="preserve">u kojem je vjerojatnost pojavljivanja jedinica i nula međusobno jednaka </w:t>
      </w:r>
      <w:r>
        <w:rPr>
          <w:rFonts w:ascii="Times New Roman" w:hAnsi="Times New Roman" w:cs="Times New Roman"/>
          <w:sz w:val="24"/>
          <w:szCs w:val="24"/>
        </w:rPr>
        <w:t xml:space="preserve">srednja vjerojatnost pogreške ovisi samo o omjeru </w:t>
      </w:r>
      <w:r w:rsidRPr="00E1538E">
        <w:rPr>
          <w:rFonts w:ascii="Times New Roman" w:hAnsi="Times New Roman" w:cs="Times New Roman"/>
          <w:i/>
          <w:sz w:val="24"/>
          <w:szCs w:val="24"/>
        </w:rPr>
        <w:t>E</w:t>
      </w:r>
      <w:r w:rsidRPr="00E1538E">
        <w:rPr>
          <w:rFonts w:ascii="Times New Roman" w:hAnsi="Times New Roman" w:cs="Times New Roman"/>
          <w:sz w:val="24"/>
          <w:szCs w:val="24"/>
          <w:vertAlign w:val="subscript"/>
        </w:rPr>
        <w:t>b</w:t>
      </w:r>
      <w:r>
        <w:rPr>
          <w:rFonts w:ascii="Times New Roman" w:hAnsi="Times New Roman" w:cs="Times New Roman"/>
          <w:sz w:val="24"/>
          <w:szCs w:val="24"/>
        </w:rPr>
        <w:t>/</w:t>
      </w:r>
      <w:r w:rsidRPr="00E1538E">
        <w:rPr>
          <w:rFonts w:ascii="Times New Roman" w:hAnsi="Times New Roman" w:cs="Times New Roman"/>
          <w:i/>
          <w:sz w:val="24"/>
          <w:szCs w:val="24"/>
        </w:rPr>
        <w:t>N</w:t>
      </w:r>
      <w:r w:rsidRPr="00E1538E">
        <w:rPr>
          <w:rFonts w:ascii="Times New Roman" w:hAnsi="Times New Roman" w:cs="Times New Roman"/>
          <w:sz w:val="24"/>
          <w:szCs w:val="24"/>
          <w:vertAlign w:val="subscript"/>
        </w:rPr>
        <w:t>0</w:t>
      </w:r>
      <w:r>
        <w:rPr>
          <w:rFonts w:ascii="Times New Roman" w:hAnsi="Times New Roman" w:cs="Times New Roman"/>
          <w:sz w:val="24"/>
          <w:szCs w:val="24"/>
        </w:rPr>
        <w:t xml:space="preserve">. Izraz koji povezuje </w:t>
      </w:r>
      <w:r w:rsidR="005A3EAD">
        <w:rPr>
          <w:rFonts w:ascii="Times New Roman" w:hAnsi="Times New Roman" w:cs="Times New Roman"/>
          <w:sz w:val="24"/>
          <w:szCs w:val="24"/>
        </w:rPr>
        <w:t>v</w:t>
      </w:r>
      <w:r>
        <w:rPr>
          <w:rFonts w:ascii="Times New Roman" w:hAnsi="Times New Roman" w:cs="Times New Roman"/>
          <w:sz w:val="24"/>
          <w:szCs w:val="24"/>
        </w:rPr>
        <w:t xml:space="preserve">jerojatnost pogreške, </w:t>
      </w:r>
      <w:r w:rsidRPr="00FD7B77">
        <w:rPr>
          <w:rFonts w:ascii="Times New Roman" w:hAnsi="Times New Roman" w:cs="Times New Roman"/>
          <w:i/>
          <w:sz w:val="24"/>
          <w:szCs w:val="24"/>
        </w:rPr>
        <w:t>P</w:t>
      </w:r>
      <w:r w:rsidRPr="00FD7B77">
        <w:rPr>
          <w:rFonts w:ascii="Times New Roman" w:hAnsi="Times New Roman" w:cs="Times New Roman"/>
          <w:sz w:val="24"/>
          <w:szCs w:val="24"/>
          <w:vertAlign w:val="subscript"/>
        </w:rPr>
        <w:t>e</w:t>
      </w:r>
      <w:r>
        <w:rPr>
          <w:rFonts w:ascii="Times New Roman" w:hAnsi="Times New Roman" w:cs="Times New Roman"/>
          <w:sz w:val="24"/>
          <w:szCs w:val="24"/>
        </w:rPr>
        <w:t xml:space="preserve">, i omjer </w:t>
      </w:r>
      <w:r w:rsidRPr="00E1538E">
        <w:rPr>
          <w:rFonts w:ascii="Times New Roman" w:hAnsi="Times New Roman" w:cs="Times New Roman"/>
          <w:i/>
          <w:sz w:val="24"/>
          <w:szCs w:val="24"/>
        </w:rPr>
        <w:t>E</w:t>
      </w:r>
      <w:r w:rsidRPr="00E1538E">
        <w:rPr>
          <w:rFonts w:ascii="Times New Roman" w:hAnsi="Times New Roman" w:cs="Times New Roman"/>
          <w:sz w:val="24"/>
          <w:szCs w:val="24"/>
          <w:vertAlign w:val="subscript"/>
        </w:rPr>
        <w:t>b</w:t>
      </w:r>
      <w:r>
        <w:rPr>
          <w:rFonts w:ascii="Times New Roman" w:hAnsi="Times New Roman" w:cs="Times New Roman"/>
          <w:sz w:val="24"/>
          <w:szCs w:val="24"/>
        </w:rPr>
        <w:t>/</w:t>
      </w:r>
      <w:r w:rsidRPr="00E1538E">
        <w:rPr>
          <w:rFonts w:ascii="Times New Roman" w:hAnsi="Times New Roman" w:cs="Times New Roman"/>
          <w:i/>
          <w:sz w:val="24"/>
          <w:szCs w:val="24"/>
        </w:rPr>
        <w:t>N</w:t>
      </w:r>
      <w:r w:rsidRPr="00E1538E">
        <w:rPr>
          <w:rFonts w:ascii="Times New Roman" w:hAnsi="Times New Roman" w:cs="Times New Roman"/>
          <w:sz w:val="24"/>
          <w:szCs w:val="24"/>
          <w:vertAlign w:val="subscript"/>
        </w:rPr>
        <w:t>0</w:t>
      </w:r>
      <w:r>
        <w:rPr>
          <w:rFonts w:ascii="Times New Roman" w:hAnsi="Times New Roman" w:cs="Times New Roman"/>
          <w:sz w:val="24"/>
          <w:szCs w:val="24"/>
        </w:rPr>
        <w:t xml:space="preserve"> je sljedeći:</w:t>
      </w:r>
    </w:p>
    <w:p w:rsidR="00E1538E" w:rsidRDefault="00E1538E" w:rsidP="00D938B9">
      <w:pPr>
        <w:tabs>
          <w:tab w:val="left" w:pos="284"/>
        </w:tabs>
        <w:spacing w:before="120" w:after="120"/>
        <w:ind w:left="284" w:hanging="284"/>
        <w:jc w:val="center"/>
        <w:rPr>
          <w:rFonts w:ascii="Times New Roman" w:hAnsi="Times New Roman" w:cs="Times New Roman"/>
          <w:sz w:val="24"/>
          <w:szCs w:val="24"/>
        </w:rPr>
      </w:pPr>
      <w:r w:rsidRPr="00E1538E">
        <w:rPr>
          <w:rFonts w:ascii="Times New Roman" w:hAnsi="Times New Roman" w:cs="Times New Roman"/>
          <w:position w:val="-34"/>
          <w:sz w:val="24"/>
          <w:szCs w:val="24"/>
        </w:rPr>
        <w:object w:dxaOrig="1800" w:dyaOrig="800">
          <v:shape id="_x0000_i1027" type="#_x0000_t75" style="width:90pt;height:40.2pt" o:ole="">
            <v:imagedata r:id="rId10" o:title=""/>
          </v:shape>
          <o:OLEObject Type="Embed" ProgID="Equation.DSMT4" ShapeID="_x0000_i1027" DrawAspect="Content" ObjectID="_1510566739" r:id="rId11"/>
        </w:object>
      </w:r>
    </w:p>
    <w:p w:rsidR="00E1538E" w:rsidRDefault="00E1538E" w:rsidP="00E1538E">
      <w:pPr>
        <w:tabs>
          <w:tab w:val="left" w:pos="284"/>
        </w:tabs>
        <w:ind w:left="284" w:hanging="284"/>
        <w:rPr>
          <w:rFonts w:ascii="Times New Roman" w:hAnsi="Times New Roman" w:cs="Times New Roman"/>
          <w:sz w:val="24"/>
          <w:szCs w:val="24"/>
        </w:rPr>
      </w:pPr>
      <w:r>
        <w:rPr>
          <w:rFonts w:ascii="Times New Roman" w:hAnsi="Times New Roman" w:cs="Times New Roman"/>
          <w:sz w:val="24"/>
          <w:szCs w:val="24"/>
        </w:rPr>
        <w:t>Taj je izraz moguće aproksimirati na sljedeći način:</w:t>
      </w:r>
    </w:p>
    <w:p w:rsidR="00E1538E" w:rsidRDefault="00E1538E" w:rsidP="00D938B9">
      <w:pPr>
        <w:tabs>
          <w:tab w:val="left" w:pos="284"/>
        </w:tabs>
        <w:spacing w:before="120" w:after="120"/>
        <w:ind w:left="284" w:hanging="284"/>
        <w:jc w:val="center"/>
        <w:rPr>
          <w:rFonts w:ascii="Times New Roman" w:hAnsi="Times New Roman" w:cs="Times New Roman"/>
          <w:sz w:val="24"/>
          <w:szCs w:val="24"/>
        </w:rPr>
      </w:pPr>
      <w:r w:rsidRPr="00E1538E">
        <w:rPr>
          <w:rFonts w:ascii="Times New Roman" w:hAnsi="Times New Roman" w:cs="Times New Roman"/>
          <w:position w:val="-34"/>
          <w:sz w:val="24"/>
          <w:szCs w:val="24"/>
        </w:rPr>
        <w:object w:dxaOrig="1640" w:dyaOrig="760">
          <v:shape id="_x0000_i1028" type="#_x0000_t75" style="width:82.2pt;height:38.4pt" o:ole="">
            <v:imagedata r:id="rId12" o:title=""/>
          </v:shape>
          <o:OLEObject Type="Embed" ProgID="Equation.DSMT4" ShapeID="_x0000_i1028" DrawAspect="Content" ObjectID="_1510566740" r:id="rId13"/>
        </w:object>
      </w:r>
    </w:p>
    <w:p w:rsidR="00E1538E" w:rsidRDefault="00D938B9"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E1538E">
        <w:rPr>
          <w:rFonts w:ascii="Times New Roman" w:hAnsi="Times New Roman" w:cs="Times New Roman"/>
          <w:sz w:val="24"/>
          <w:szCs w:val="24"/>
        </w:rPr>
        <w:t xml:space="preserve">Sukladno tome, </w:t>
      </w:r>
      <w:r w:rsidR="005A3EAD">
        <w:rPr>
          <w:rFonts w:ascii="Times New Roman" w:hAnsi="Times New Roman" w:cs="Times New Roman"/>
          <w:sz w:val="24"/>
          <w:szCs w:val="24"/>
        </w:rPr>
        <w:t>ako</w:t>
      </w:r>
      <w:r w:rsidR="00E1538E">
        <w:rPr>
          <w:rFonts w:ascii="Times New Roman" w:hAnsi="Times New Roman" w:cs="Times New Roman"/>
          <w:sz w:val="24"/>
          <w:szCs w:val="24"/>
        </w:rPr>
        <w:t xml:space="preserve"> omjer </w:t>
      </w:r>
      <w:r w:rsidR="00E1538E" w:rsidRPr="00E1538E">
        <w:rPr>
          <w:rFonts w:ascii="Times New Roman" w:hAnsi="Times New Roman" w:cs="Times New Roman"/>
          <w:i/>
          <w:sz w:val="24"/>
          <w:szCs w:val="24"/>
        </w:rPr>
        <w:t>E</w:t>
      </w:r>
      <w:r w:rsidR="00E1538E" w:rsidRPr="00E1538E">
        <w:rPr>
          <w:rFonts w:ascii="Times New Roman" w:hAnsi="Times New Roman" w:cs="Times New Roman"/>
          <w:sz w:val="24"/>
          <w:szCs w:val="24"/>
          <w:vertAlign w:val="subscript"/>
        </w:rPr>
        <w:t>b</w:t>
      </w:r>
      <w:r w:rsidR="00E1538E">
        <w:rPr>
          <w:rFonts w:ascii="Times New Roman" w:hAnsi="Times New Roman" w:cs="Times New Roman"/>
          <w:sz w:val="24"/>
          <w:szCs w:val="24"/>
        </w:rPr>
        <w:t>/</w:t>
      </w:r>
      <w:r w:rsidR="00E1538E" w:rsidRPr="00E1538E">
        <w:rPr>
          <w:rFonts w:ascii="Times New Roman" w:hAnsi="Times New Roman" w:cs="Times New Roman"/>
          <w:i/>
          <w:sz w:val="24"/>
          <w:szCs w:val="24"/>
        </w:rPr>
        <w:t>N</w:t>
      </w:r>
      <w:r w:rsidR="00E1538E" w:rsidRPr="00E1538E">
        <w:rPr>
          <w:rFonts w:ascii="Times New Roman" w:hAnsi="Times New Roman" w:cs="Times New Roman"/>
          <w:sz w:val="24"/>
          <w:szCs w:val="24"/>
          <w:vertAlign w:val="subscript"/>
        </w:rPr>
        <w:t>0</w:t>
      </w:r>
      <w:r w:rsidR="00E1538E">
        <w:rPr>
          <w:rFonts w:ascii="Times New Roman" w:hAnsi="Times New Roman" w:cs="Times New Roman"/>
          <w:sz w:val="24"/>
          <w:szCs w:val="24"/>
        </w:rPr>
        <w:t xml:space="preserve"> </w:t>
      </w:r>
      <w:r w:rsidR="005A3EAD">
        <w:rPr>
          <w:rFonts w:ascii="Times New Roman" w:hAnsi="Times New Roman" w:cs="Times New Roman"/>
          <w:sz w:val="24"/>
          <w:szCs w:val="24"/>
        </w:rPr>
        <w:t>iznosi 20, koliko najviše može iznositi</w:t>
      </w:r>
      <w:r w:rsidR="00E1538E">
        <w:rPr>
          <w:rFonts w:ascii="Times New Roman" w:hAnsi="Times New Roman" w:cs="Times New Roman"/>
          <w:sz w:val="24"/>
          <w:szCs w:val="24"/>
        </w:rPr>
        <w:t xml:space="preserve"> vjerojatnost pogreške</w:t>
      </w:r>
      <w:r>
        <w:rPr>
          <w:rFonts w:ascii="Times New Roman" w:hAnsi="Times New Roman" w:cs="Times New Roman"/>
          <w:sz w:val="24"/>
          <w:szCs w:val="24"/>
        </w:rPr>
        <w:t>?</w:t>
      </w:r>
    </w:p>
    <w:p w:rsidR="00E14636" w:rsidRDefault="00E14636"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Koliko bi pri tome iznosio optimalni prag odluke ako se binarna nula prenosi pravokutnim signalom amplitude –</w:t>
      </w:r>
      <w:r w:rsidR="00383B0C">
        <w:rPr>
          <w:rFonts w:ascii="Times New Roman" w:hAnsi="Times New Roman" w:cs="Times New Roman"/>
          <w:i/>
          <w:sz w:val="24"/>
          <w:szCs w:val="24"/>
        </w:rPr>
        <w:t>5</w:t>
      </w:r>
      <w:r w:rsidR="00383B0C">
        <w:rPr>
          <w:rFonts w:ascii="Times New Roman" w:hAnsi="Times New Roman" w:cs="Times New Roman"/>
          <w:sz w:val="24"/>
          <w:szCs w:val="24"/>
        </w:rPr>
        <w:t xml:space="preserve"> V</w:t>
      </w:r>
      <w:r>
        <w:rPr>
          <w:rFonts w:ascii="Times New Roman" w:hAnsi="Times New Roman" w:cs="Times New Roman"/>
          <w:sz w:val="24"/>
          <w:szCs w:val="24"/>
        </w:rPr>
        <w:t xml:space="preserve">, a binarna jedinica pravokutnim signalom amplitude </w:t>
      </w:r>
      <w:r w:rsidR="00383B0C" w:rsidRPr="00383B0C">
        <w:rPr>
          <w:rFonts w:ascii="Times New Roman" w:hAnsi="Times New Roman" w:cs="Times New Roman"/>
          <w:sz w:val="24"/>
          <w:szCs w:val="24"/>
        </w:rPr>
        <w:t>5 V</w:t>
      </w:r>
      <w:r>
        <w:rPr>
          <w:rFonts w:ascii="Times New Roman" w:hAnsi="Times New Roman" w:cs="Times New Roman"/>
          <w:sz w:val="24"/>
          <w:szCs w:val="24"/>
        </w:rPr>
        <w:t xml:space="preserve">, trajanje bita, </w:t>
      </w:r>
      <w:r w:rsidRPr="000B2CBA">
        <w:rPr>
          <w:rFonts w:ascii="Times New Roman" w:hAnsi="Times New Roman" w:cs="Times New Roman"/>
          <w:i/>
          <w:sz w:val="24"/>
          <w:szCs w:val="24"/>
        </w:rPr>
        <w:t>T</w:t>
      </w:r>
      <w:r w:rsidRPr="000B2CBA">
        <w:rPr>
          <w:rFonts w:ascii="Times New Roman" w:hAnsi="Times New Roman" w:cs="Times New Roman"/>
          <w:sz w:val="24"/>
          <w:szCs w:val="24"/>
          <w:vertAlign w:val="subscript"/>
        </w:rPr>
        <w:t>b</w:t>
      </w:r>
      <w:r>
        <w:rPr>
          <w:rFonts w:ascii="Times New Roman" w:hAnsi="Times New Roman" w:cs="Times New Roman"/>
          <w:sz w:val="24"/>
          <w:szCs w:val="24"/>
        </w:rPr>
        <w:t xml:space="preserve">, iznosi </w:t>
      </w:r>
      <w:r w:rsidR="000930DB">
        <w:rPr>
          <w:rFonts w:ascii="Times New Roman" w:hAnsi="Times New Roman" w:cs="Times New Roman"/>
          <w:sz w:val="24"/>
          <w:szCs w:val="24"/>
        </w:rPr>
        <w:t>0,</w:t>
      </w:r>
      <w:r>
        <w:rPr>
          <w:rFonts w:ascii="Times New Roman" w:hAnsi="Times New Roman" w:cs="Times New Roman"/>
          <w:sz w:val="24"/>
          <w:szCs w:val="24"/>
        </w:rPr>
        <w:t xml:space="preserve">1 </w:t>
      </w:r>
      <w:r w:rsidR="000930DB">
        <w:rPr>
          <w:rFonts w:ascii="Times New Roman" w:hAnsi="Times New Roman" w:cs="Times New Roman"/>
          <w:sz w:val="24"/>
          <w:szCs w:val="24"/>
        </w:rPr>
        <w:t>µ</w:t>
      </w:r>
      <w:r>
        <w:rPr>
          <w:rFonts w:ascii="Times New Roman" w:hAnsi="Times New Roman" w:cs="Times New Roman"/>
          <w:sz w:val="24"/>
          <w:szCs w:val="24"/>
        </w:rPr>
        <w:t xml:space="preserve">s, i vrijedi </w:t>
      </w:r>
      <w:r w:rsidRPr="00E14636">
        <w:rPr>
          <w:rFonts w:ascii="Times New Roman" w:hAnsi="Times New Roman" w:cs="Times New Roman"/>
          <w:i/>
          <w:sz w:val="24"/>
          <w:szCs w:val="24"/>
        </w:rPr>
        <w:t>P</w:t>
      </w:r>
      <w:r w:rsidRPr="00E14636">
        <w:rPr>
          <w:rFonts w:ascii="Times New Roman" w:hAnsi="Times New Roman" w:cs="Times New Roman"/>
          <w:sz w:val="24"/>
          <w:szCs w:val="24"/>
          <w:vertAlign w:val="subscript"/>
        </w:rPr>
        <w:t>0</w:t>
      </w:r>
      <w:r>
        <w:rPr>
          <w:rFonts w:ascii="Times New Roman" w:hAnsi="Times New Roman" w:cs="Times New Roman"/>
          <w:sz w:val="24"/>
          <w:szCs w:val="24"/>
        </w:rPr>
        <w:t xml:space="preserve"> = 2</w:t>
      </w:r>
      <w:r w:rsidRPr="00E14636">
        <w:rPr>
          <w:rFonts w:ascii="Times New Roman" w:hAnsi="Times New Roman" w:cs="Times New Roman"/>
          <w:i/>
          <w:sz w:val="24"/>
          <w:szCs w:val="24"/>
        </w:rPr>
        <w:t>P</w:t>
      </w:r>
      <w:r w:rsidRPr="00E14636">
        <w:rPr>
          <w:rFonts w:ascii="Times New Roman" w:hAnsi="Times New Roman" w:cs="Times New Roman"/>
          <w:sz w:val="24"/>
          <w:szCs w:val="24"/>
          <w:vertAlign w:val="subscript"/>
        </w:rPr>
        <w:t>1</w:t>
      </w:r>
      <w:r>
        <w:rPr>
          <w:rFonts w:ascii="Times New Roman" w:hAnsi="Times New Roman" w:cs="Times New Roman"/>
          <w:sz w:val="24"/>
          <w:szCs w:val="24"/>
        </w:rPr>
        <w:t>?</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Odredite srednju snagu Gaussovog šuma na otporniku od 100 Ω, ako standardna devijacija šuma iznosi 5µV.</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Odredite iznos srednje snage bijelog šuma spektralne gustoće snage </w:t>
      </w:r>
      <w:r w:rsidRPr="000B2CBA">
        <w:rPr>
          <w:rFonts w:ascii="Times New Roman" w:hAnsi="Times New Roman" w:cs="Times New Roman"/>
          <w:i/>
          <w:sz w:val="24"/>
          <w:szCs w:val="24"/>
        </w:rPr>
        <w:t>N</w:t>
      </w:r>
      <w:r w:rsidRPr="000B2CBA">
        <w:rPr>
          <w:rFonts w:ascii="Times New Roman" w:hAnsi="Times New Roman" w:cs="Times New Roman"/>
          <w:sz w:val="24"/>
          <w:szCs w:val="24"/>
          <w:vertAlign w:val="subscript"/>
        </w:rPr>
        <w:t>0</w:t>
      </w:r>
      <w:r>
        <w:rPr>
          <w:rFonts w:ascii="Times New Roman" w:hAnsi="Times New Roman" w:cs="Times New Roman"/>
          <w:sz w:val="24"/>
          <w:szCs w:val="24"/>
        </w:rPr>
        <w:t xml:space="preserve">/2, </w:t>
      </w:r>
      <w:r w:rsidR="00595928">
        <w:rPr>
          <w:rFonts w:ascii="Times New Roman" w:hAnsi="Times New Roman" w:cs="Times New Roman"/>
          <w:sz w:val="24"/>
          <w:szCs w:val="24"/>
        </w:rPr>
        <w:t>,</w:t>
      </w:r>
      <w:r w:rsidR="00595928">
        <w:rPr>
          <w:rFonts w:ascii="Times New Roman" w:hAnsi="Times New Roman" w:cs="Times New Roman"/>
          <w:sz w:val="24"/>
          <w:szCs w:val="24"/>
        </w:rPr>
        <w:sym w:font="Symbol" w:char="F022"/>
      </w:r>
      <w:r w:rsidR="00595928" w:rsidRPr="009B129B">
        <w:rPr>
          <w:rFonts w:ascii="Times New Roman" w:hAnsi="Times New Roman" w:cs="Times New Roman"/>
          <w:i/>
          <w:sz w:val="24"/>
          <w:szCs w:val="24"/>
        </w:rPr>
        <w:t>f</w:t>
      </w:r>
      <w:r w:rsidR="00595928">
        <w:rPr>
          <w:rFonts w:ascii="Times New Roman" w:hAnsi="Times New Roman" w:cs="Times New Roman"/>
          <w:sz w:val="24"/>
          <w:szCs w:val="24"/>
        </w:rPr>
        <w:t xml:space="preserve"> </w:t>
      </w:r>
      <w:r w:rsidR="00595928">
        <w:rPr>
          <w:rFonts w:ascii="Times New Roman" w:hAnsi="Times New Roman" w:cs="Times New Roman"/>
          <w:sz w:val="24"/>
          <w:szCs w:val="24"/>
        </w:rPr>
        <w:sym w:font="Symbol" w:char="F0CE"/>
      </w:r>
      <w:r w:rsidR="00595928">
        <w:rPr>
          <w:rFonts w:ascii="Times New Roman" w:hAnsi="Times New Roman" w:cs="Times New Roman"/>
          <w:sz w:val="24"/>
          <w:szCs w:val="24"/>
        </w:rPr>
        <w:t xml:space="preserve"> </w:t>
      </w:r>
      <w:r w:rsidR="00595928" w:rsidRPr="009B129B">
        <w:rPr>
          <w:rFonts w:ascii="Times New Roman" w:hAnsi="Times New Roman" w:cs="Times New Roman"/>
          <w:b/>
          <w:sz w:val="24"/>
          <w:szCs w:val="24"/>
        </w:rPr>
        <w:t>R</w:t>
      </w:r>
      <w:r>
        <w:rPr>
          <w:rFonts w:ascii="Times New Roman" w:hAnsi="Times New Roman" w:cs="Times New Roman"/>
          <w:sz w:val="24"/>
          <w:szCs w:val="24"/>
        </w:rPr>
        <w:t>.</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Koliko iznosi ta snaga, ako bijeli šum pojasno ograničimo na područje od -1MHz do 1MHz?</w:t>
      </w:r>
    </w:p>
    <w:p w:rsidR="009B129B" w:rsidRPr="00E1538E" w:rsidRDefault="009B129B" w:rsidP="009B129B">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4</w:t>
      </w:r>
      <w:r w:rsidRPr="00E1538E">
        <w:rPr>
          <w:rFonts w:ascii="Times New Roman" w:hAnsi="Times New Roman" w:cs="Times New Roman"/>
          <w:b/>
          <w:sz w:val="24"/>
          <w:szCs w:val="24"/>
        </w:rPr>
        <w:t>. zadatak</w:t>
      </w:r>
    </w:p>
    <w:p w:rsidR="00595928" w:rsidRDefault="00595928" w:rsidP="00595928">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Sustav za koji znamo da je FIR filtar s </w:t>
      </w:r>
      <w:r w:rsidR="000B1F28">
        <w:rPr>
          <w:rFonts w:ascii="Times New Roman" w:hAnsi="Times New Roman" w:cs="Times New Roman"/>
          <w:sz w:val="24"/>
          <w:szCs w:val="24"/>
        </w:rPr>
        <w:t>3</w:t>
      </w:r>
      <w:r>
        <w:rPr>
          <w:rFonts w:ascii="Times New Roman" w:hAnsi="Times New Roman" w:cs="Times New Roman"/>
          <w:sz w:val="24"/>
          <w:szCs w:val="24"/>
        </w:rPr>
        <w:t xml:space="preserve"> koeficijenta zadan je pomoću uzoraka signala </w:t>
      </w:r>
      <w:r w:rsidRPr="006C51A3">
        <w:rPr>
          <w:rFonts w:ascii="Times New Roman" w:hAnsi="Times New Roman" w:cs="Times New Roman"/>
          <w:i/>
          <w:sz w:val="24"/>
          <w:szCs w:val="24"/>
        </w:rPr>
        <w:t>x</w:t>
      </w:r>
      <w:r>
        <w:rPr>
          <w:rFonts w:ascii="Times New Roman" w:hAnsi="Times New Roman" w:cs="Times New Roman"/>
          <w:sz w:val="24"/>
          <w:szCs w:val="24"/>
        </w:rPr>
        <w:t>(</w:t>
      </w:r>
      <w:r w:rsidRPr="006C51A3">
        <w:rPr>
          <w:rFonts w:ascii="Times New Roman" w:hAnsi="Times New Roman" w:cs="Times New Roman"/>
          <w:i/>
          <w:sz w:val="24"/>
          <w:szCs w:val="24"/>
        </w:rPr>
        <w:t>n</w:t>
      </w:r>
      <w:r>
        <w:rPr>
          <w:rFonts w:ascii="Times New Roman" w:hAnsi="Times New Roman" w:cs="Times New Roman"/>
          <w:sz w:val="24"/>
          <w:szCs w:val="24"/>
        </w:rPr>
        <w:t xml:space="preserve">) = </w:t>
      </w:r>
      <w:r w:rsidRPr="007F4270">
        <w:rPr>
          <w:rFonts w:ascii="Times New Roman" w:hAnsi="Times New Roman" w:cs="Times New Roman"/>
          <w:i/>
          <w:sz w:val="24"/>
          <w:szCs w:val="24"/>
        </w:rPr>
        <w:t>x</w:t>
      </w:r>
      <w:r>
        <w:rPr>
          <w:rFonts w:ascii="Times New Roman" w:hAnsi="Times New Roman" w:cs="Times New Roman"/>
          <w:sz w:val="24"/>
          <w:szCs w:val="24"/>
        </w:rPr>
        <w:t>(</w:t>
      </w:r>
      <w:r w:rsidRPr="007F4270">
        <w:rPr>
          <w:rFonts w:ascii="Times New Roman" w:hAnsi="Times New Roman" w:cs="Times New Roman"/>
          <w:i/>
          <w:sz w:val="24"/>
          <w:szCs w:val="24"/>
        </w:rPr>
        <w:t>nT</w:t>
      </w:r>
      <w:r>
        <w:rPr>
          <w:rFonts w:ascii="Times New Roman" w:hAnsi="Times New Roman" w:cs="Times New Roman"/>
          <w:sz w:val="24"/>
          <w:szCs w:val="24"/>
        </w:rPr>
        <w:t xml:space="preserve">) na njegovom ulazu i uzoraka signala </w:t>
      </w:r>
      <w:r w:rsidRPr="006C51A3">
        <w:rPr>
          <w:rFonts w:ascii="Times New Roman" w:hAnsi="Times New Roman" w:cs="Times New Roman"/>
          <w:i/>
          <w:sz w:val="24"/>
          <w:szCs w:val="24"/>
        </w:rPr>
        <w:t>y</w:t>
      </w:r>
      <w:r>
        <w:rPr>
          <w:rFonts w:ascii="Times New Roman" w:hAnsi="Times New Roman" w:cs="Times New Roman"/>
          <w:sz w:val="24"/>
          <w:szCs w:val="24"/>
        </w:rPr>
        <w:t>(</w:t>
      </w:r>
      <w:r w:rsidRPr="006C51A3">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sz w:val="24"/>
          <w:szCs w:val="24"/>
        </w:rPr>
        <w:t>(</w:t>
      </w:r>
      <w:r w:rsidRPr="007F4270">
        <w:rPr>
          <w:rFonts w:ascii="Times New Roman" w:hAnsi="Times New Roman" w:cs="Times New Roman"/>
          <w:i/>
          <w:sz w:val="24"/>
          <w:szCs w:val="24"/>
        </w:rPr>
        <w:t>nT</w:t>
      </w:r>
      <w:r>
        <w:rPr>
          <w:rFonts w:ascii="Times New Roman" w:hAnsi="Times New Roman" w:cs="Times New Roman"/>
          <w:sz w:val="24"/>
          <w:szCs w:val="24"/>
        </w:rPr>
        <w:t>) na njegovom izlazu:</w:t>
      </w:r>
    </w:p>
    <w:p w:rsidR="00595928" w:rsidRDefault="00595928" w:rsidP="00FF0124">
      <w:pPr>
        <w:tabs>
          <w:tab w:val="left" w:pos="-2977"/>
        </w:tabs>
        <w:spacing w:before="120"/>
        <w:rPr>
          <w:rFonts w:ascii="Times New Roman" w:hAnsi="Times New Roman" w:cs="Times New Roman"/>
          <w:sz w:val="24"/>
          <w:szCs w:val="24"/>
        </w:rPr>
      </w:pPr>
      <w:r w:rsidRPr="00E72DDF">
        <w:rPr>
          <w:rFonts w:ascii="Times New Roman" w:hAnsi="Times New Roman" w:cs="Times New Roman"/>
          <w:i/>
          <w:sz w:val="24"/>
          <w:szCs w:val="24"/>
        </w:rPr>
        <w:t>x</w:t>
      </w:r>
      <w:r>
        <w:rPr>
          <w:rFonts w:ascii="Times New Roman" w:hAnsi="Times New Roman" w:cs="Times New Roman"/>
          <w:sz w:val="24"/>
          <w:szCs w:val="24"/>
        </w:rPr>
        <w:t xml:space="preserve">(0) = 0, </w:t>
      </w:r>
      <w:r w:rsidRPr="00E72DDF">
        <w:rPr>
          <w:rFonts w:ascii="Times New Roman" w:hAnsi="Times New Roman" w:cs="Times New Roman"/>
          <w:i/>
          <w:sz w:val="24"/>
          <w:szCs w:val="24"/>
        </w:rPr>
        <w:t>x</w:t>
      </w:r>
      <w:r>
        <w:rPr>
          <w:rFonts w:ascii="Times New Roman" w:hAnsi="Times New Roman" w:cs="Times New Roman"/>
          <w:sz w:val="24"/>
          <w:szCs w:val="24"/>
        </w:rPr>
        <w:t xml:space="preserve">(1) = 2, </w:t>
      </w:r>
      <w:r w:rsidRPr="00E72DDF">
        <w:rPr>
          <w:rFonts w:ascii="Times New Roman" w:hAnsi="Times New Roman" w:cs="Times New Roman"/>
          <w:i/>
          <w:sz w:val="24"/>
          <w:szCs w:val="24"/>
        </w:rPr>
        <w:t>x</w:t>
      </w:r>
      <w:r>
        <w:rPr>
          <w:rFonts w:ascii="Times New Roman" w:hAnsi="Times New Roman" w:cs="Times New Roman"/>
          <w:sz w:val="24"/>
          <w:szCs w:val="24"/>
        </w:rPr>
        <w:t xml:space="preserve">(2) = 1, </w:t>
      </w:r>
      <w:r w:rsidRPr="00E72DDF">
        <w:rPr>
          <w:rFonts w:ascii="Times New Roman" w:hAnsi="Times New Roman" w:cs="Times New Roman"/>
          <w:i/>
          <w:sz w:val="24"/>
          <w:szCs w:val="24"/>
        </w:rPr>
        <w:t>x</w:t>
      </w:r>
      <w:r>
        <w:rPr>
          <w:rFonts w:ascii="Times New Roman" w:hAnsi="Times New Roman" w:cs="Times New Roman"/>
          <w:sz w:val="24"/>
          <w:szCs w:val="24"/>
        </w:rPr>
        <w:t xml:space="preserve">(3) = 0 i </w:t>
      </w:r>
      <w:r w:rsidRPr="00E72DDF">
        <w:rPr>
          <w:rFonts w:ascii="Times New Roman" w:hAnsi="Times New Roman" w:cs="Times New Roman"/>
          <w:i/>
          <w:sz w:val="24"/>
          <w:szCs w:val="24"/>
        </w:rPr>
        <w:t>y</w:t>
      </w:r>
      <w:r>
        <w:rPr>
          <w:rFonts w:ascii="Times New Roman" w:hAnsi="Times New Roman" w:cs="Times New Roman"/>
          <w:sz w:val="24"/>
          <w:szCs w:val="24"/>
        </w:rPr>
        <w:t xml:space="preserve">(0) = 0, </w:t>
      </w:r>
      <w:r w:rsidRPr="00E72DDF">
        <w:rPr>
          <w:rFonts w:ascii="Times New Roman" w:hAnsi="Times New Roman" w:cs="Times New Roman"/>
          <w:i/>
          <w:sz w:val="24"/>
          <w:szCs w:val="24"/>
        </w:rPr>
        <w:t>y</w:t>
      </w:r>
      <w:r>
        <w:rPr>
          <w:rFonts w:ascii="Times New Roman" w:hAnsi="Times New Roman" w:cs="Times New Roman"/>
          <w:sz w:val="24"/>
          <w:szCs w:val="24"/>
        </w:rPr>
        <w:t xml:space="preserve">(1) = </w:t>
      </w:r>
      <w:r w:rsidR="00FF0124">
        <w:rPr>
          <w:rFonts w:ascii="Times New Roman" w:hAnsi="Times New Roman" w:cs="Times New Roman"/>
          <w:sz w:val="24"/>
          <w:szCs w:val="24"/>
        </w:rPr>
        <w:t>–0,5</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 xml:space="preserve">(2) = </w:t>
      </w:r>
      <w:r w:rsidR="00FF0124">
        <w:rPr>
          <w:rFonts w:ascii="Times New Roman" w:hAnsi="Times New Roman" w:cs="Times New Roman"/>
          <w:sz w:val="24"/>
          <w:szCs w:val="24"/>
        </w:rPr>
        <w:t>1,7</w:t>
      </w:r>
      <w:r>
        <w:rPr>
          <w:rFonts w:ascii="Times New Roman" w:hAnsi="Times New Roman" w:cs="Times New Roman"/>
          <w:sz w:val="24"/>
          <w:szCs w:val="24"/>
        </w:rPr>
        <w:t xml:space="preserve">5, </w:t>
      </w:r>
      <w:r w:rsidRPr="00E72DDF">
        <w:rPr>
          <w:rFonts w:ascii="Times New Roman" w:hAnsi="Times New Roman" w:cs="Times New Roman"/>
          <w:i/>
          <w:sz w:val="24"/>
          <w:szCs w:val="24"/>
        </w:rPr>
        <w:t>y</w:t>
      </w:r>
      <w:r>
        <w:rPr>
          <w:rFonts w:ascii="Times New Roman" w:hAnsi="Times New Roman" w:cs="Times New Roman"/>
          <w:sz w:val="24"/>
          <w:szCs w:val="24"/>
        </w:rPr>
        <w:t xml:space="preserve">(3) = </w:t>
      </w:r>
      <w:r w:rsidR="00FF0124">
        <w:rPr>
          <w:rFonts w:ascii="Times New Roman" w:hAnsi="Times New Roman" w:cs="Times New Roman"/>
          <w:sz w:val="24"/>
          <w:szCs w:val="24"/>
        </w:rPr>
        <w:t>0</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 xml:space="preserve">(4) = </w:t>
      </w:r>
      <w:r w:rsidR="00FF0124">
        <w:rPr>
          <w:rFonts w:ascii="Times New Roman" w:hAnsi="Times New Roman" w:cs="Times New Roman"/>
          <w:sz w:val="24"/>
          <w:szCs w:val="24"/>
        </w:rPr>
        <w:t>–0,5</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(5) = 0.</w:t>
      </w:r>
    </w:p>
    <w:p w:rsidR="003F484B" w:rsidRDefault="00595928"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a)</w:t>
      </w:r>
      <w:r w:rsidR="003F484B">
        <w:rPr>
          <w:rFonts w:ascii="Times New Roman" w:hAnsi="Times New Roman" w:cs="Times New Roman"/>
          <w:sz w:val="24"/>
          <w:szCs w:val="24"/>
        </w:rPr>
        <w:t xml:space="preserve"> Odredite koeficijente filtra.</w:t>
      </w:r>
    </w:p>
    <w:p w:rsidR="003F484B"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b) Odredite izraz za impulsni odziv filtra.</w:t>
      </w:r>
    </w:p>
    <w:p w:rsidR="003F484B"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c) Koliko iznosi kašnjenje između ulaza i izlaza filtra?</w:t>
      </w:r>
    </w:p>
    <w:p w:rsidR="00595928"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d</w:t>
      </w:r>
      <w:r w:rsidR="00595928">
        <w:rPr>
          <w:rFonts w:ascii="Times New Roman" w:hAnsi="Times New Roman" w:cs="Times New Roman"/>
          <w:sz w:val="24"/>
          <w:szCs w:val="24"/>
        </w:rPr>
        <w:t xml:space="preserve">) </w:t>
      </w:r>
      <w:r w:rsidR="00D769DD">
        <w:rPr>
          <w:rFonts w:ascii="Times New Roman" w:hAnsi="Times New Roman" w:cs="Times New Roman"/>
          <w:sz w:val="24"/>
          <w:szCs w:val="24"/>
        </w:rPr>
        <w:t>Odredite među</w:t>
      </w:r>
      <w:bookmarkStart w:id="0" w:name="_GoBack"/>
      <w:bookmarkEnd w:id="0"/>
      <w:r w:rsidR="00FF0124">
        <w:rPr>
          <w:rFonts w:ascii="Times New Roman" w:hAnsi="Times New Roman" w:cs="Times New Roman"/>
          <w:sz w:val="24"/>
          <w:szCs w:val="24"/>
        </w:rPr>
        <w:t>simbolnu interferenciju na ulazu i izlazu filtra</w:t>
      </w:r>
      <w:r w:rsidR="00595928">
        <w:rPr>
          <w:rFonts w:ascii="Times New Roman" w:hAnsi="Times New Roman" w:cs="Times New Roman"/>
          <w:sz w:val="24"/>
          <w:szCs w:val="24"/>
        </w:rPr>
        <w:t>.</w:t>
      </w:r>
    </w:p>
    <w:p w:rsidR="00595928"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e</w:t>
      </w:r>
      <w:r w:rsidR="00595928">
        <w:rPr>
          <w:rFonts w:ascii="Times New Roman" w:hAnsi="Times New Roman" w:cs="Times New Roman"/>
          <w:sz w:val="24"/>
          <w:szCs w:val="24"/>
        </w:rPr>
        <w:t>) Koliko moraju iznositi koeficijenti takvog filtra pa da njegov izlaz bude jednak njegovom ulazu, ali da kašnjenje između ulaza i izlaza iznosi 2</w:t>
      </w:r>
      <w:r w:rsidR="00595928" w:rsidRPr="007F4270">
        <w:rPr>
          <w:rFonts w:ascii="Times New Roman" w:hAnsi="Times New Roman" w:cs="Times New Roman"/>
          <w:i/>
          <w:sz w:val="24"/>
          <w:szCs w:val="24"/>
        </w:rPr>
        <w:t>T</w:t>
      </w:r>
      <w:r w:rsidR="00595928">
        <w:rPr>
          <w:rFonts w:ascii="Times New Roman" w:hAnsi="Times New Roman" w:cs="Times New Roman"/>
          <w:sz w:val="24"/>
          <w:szCs w:val="24"/>
        </w:rPr>
        <w:t>?</w:t>
      </w:r>
    </w:p>
    <w:p w:rsidR="009B129B" w:rsidRDefault="009B129B" w:rsidP="00FD7B77">
      <w:pPr>
        <w:tabs>
          <w:tab w:val="left" w:pos="284"/>
        </w:tabs>
        <w:ind w:left="284" w:hanging="284"/>
        <w:jc w:val="both"/>
        <w:rPr>
          <w:rFonts w:ascii="Times New Roman" w:hAnsi="Times New Roman" w:cs="Times New Roman"/>
          <w:sz w:val="24"/>
          <w:szCs w:val="24"/>
        </w:rPr>
      </w:pPr>
    </w:p>
    <w:sectPr w:rsidR="009B129B" w:rsidSect="00153F1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B6E" w:rsidRDefault="00381B6E" w:rsidP="00902426">
      <w:r>
        <w:separator/>
      </w:r>
    </w:p>
  </w:endnote>
  <w:endnote w:type="continuationSeparator" w:id="0">
    <w:p w:rsidR="00381B6E" w:rsidRDefault="00381B6E" w:rsidP="0090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370804"/>
      <w:docPartObj>
        <w:docPartGallery w:val="Page Numbers (Bottom of Page)"/>
        <w:docPartUnique/>
      </w:docPartObj>
    </w:sdtPr>
    <w:sdtEndPr/>
    <w:sdtContent>
      <w:p w:rsidR="00595928" w:rsidRDefault="00381B6E">
        <w:pPr>
          <w:pStyle w:val="Footer"/>
          <w:jc w:val="right"/>
        </w:pPr>
        <w:r>
          <w:fldChar w:fldCharType="begin"/>
        </w:r>
        <w:r>
          <w:instrText xml:space="preserve"> PAGE   \* MERGEFORMAT </w:instrText>
        </w:r>
        <w:r>
          <w:fldChar w:fldCharType="separate"/>
        </w:r>
        <w:r w:rsidR="00D769DD">
          <w:rPr>
            <w:noProof/>
          </w:rPr>
          <w:t>2</w:t>
        </w:r>
        <w:r>
          <w:rPr>
            <w:noProof/>
          </w:rPr>
          <w:fldChar w:fldCharType="end"/>
        </w:r>
      </w:p>
    </w:sdtContent>
  </w:sdt>
  <w:p w:rsidR="00595928" w:rsidRDefault="00595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B6E" w:rsidRDefault="00381B6E" w:rsidP="00902426">
      <w:r>
        <w:separator/>
      </w:r>
    </w:p>
  </w:footnote>
  <w:footnote w:type="continuationSeparator" w:id="0">
    <w:p w:rsidR="00381B6E" w:rsidRDefault="00381B6E" w:rsidP="0090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0230"/>
    <w:rsid w:val="0002305D"/>
    <w:rsid w:val="00032C6C"/>
    <w:rsid w:val="000930DB"/>
    <w:rsid w:val="000B1F28"/>
    <w:rsid w:val="000B2CBA"/>
    <w:rsid w:val="000B30DF"/>
    <w:rsid w:val="001379DB"/>
    <w:rsid w:val="00153F15"/>
    <w:rsid w:val="00315791"/>
    <w:rsid w:val="00350454"/>
    <w:rsid w:val="00381B6E"/>
    <w:rsid w:val="00383B0C"/>
    <w:rsid w:val="003B5D0D"/>
    <w:rsid w:val="003C49A9"/>
    <w:rsid w:val="003F1F3D"/>
    <w:rsid w:val="003F484B"/>
    <w:rsid w:val="00475F74"/>
    <w:rsid w:val="00486890"/>
    <w:rsid w:val="004C4D7E"/>
    <w:rsid w:val="004C697D"/>
    <w:rsid w:val="004D0230"/>
    <w:rsid w:val="00535A21"/>
    <w:rsid w:val="00565CC1"/>
    <w:rsid w:val="00595928"/>
    <w:rsid w:val="005A3EAD"/>
    <w:rsid w:val="005C436B"/>
    <w:rsid w:val="006578BA"/>
    <w:rsid w:val="006C5412"/>
    <w:rsid w:val="00735562"/>
    <w:rsid w:val="008259F9"/>
    <w:rsid w:val="00853FE6"/>
    <w:rsid w:val="0088109B"/>
    <w:rsid w:val="008C5597"/>
    <w:rsid w:val="00902426"/>
    <w:rsid w:val="009B129B"/>
    <w:rsid w:val="00BB3B0D"/>
    <w:rsid w:val="00C7120E"/>
    <w:rsid w:val="00CA4262"/>
    <w:rsid w:val="00D769DD"/>
    <w:rsid w:val="00D938B9"/>
    <w:rsid w:val="00E14636"/>
    <w:rsid w:val="00E1538E"/>
    <w:rsid w:val="00E7606B"/>
    <w:rsid w:val="00EA4785"/>
    <w:rsid w:val="00EE4F91"/>
    <w:rsid w:val="00F76B8B"/>
    <w:rsid w:val="00F94BE1"/>
    <w:rsid w:val="00FC1863"/>
    <w:rsid w:val="00FD1152"/>
    <w:rsid w:val="00FD7B77"/>
    <w:rsid w:val="00FF01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1DF6C-17DE-48C5-9369-E997EAB0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Alen</cp:lastModifiedBy>
  <cp:revision>22</cp:revision>
  <cp:lastPrinted>2009-10-14T07:26:00Z</cp:lastPrinted>
  <dcterms:created xsi:type="dcterms:W3CDTF">2009-10-13T09:46:00Z</dcterms:created>
  <dcterms:modified xsi:type="dcterms:W3CDTF">2015-12-02T12:06:00Z</dcterms:modified>
</cp:coreProperties>
</file>