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rPr>
          <w:rFonts w:hint="eastAsia"/>
        </w:rPr>
      </w:pPr>
      <w:r>
        <w:rPr>
          <w:rFonts w:hint="eastAsia"/>
        </w:rPr>
        <w:t>用JavaScript实现万年历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lang w:val="en-US" w:eastAsia="zh-CN"/>
        </w:rPr>
      </w:pPr>
      <w:r>
        <w:rPr>
          <w:rFonts w:hint="eastAsia"/>
          <w:lang w:val="en-US" w:eastAsia="zh-CN"/>
        </w:rPr>
        <w:t>运行环境：IE9+、chrome、Firefox浏览器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rPr>
      </w:pPr>
      <w:r>
        <w:rPr>
          <w:rFonts w:hint="eastAsia"/>
          <w:lang w:val="en-US" w:eastAsia="zh-CN"/>
        </w:rPr>
        <w:t xml:space="preserve">1 </w:t>
      </w:r>
      <w:r>
        <w:rPr>
          <w:rFonts w:hint="eastAsia"/>
        </w:rPr>
        <w:t>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eastAsia="宋体"/>
          <w:lang w:val="en-US" w:eastAsia="zh-CN"/>
        </w:rPr>
      </w:pPr>
      <w:r>
        <w:rPr>
          <w:rFonts w:hint="eastAsia"/>
          <w:lang w:val="en-US" w:eastAsia="zh-CN"/>
        </w:rPr>
        <w:t xml:space="preserve">1.1   </w:t>
      </w:r>
      <w:r>
        <w:rPr>
          <w:rFonts w:hint="eastAsia" w:ascii="Helvetica Neue" w:hAnsi="Helvetica Neue" w:eastAsia="宋体" w:cs="Helvetica Neue"/>
          <w:b w:val="0"/>
          <w:i w:val="0"/>
          <w:caps w:val="0"/>
          <w:color w:val="000000"/>
          <w:spacing w:val="0"/>
          <w:sz w:val="21"/>
          <w:szCs w:val="21"/>
          <w:lang w:eastAsia="zh-CN"/>
        </w:rPr>
        <w:t>包含</w:t>
      </w:r>
      <w:r>
        <w:rPr>
          <w:rFonts w:ascii="Helvetica Neue" w:hAnsi="Helvetica Neue" w:eastAsia="Helvetica Neue" w:cs="Helvetica Neue"/>
          <w:b w:val="0"/>
          <w:i w:val="0"/>
          <w:caps w:val="0"/>
          <w:color w:val="000000"/>
          <w:spacing w:val="0"/>
          <w:sz w:val="21"/>
          <w:szCs w:val="21"/>
        </w:rPr>
        <w:t>日期、星期、农历节气和国际节假日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ascii="Helvetica Neue" w:hAnsi="Helvetica Neue" w:eastAsia="Helvetica Neue" w:cs="Helvetica Neue"/>
          <w:b w:val="0"/>
          <w:i w:val="0"/>
          <w:caps w:val="0"/>
          <w:color w:val="000000"/>
          <w:spacing w:val="0"/>
          <w:sz w:val="21"/>
          <w:szCs w:val="21"/>
        </w:rPr>
      </w:pPr>
      <w:r>
        <w:rPr>
          <w:rFonts w:hint="eastAsia"/>
          <w:lang w:val="en-US" w:eastAsia="zh-CN"/>
        </w:rPr>
        <w:t>1.2</w:t>
      </w:r>
      <w:r>
        <w:rPr>
          <w:rFonts w:hint="eastAsia"/>
        </w:rPr>
        <w:t xml:space="preserve">   </w:t>
      </w:r>
      <w:r>
        <w:rPr>
          <w:rFonts w:hint="eastAsia"/>
          <w:lang w:eastAsia="zh-CN"/>
        </w:rPr>
        <w:t>显示当前的本机时间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pPr>
      <w:r>
        <w:rPr>
          <w:rFonts w:hint="eastAsia"/>
          <w:lang w:val="en-US" w:eastAsia="zh-CN"/>
        </w:rPr>
        <w:t>1.3</w:t>
      </w:r>
      <w:r>
        <w:rPr>
          <w:rFonts w:hint="eastAsia"/>
        </w:rPr>
        <w:t xml:space="preserve">   </w:t>
      </w:r>
      <w:r>
        <w:rPr>
          <w:rFonts w:ascii="Helvetica Neue" w:hAnsi="Helvetica Neue" w:eastAsia="Helvetica Neue" w:cs="Helvetica Neue"/>
          <w:b w:val="0"/>
          <w:i w:val="0"/>
          <w:caps w:val="0"/>
          <w:color w:val="000000"/>
          <w:spacing w:val="0"/>
          <w:sz w:val="21"/>
          <w:szCs w:val="21"/>
        </w:rPr>
        <w:t>能切换年、月、日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lang w:val="en-US" w:eastAsia="zh-CN"/>
        </w:rPr>
      </w:pPr>
      <w:r>
        <w:rPr>
          <w:rFonts w:hint="eastAsia"/>
          <w:lang w:val="en-US" w:eastAsia="zh-CN"/>
        </w:rPr>
        <w:t>1.4</w:t>
      </w:r>
      <w:r>
        <w:rPr>
          <w:rFonts w:hint="eastAsia"/>
        </w:rPr>
        <w:t xml:space="preserve">   </w:t>
      </w:r>
      <w:r>
        <w:rPr>
          <w:rFonts w:hint="eastAsia"/>
          <w:lang w:eastAsia="zh-CN"/>
        </w:rPr>
        <w:t>可以显示每一</w:t>
      </w:r>
      <w:r>
        <w:rPr>
          <w:rFonts w:hint="eastAsia"/>
          <w:lang w:val="en-US" w:eastAsia="zh-CN"/>
        </w:rPr>
        <w:t>天具体信息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lang w:val="en-US" w:eastAsia="zh-CN"/>
        </w:rPr>
      </w:pPr>
      <w:r>
        <w:rPr>
          <w:rFonts w:hint="eastAsia"/>
          <w:lang w:val="en-US" w:eastAsia="zh-CN"/>
        </w:rPr>
        <w:t>2 需求分析：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lang w:val="en-US" w:eastAsia="zh-CN"/>
        </w:rPr>
      </w:pPr>
      <w:r>
        <w:rPr>
          <w:rFonts w:hint="eastAsia"/>
          <w:lang w:val="en-US" w:eastAsia="zh-CN"/>
        </w:rPr>
        <w:t>2.1   日历的查询。因为是万年历，所以其中不仅仅要包含当前月份的日历，还应包括其他年份月份的日历，这也就意味着不能采用存储的方法来实现这一功能，而需采用一定的算法即时计算并显示出所查询日期所在月份的日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lang w:val="en-US" w:eastAsia="zh-CN"/>
        </w:rPr>
      </w:pPr>
      <w:r>
        <w:rPr>
          <w:rFonts w:hint="eastAsia"/>
          <w:lang w:val="en-US" w:eastAsia="zh-CN"/>
        </w:rPr>
        <w:t>2.2   实现农历的显示和查询。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lang w:val="en-US" w:eastAsia="zh-CN"/>
        </w:rPr>
      </w:pPr>
      <w:r>
        <w:rPr>
          <w:rFonts w:hint="eastAsia"/>
          <w:lang w:val="en-US" w:eastAsia="zh-CN"/>
        </w:rPr>
        <w:t>2.3   显示当前的系统日期和当月日历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lang w:val="en-US" w:eastAsia="zh-CN"/>
        </w:rPr>
      </w:pPr>
      <w:r>
        <w:rPr>
          <w:rFonts w:hint="eastAsia"/>
          <w:lang w:val="en-US" w:eastAsia="zh-CN"/>
        </w:rPr>
        <w:t>2.4   自由查看前后月份年份以及当前的日历。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rPr>
          <w:rFonts w:hint="eastAsia"/>
          <w:lang w:val="en-US" w:eastAsia="zh-CN"/>
        </w:rPr>
      </w:pPr>
      <w:r>
        <w:rPr>
          <w:rFonts w:hint="eastAsia"/>
          <w:lang w:val="en-US" w:eastAsia="zh-CN"/>
        </w:rPr>
        <w:drawing>
          <wp:inline distT="0" distB="0" distL="114300" distR="114300">
            <wp:extent cx="3211195" cy="2392045"/>
            <wp:effectExtent l="0" t="0" r="8255" b="8255"/>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4"/>
                    <a:stretch>
                      <a:fillRect/>
                    </a:stretch>
                  </pic:blipFill>
                  <pic:spPr>
                    <a:xfrm>
                      <a:off x="0" y="0"/>
                      <a:ext cx="3211195" cy="23920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lang w:val="en-US" w:eastAsia="zh-CN"/>
        </w:rPr>
      </w:pPr>
      <w:r>
        <w:rPr>
          <w:rFonts w:hint="eastAsia"/>
          <w:lang w:val="en-US" w:eastAsia="zh-CN"/>
        </w:rPr>
        <w:t>3 框架构建：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整个万年历主体框架为1:1布局。主体部分左半部分的顶部为功能部分，包含用来选取年份和月份的下拉菜单，用来前后快速切换年月的前进后退按钮，返回当天的按钮。下半部分用来显示选中年月的完整月历。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右半部分用来显示选中日期的具体信息，包含当前本机时间，选中日期的公历、农历天干、地支，以及生肖、节气、农历、公历或者周节日信息。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lang w:val="en-US" w:eastAsia="zh-CN"/>
        </w:rPr>
      </w:pPr>
      <w:r>
        <w:rPr>
          <w:rFonts w:hint="eastAsia"/>
          <w:lang w:val="en-US" w:eastAsia="zh-CN"/>
        </w:rPr>
        <w:t>4 功能实现：</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在程序中，将不同的功能封装到一个个函数中，使各部分之间的影响尽可能少，在添加和修改的时候也更为方便。</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主要函数包括：页面初始化函数initial()、日历输出函数drawCld(SY,SM)、保存y年m+1月的相关信息的函数calendar(y,m)。</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lYearDays(y) 函数：计算农历y年的总天数；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leapDays(y) 函数：计算农历y年闰月的天数；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leapMonth(y) 函数：判断y年的农历中那个月是闰月；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monthDays(y,m) 函数：计算农历y年m月的总天数；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Dianaday(objDate) 函数：计算出当前月第一天的农历日期和当前农历日期下一个月农历的第一天日期；</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solarDays(y,m) 函数：计算公历y年m+1月的天数；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sTerm(y,n) 函数：计算y年的第n个节气为几日(从0小寒起算)；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cyclical(num) 函数：传回干支, 0=甲子；</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cAnimals(d) 函数：中文显示属相；</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cDay(d) 函数：中文显示农历的日期；</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cMonth(d) 函数：中文月份；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calElement(sYear,sMonth,sDay,week,lYear,lMonth,lDay,isLeap,cYear,cMonth,cDay)函数：记录公历和农历某天的日期。</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其中：sYear, sMonth, sDay, week分别保存公历年、月、日和星期；</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 xml:space="preserve">      lYear, lMonth,l Day, isLeap分别保存农历年、月、日和是否为闰年；</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 xml:space="preserve">      cYear, cMonth, cDay保存天干地支信息；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 xml:space="preserve">      lunarFestival, solarFestival, solarTerms 保存农历节日、公历节日、节气。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calendar(y,m) 函数：保存y年m+1月的相关信息；判断该月每一天的具体信息，给出具体的公历、农历日期以及判断其是否为节日和节气。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drawCld(SY,SM) 函数：日历输出函数；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changeCld() 函数：在下拉列表中选择年月时,显示选中年月的公历和农历的相关信息；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riliChange(K) 函数：年份和月份快速切换；</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mOnclick(v) 函数：点击具体日期显示详细信息；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outOnclick() 函数：清除选中日期的样式；</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datailsOut(arr) 函数：指定某一天的具体信息的输出格式化函数；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fnDate() 函数：动态显示本机时间；</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r>
        <w:rPr>
          <w:rFonts w:hint="eastAsia"/>
          <w:lang w:val="en-US" w:eastAsia="zh-CN"/>
        </w:rPr>
        <w:t>initial() 函数：页面初始化函数。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lang w:val="en-US" w:eastAsia="zh-CN"/>
        </w:rPr>
      </w:pPr>
      <w:r>
        <w:rPr>
          <w:rFonts w:hint="eastAsia"/>
          <w:lang w:val="en-US" w:eastAsia="zh-CN"/>
        </w:rPr>
        <w:t>5  CSS样式和兼容性解决</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pPr>
      <w:r>
        <w:rPr>
          <w:rFonts w:hint="eastAsia"/>
          <w:lang w:val="en-US" w:eastAsia="zh-CN"/>
        </w:rPr>
        <w:t xml:space="preserve">   为日历设定CSS样式，同时解决在IE9+、chrome、Firefox浏览器下的CSS样式</w:t>
      </w:r>
      <w:bookmarkStart w:id="0" w:name="_GoBack"/>
      <w:bookmarkEnd w:id="0"/>
      <w:r>
        <w:rPr>
          <w:rFonts w:hint="eastAsia"/>
          <w:lang w:val="en-US" w:eastAsia="zh-CN"/>
        </w:rPr>
        <w:t>兼容问题。</w:t>
      </w:r>
    </w:p>
    <w:sectPr>
      <w:footnotePr>
        <w:numFmt w:val="decimal"/>
      </w:footnotePr>
      <w:pgSz w:w="11906" w:h="16838"/>
      <w:pgMar w:top="1440" w:right="1134" w:bottom="144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F23C6"/>
    <w:rsid w:val="06480195"/>
    <w:rsid w:val="0E0322B3"/>
    <w:rsid w:val="132234A9"/>
    <w:rsid w:val="14EE5689"/>
    <w:rsid w:val="25256506"/>
    <w:rsid w:val="307B0187"/>
    <w:rsid w:val="310E121F"/>
    <w:rsid w:val="36176792"/>
    <w:rsid w:val="39E91DA4"/>
    <w:rsid w:val="487066F8"/>
    <w:rsid w:val="53580FA7"/>
    <w:rsid w:val="63001E29"/>
    <w:rsid w:val="659516BA"/>
    <w:rsid w:val="6AD432B0"/>
    <w:rsid w:val="6B0A72F5"/>
    <w:rsid w:val="759976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dc:creator>
  <cp:lastModifiedBy>He</cp:lastModifiedBy>
  <dcterms:modified xsi:type="dcterms:W3CDTF">2016-04-14T10:34:51Z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