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EDA35E" w14:textId="77777777" w:rsidR="00840B89" w:rsidRDefault="00840B89" w:rsidP="00840B89">
      <w:pPr>
        <w:rPr>
          <w:rFonts w:ascii="Arial Narrow" w:hAnsi="Arial Narrow"/>
          <w:b/>
          <w:bCs/>
        </w:rPr>
      </w:pPr>
      <w:r>
        <w:rPr>
          <w:rFonts w:ascii="Arial Narrow" w:hAnsi="Arial Narrow"/>
          <w:b/>
          <w:bCs/>
        </w:rPr>
        <w:t>OUR TEAM</w:t>
      </w:r>
    </w:p>
    <w:p w14:paraId="76A130BA" w14:textId="77777777" w:rsidR="00840B89" w:rsidRDefault="00840B89" w:rsidP="00840B89">
      <w:pPr>
        <w:rPr>
          <w:rFonts w:ascii="Arial Narrow" w:hAnsi="Arial Narrow"/>
          <w:b/>
          <w:bCs/>
        </w:rPr>
      </w:pPr>
    </w:p>
    <w:p w14:paraId="20D738C6" w14:textId="77777777" w:rsidR="00840B89" w:rsidRPr="00C7718B" w:rsidRDefault="00840B89" w:rsidP="00840B89">
      <w:pPr>
        <w:rPr>
          <w:rFonts w:ascii="Arial Narrow" w:hAnsi="Arial Narrow"/>
          <w:b/>
        </w:rPr>
      </w:pPr>
      <w:r w:rsidRPr="00C7718B">
        <w:rPr>
          <w:rFonts w:ascii="Arial Narrow" w:hAnsi="Arial Narrow"/>
          <w:b/>
        </w:rPr>
        <w:t>DeeDee Taft, Principal</w:t>
      </w:r>
    </w:p>
    <w:p w14:paraId="63534308" w14:textId="63EB625A" w:rsidR="0021381C" w:rsidRDefault="00840B89" w:rsidP="00840B89">
      <w:pPr>
        <w:rPr>
          <w:rFonts w:ascii="Arial Narrow" w:hAnsi="Arial Narrow"/>
        </w:rPr>
      </w:pPr>
      <w:r>
        <w:rPr>
          <w:rFonts w:ascii="Arial Narrow" w:hAnsi="Arial Narrow"/>
        </w:rPr>
        <w:t>Dee</w:t>
      </w:r>
      <w:r w:rsidRPr="00F04F03">
        <w:rPr>
          <w:rFonts w:ascii="Arial Narrow" w:hAnsi="Arial Narrow"/>
        </w:rPr>
        <w:t xml:space="preserve">Dee Taft brings </w:t>
      </w:r>
      <w:r w:rsidR="007E1057">
        <w:rPr>
          <w:rFonts w:ascii="Arial Narrow" w:hAnsi="Arial Narrow"/>
        </w:rPr>
        <w:t>nearly 20</w:t>
      </w:r>
      <w:r w:rsidRPr="00F04F03">
        <w:rPr>
          <w:rFonts w:ascii="Arial Narrow" w:hAnsi="Arial Narrow"/>
        </w:rPr>
        <w:t xml:space="preserve"> years of public relations expertise to her agency. She is a creative thinker with exceptional media relation’s capabilities. </w:t>
      </w:r>
      <w:r w:rsidR="0021381C">
        <w:rPr>
          <w:rFonts w:ascii="Arial Narrow" w:hAnsi="Arial Narrow"/>
        </w:rPr>
        <w:t xml:space="preserve">As principal, she oversees and is an active team member on all </w:t>
      </w:r>
      <w:r w:rsidR="0021381C">
        <w:rPr>
          <w:rFonts w:ascii="Arial Narrow" w:hAnsi="Arial Narrow"/>
        </w:rPr>
        <w:t>major accounts. Her passion is prevalent with each and every client. From sporting events to the automotive industry, she still gets excited about a great story placement.</w:t>
      </w:r>
    </w:p>
    <w:p w14:paraId="0C3F63C0" w14:textId="2261CE82" w:rsidR="0021381C" w:rsidRDefault="0021381C" w:rsidP="0021381C">
      <w:pPr>
        <w:pStyle w:val="NormalWeb"/>
        <w:rPr>
          <w:rFonts w:ascii="Arial Narrow" w:hAnsi="Arial Narrow"/>
        </w:rPr>
      </w:pPr>
      <w:r w:rsidRPr="00F04F03">
        <w:rPr>
          <w:rFonts w:ascii="Arial Narrow" w:hAnsi="Arial Narrow"/>
        </w:rPr>
        <w:t>DeeDee</w:t>
      </w:r>
      <w:r>
        <w:rPr>
          <w:rFonts w:ascii="Arial Narrow" w:hAnsi="Arial Narrow"/>
        </w:rPr>
        <w:t xml:space="preserve"> sits on the board of directors for the National Association of Consumer Shows and </w:t>
      </w:r>
      <w:r w:rsidRPr="00F04F03">
        <w:rPr>
          <w:rFonts w:ascii="Arial Narrow" w:hAnsi="Arial Narrow"/>
        </w:rPr>
        <w:t>is an active member of the Public Relations Society of America</w:t>
      </w:r>
      <w:r>
        <w:rPr>
          <w:rFonts w:ascii="Arial Narrow" w:hAnsi="Arial Narrow"/>
        </w:rPr>
        <w:t>, Motor Press Guild (MPG)</w:t>
      </w:r>
      <w:r w:rsidRPr="00F04F03">
        <w:rPr>
          <w:rFonts w:ascii="Arial Narrow" w:hAnsi="Arial Narrow"/>
        </w:rPr>
        <w:t xml:space="preserve"> and the International Council of Shopping Centers </w:t>
      </w:r>
      <w:r>
        <w:rPr>
          <w:rFonts w:ascii="Arial Narrow" w:hAnsi="Arial Narrow"/>
        </w:rPr>
        <w:t>(</w:t>
      </w:r>
      <w:proofErr w:type="spellStart"/>
      <w:r>
        <w:rPr>
          <w:rFonts w:ascii="Arial Narrow" w:hAnsi="Arial Narrow"/>
        </w:rPr>
        <w:t>ICSC</w:t>
      </w:r>
      <w:proofErr w:type="spellEnd"/>
      <w:r>
        <w:rPr>
          <w:rFonts w:ascii="Arial Narrow" w:hAnsi="Arial Narrow"/>
        </w:rPr>
        <w:t xml:space="preserve">). </w:t>
      </w:r>
      <w:r w:rsidRPr="00F04F03">
        <w:rPr>
          <w:rFonts w:ascii="Arial Narrow" w:hAnsi="Arial Narrow"/>
        </w:rPr>
        <w:t xml:space="preserve">Her dedication to the non-profit arena includes leading the public relations efforts for Marin Cancer Project, One Warm Coast, </w:t>
      </w:r>
      <w:proofErr w:type="spellStart"/>
      <w:r>
        <w:rPr>
          <w:rFonts w:ascii="Arial Narrow" w:hAnsi="Arial Narrow"/>
        </w:rPr>
        <w:t>Muttville</w:t>
      </w:r>
      <w:proofErr w:type="spellEnd"/>
      <w:r>
        <w:rPr>
          <w:rFonts w:ascii="Arial Narrow" w:hAnsi="Arial Narrow"/>
        </w:rPr>
        <w:t xml:space="preserve">, </w:t>
      </w:r>
      <w:r w:rsidRPr="00F04F03">
        <w:rPr>
          <w:rFonts w:ascii="Arial Narrow" w:hAnsi="Arial Narrow"/>
        </w:rPr>
        <w:t>Big Brothers Big Sisters of San Francisco and the Peninsula, Leukemia Lymp</w:t>
      </w:r>
      <w:r>
        <w:rPr>
          <w:rFonts w:ascii="Arial Narrow" w:hAnsi="Arial Narrow"/>
        </w:rPr>
        <w:t xml:space="preserve">homa Society - Team in Training and </w:t>
      </w:r>
      <w:r>
        <w:rPr>
          <w:rFonts w:ascii="Arial Narrow" w:hAnsi="Arial Narrow"/>
        </w:rPr>
        <w:t>American Cancer Society</w:t>
      </w:r>
      <w:r>
        <w:rPr>
          <w:rFonts w:ascii="Arial Narrow" w:hAnsi="Arial Narrow"/>
        </w:rPr>
        <w:t>, to name a few.</w:t>
      </w:r>
    </w:p>
    <w:p w14:paraId="7BA9B84D" w14:textId="242B2C71" w:rsidR="00840B89" w:rsidRDefault="00840B89" w:rsidP="00840B89">
      <w:pPr>
        <w:rPr>
          <w:rFonts w:ascii="Arial Narrow" w:hAnsi="Arial Narrow"/>
        </w:rPr>
      </w:pPr>
      <w:r w:rsidRPr="00F04F03">
        <w:rPr>
          <w:rFonts w:ascii="Arial Narrow" w:hAnsi="Arial Narrow"/>
        </w:rPr>
        <w:t xml:space="preserve">Prior to starting her own firm, DeeDee served </w:t>
      </w:r>
      <w:r>
        <w:rPr>
          <w:rFonts w:ascii="Arial Narrow" w:hAnsi="Arial Narrow"/>
        </w:rPr>
        <w:t xml:space="preserve">Macy’s West Media </w:t>
      </w:r>
      <w:r w:rsidRPr="00F04F03">
        <w:rPr>
          <w:rFonts w:ascii="Arial Narrow" w:hAnsi="Arial Narrow"/>
        </w:rPr>
        <w:t>Relations Manager, coordinating</w:t>
      </w:r>
      <w:r>
        <w:rPr>
          <w:rFonts w:ascii="Arial Narrow" w:hAnsi="Arial Narrow"/>
        </w:rPr>
        <w:t>, managing</w:t>
      </w:r>
      <w:r w:rsidRPr="00F04F03">
        <w:rPr>
          <w:rFonts w:ascii="Arial Narrow" w:hAnsi="Arial Narrow"/>
        </w:rPr>
        <w:t xml:space="preserve"> and </w:t>
      </w:r>
      <w:r>
        <w:rPr>
          <w:rFonts w:ascii="Arial Narrow" w:hAnsi="Arial Narrow"/>
        </w:rPr>
        <w:t>implementing</w:t>
      </w:r>
      <w:r w:rsidRPr="00F04F03">
        <w:rPr>
          <w:rFonts w:ascii="Arial Narrow" w:hAnsi="Arial Narrow"/>
        </w:rPr>
        <w:t xml:space="preserve"> all </w:t>
      </w:r>
      <w:r>
        <w:rPr>
          <w:rFonts w:ascii="Arial Narrow" w:hAnsi="Arial Narrow"/>
        </w:rPr>
        <w:t>media</w:t>
      </w:r>
      <w:r w:rsidRPr="00F04F03">
        <w:rPr>
          <w:rFonts w:ascii="Arial Narrow" w:hAnsi="Arial Narrow"/>
        </w:rPr>
        <w:t xml:space="preserve"> </w:t>
      </w:r>
      <w:proofErr w:type="gramStart"/>
      <w:r w:rsidRPr="00F04F03">
        <w:rPr>
          <w:rFonts w:ascii="Arial Narrow" w:hAnsi="Arial Narrow"/>
        </w:rPr>
        <w:t>relations</w:t>
      </w:r>
      <w:proofErr w:type="gramEnd"/>
      <w:r w:rsidRPr="00F04F03">
        <w:rPr>
          <w:rFonts w:ascii="Arial Narrow" w:hAnsi="Arial Narrow"/>
        </w:rPr>
        <w:t xml:space="preserve"> efforts for a chain of 101 department store</w:t>
      </w:r>
      <w:r>
        <w:rPr>
          <w:rFonts w:ascii="Arial Narrow" w:hAnsi="Arial Narrow"/>
        </w:rPr>
        <w:t>s spanning six western states. A seasoned professional, s</w:t>
      </w:r>
      <w:r w:rsidRPr="00F04F03">
        <w:rPr>
          <w:rFonts w:ascii="Arial Narrow" w:hAnsi="Arial Narrow"/>
        </w:rPr>
        <w:t xml:space="preserve">he has extensive experience in media relations, community relations, promotions, publicizing and planning large-scale events, </w:t>
      </w:r>
      <w:r w:rsidR="0021381C">
        <w:rPr>
          <w:rFonts w:ascii="Arial Narrow" w:hAnsi="Arial Narrow"/>
        </w:rPr>
        <w:t xml:space="preserve">social media, </w:t>
      </w:r>
      <w:r w:rsidRPr="00F04F03">
        <w:rPr>
          <w:rFonts w:ascii="Arial Narrow" w:hAnsi="Arial Narrow"/>
        </w:rPr>
        <w:t xml:space="preserve">crisis management, </w:t>
      </w:r>
      <w:proofErr w:type="gramStart"/>
      <w:r w:rsidRPr="00F04F03">
        <w:rPr>
          <w:rFonts w:ascii="Arial Narrow" w:hAnsi="Arial Narrow"/>
        </w:rPr>
        <w:t>new</w:t>
      </w:r>
      <w:proofErr w:type="gramEnd"/>
      <w:r w:rsidRPr="00F04F03">
        <w:rPr>
          <w:rFonts w:ascii="Arial Narrow" w:hAnsi="Arial Narrow"/>
        </w:rPr>
        <w:t xml:space="preserve"> product launches, multiple city tours and more. On</w:t>
      </w:r>
      <w:r w:rsidR="0021381C">
        <w:rPr>
          <w:rFonts w:ascii="Arial Narrow" w:hAnsi="Arial Narrow"/>
        </w:rPr>
        <w:t xml:space="preserve"> several occasions, DeeDee acted</w:t>
      </w:r>
      <w:r w:rsidRPr="00F04F03">
        <w:rPr>
          <w:rFonts w:ascii="Arial Narrow" w:hAnsi="Arial Narrow"/>
        </w:rPr>
        <w:t xml:space="preserve"> as a spokesperson for </w:t>
      </w:r>
      <w:r>
        <w:rPr>
          <w:rFonts w:ascii="Arial Narrow" w:hAnsi="Arial Narrow"/>
        </w:rPr>
        <w:t>various clients</w:t>
      </w:r>
      <w:r w:rsidRPr="00F04F03">
        <w:rPr>
          <w:rFonts w:ascii="Arial Narrow" w:hAnsi="Arial Narrow"/>
        </w:rPr>
        <w:t xml:space="preserve"> </w:t>
      </w:r>
      <w:r>
        <w:rPr>
          <w:rFonts w:ascii="Arial Narrow" w:hAnsi="Arial Narrow"/>
        </w:rPr>
        <w:t>for all mediums – TV, radio, online and print.</w:t>
      </w:r>
    </w:p>
    <w:p w14:paraId="391060E7" w14:textId="77777777" w:rsidR="00840B89" w:rsidRDefault="00840B89" w:rsidP="00840B89">
      <w:pPr>
        <w:rPr>
          <w:rFonts w:ascii="Arial Narrow" w:hAnsi="Arial Narrow"/>
        </w:rPr>
      </w:pPr>
    </w:p>
    <w:p w14:paraId="44624C5E" w14:textId="77777777" w:rsidR="00840B89" w:rsidRDefault="00840B89" w:rsidP="00840B89">
      <w:pPr>
        <w:rPr>
          <w:rFonts w:ascii="Arial Narrow" w:hAnsi="Arial Narrow"/>
        </w:rPr>
      </w:pPr>
      <w:r w:rsidRPr="00F04F03">
        <w:rPr>
          <w:rFonts w:ascii="Arial Narrow" w:hAnsi="Arial Narrow"/>
        </w:rPr>
        <w:t>She also served as senior account executive with Bailey/Gardiner Creative Communications, Inc., a highly regarded San Diego-based agency. From account management and strategic planning to media relations to writing materials, DeeDee developed, managed and implemented complete public relations programs for a wide range of clients. She has supervised a variety of accounts including Tiffany &amp; Co., San Diego AIDS Walk, Laurel Restaurant &amp; Bar, San Diego Boat Show, California Café, Horton Plaza, Hazard Center, Singing Hills Resort, White Water Canyon Wat</w:t>
      </w:r>
      <w:r>
        <w:rPr>
          <w:rFonts w:ascii="Arial Narrow" w:hAnsi="Arial Narrow"/>
        </w:rPr>
        <w:t>er Park, Fins Mexican Eateries</w:t>
      </w:r>
      <w:r w:rsidRPr="00F04F03">
        <w:rPr>
          <w:rFonts w:ascii="Arial Narrow" w:hAnsi="Arial Narrow"/>
        </w:rPr>
        <w:t>, Coronado Visitors Bureau and Coronado Transpo</w:t>
      </w:r>
      <w:r>
        <w:rPr>
          <w:rFonts w:ascii="Arial Narrow" w:hAnsi="Arial Narrow"/>
        </w:rPr>
        <w:t>rtation Management Association.</w:t>
      </w:r>
    </w:p>
    <w:p w14:paraId="0A1892CF" w14:textId="77777777" w:rsidR="00840B89" w:rsidRDefault="00840B89" w:rsidP="00840B89">
      <w:pPr>
        <w:rPr>
          <w:rFonts w:ascii="Arial Narrow" w:hAnsi="Arial Narrow"/>
        </w:rPr>
      </w:pPr>
    </w:p>
    <w:p w14:paraId="6BC4CED0" w14:textId="2754B276" w:rsidR="00840B89" w:rsidRDefault="00840B89" w:rsidP="00840B89">
      <w:pPr>
        <w:rPr>
          <w:rFonts w:ascii="Arial Narrow" w:hAnsi="Arial Narrow"/>
        </w:rPr>
      </w:pPr>
      <w:r>
        <w:rPr>
          <w:rFonts w:ascii="Arial Narrow" w:hAnsi="Arial Narrow"/>
        </w:rPr>
        <w:t>In addition</w:t>
      </w:r>
      <w:r w:rsidRPr="00F04F03">
        <w:rPr>
          <w:rFonts w:ascii="Arial Narrow" w:hAnsi="Arial Narrow"/>
        </w:rPr>
        <w:t xml:space="preserve">, she </w:t>
      </w:r>
      <w:r w:rsidR="000139E3">
        <w:rPr>
          <w:rFonts w:ascii="Arial Narrow" w:hAnsi="Arial Narrow"/>
        </w:rPr>
        <w:t xml:space="preserve">served as </w:t>
      </w:r>
      <w:r w:rsidRPr="00F04F03">
        <w:rPr>
          <w:rFonts w:ascii="Arial Narrow" w:hAnsi="Arial Narrow"/>
        </w:rPr>
        <w:t xml:space="preserve">assistant director for the Coronado Visitors Bureau where she represented the city of Coronado as a destination to national travel writers and editors throughout the country. </w:t>
      </w:r>
      <w:r>
        <w:rPr>
          <w:rFonts w:ascii="Arial Narrow" w:hAnsi="Arial Narrow"/>
        </w:rPr>
        <w:t>In her spare time, DeeDee loves to run the trails of Marin County, spend time with her kids, make pies and travel the world.</w:t>
      </w:r>
    </w:p>
    <w:p w14:paraId="783EE391" w14:textId="77777777" w:rsidR="00840B89" w:rsidRDefault="00840B89" w:rsidP="00840B89">
      <w:pPr>
        <w:rPr>
          <w:rFonts w:ascii="Arial Narrow" w:hAnsi="Arial Narrow"/>
        </w:rPr>
      </w:pPr>
    </w:p>
    <w:p w14:paraId="1FAD21FF" w14:textId="77777777" w:rsidR="00840B89" w:rsidRPr="00A255B9" w:rsidRDefault="00840B89" w:rsidP="00840B89">
      <w:pPr>
        <w:rPr>
          <w:rFonts w:ascii="Arial Narrow" w:hAnsi="Arial Narrow"/>
          <w:b/>
          <w:bCs/>
        </w:rPr>
      </w:pPr>
      <w:r w:rsidRPr="00A255B9">
        <w:rPr>
          <w:rFonts w:ascii="Arial Narrow" w:hAnsi="Arial Narrow"/>
          <w:b/>
          <w:bCs/>
        </w:rPr>
        <w:t>Shelbi Okumura - Senior Account Executive</w:t>
      </w:r>
    </w:p>
    <w:p w14:paraId="4FFDF1E7" w14:textId="7D025FCC" w:rsidR="00840B89" w:rsidRDefault="00840B89" w:rsidP="00840B89">
      <w:pPr>
        <w:tabs>
          <w:tab w:val="left" w:pos="5580"/>
        </w:tabs>
        <w:rPr>
          <w:rFonts w:ascii="Arial Narrow" w:hAnsi="Arial Narrow"/>
        </w:rPr>
      </w:pPr>
      <w:r w:rsidRPr="00A255B9">
        <w:rPr>
          <w:rFonts w:ascii="Arial Narrow" w:hAnsi="Arial Narrow"/>
        </w:rPr>
        <w:t xml:space="preserve">Shelbi Okumura is a skilled PR professional and </w:t>
      </w:r>
      <w:r w:rsidR="007269DF">
        <w:rPr>
          <w:rFonts w:ascii="Arial Narrow" w:hAnsi="Arial Narrow"/>
        </w:rPr>
        <w:t xml:space="preserve">media </w:t>
      </w:r>
      <w:proofErr w:type="gramStart"/>
      <w:r w:rsidR="007269DF">
        <w:rPr>
          <w:rFonts w:ascii="Arial Narrow" w:hAnsi="Arial Narrow"/>
        </w:rPr>
        <w:t>relations</w:t>
      </w:r>
      <w:proofErr w:type="gramEnd"/>
      <w:r w:rsidRPr="00A255B9">
        <w:rPr>
          <w:rFonts w:ascii="Arial Narrow" w:hAnsi="Arial Narrow"/>
        </w:rPr>
        <w:t xml:space="preserve"> guru with more than 10 years of experience in communications. Shelbi holds a strong media placement track record and manages successful strategic public relations campaigns from inception to completion. She has led local and international public relations campaigns and social media efforts for a variety of clients. A San Francisco Bay Area native, she holds a Bachelor of Science from the University of California, Berkeley. Shelbi loves world travel (her favorite spots are Bali, </w:t>
      </w:r>
      <w:r w:rsidR="007E1057">
        <w:rPr>
          <w:rFonts w:ascii="Arial Narrow" w:hAnsi="Arial Narrow"/>
        </w:rPr>
        <w:t>Greece</w:t>
      </w:r>
      <w:r w:rsidRPr="00A255B9">
        <w:rPr>
          <w:rFonts w:ascii="Arial Narrow" w:hAnsi="Arial Narrow"/>
        </w:rPr>
        <w:t xml:space="preserve"> and</w:t>
      </w:r>
      <w:r w:rsidR="007E1057">
        <w:rPr>
          <w:rFonts w:ascii="Arial Narrow" w:hAnsi="Arial Narrow"/>
        </w:rPr>
        <w:t xml:space="preserve"> Croatia</w:t>
      </w:r>
      <w:r w:rsidRPr="00A255B9">
        <w:rPr>
          <w:rFonts w:ascii="Arial Narrow" w:hAnsi="Arial Narrow"/>
        </w:rPr>
        <w:t xml:space="preserve">), scuba diving (especially in </w:t>
      </w:r>
      <w:r w:rsidR="007E1057">
        <w:rPr>
          <w:rFonts w:ascii="Arial Narrow" w:hAnsi="Arial Narrow"/>
        </w:rPr>
        <w:t>Asia</w:t>
      </w:r>
      <w:r w:rsidRPr="00A255B9">
        <w:rPr>
          <w:rFonts w:ascii="Arial Narrow" w:hAnsi="Arial Narrow"/>
        </w:rPr>
        <w:t xml:space="preserve">) and </w:t>
      </w:r>
      <w:r w:rsidR="007E1057">
        <w:rPr>
          <w:rFonts w:ascii="Arial Narrow" w:hAnsi="Arial Narrow"/>
        </w:rPr>
        <w:t>her house bunny.</w:t>
      </w:r>
    </w:p>
    <w:p w14:paraId="5C360295" w14:textId="77777777" w:rsidR="00840B89" w:rsidRPr="00A255B9" w:rsidRDefault="00840B89" w:rsidP="00840B89">
      <w:pPr>
        <w:tabs>
          <w:tab w:val="left" w:pos="5580"/>
        </w:tabs>
        <w:rPr>
          <w:rFonts w:ascii="Arial Narrow" w:hAnsi="Arial Narrow"/>
        </w:rPr>
      </w:pPr>
    </w:p>
    <w:p w14:paraId="1F0DFBE7" w14:textId="77777777" w:rsidR="00840B89" w:rsidRPr="00DA5E00" w:rsidRDefault="00840B89" w:rsidP="00840B89">
      <w:pPr>
        <w:rPr>
          <w:rFonts w:ascii="Arial Narrow" w:hAnsi="Arial Narrow"/>
          <w:b/>
        </w:rPr>
      </w:pPr>
      <w:r w:rsidRPr="00DA5E00">
        <w:rPr>
          <w:rFonts w:ascii="Arial Narrow" w:hAnsi="Arial Narrow"/>
          <w:b/>
        </w:rPr>
        <w:t xml:space="preserve">Leah </w:t>
      </w:r>
      <w:proofErr w:type="spellStart"/>
      <w:r w:rsidRPr="00DA5E00">
        <w:rPr>
          <w:rFonts w:ascii="Arial Narrow" w:hAnsi="Arial Narrow"/>
          <w:b/>
        </w:rPr>
        <w:t>Scherschel</w:t>
      </w:r>
      <w:proofErr w:type="spellEnd"/>
      <w:r w:rsidRPr="00DA5E00">
        <w:rPr>
          <w:rFonts w:ascii="Arial Narrow" w:hAnsi="Arial Narrow"/>
          <w:b/>
        </w:rPr>
        <w:t>, Account Executive</w:t>
      </w:r>
    </w:p>
    <w:p w14:paraId="7685845D" w14:textId="1B1EE3A5" w:rsidR="00840B89" w:rsidRDefault="00840B89" w:rsidP="00840B89">
      <w:pPr>
        <w:rPr>
          <w:rFonts w:ascii="Arial Narrow" w:hAnsi="Arial Narrow"/>
        </w:rPr>
      </w:pPr>
      <w:r w:rsidRPr="00DA5E00">
        <w:rPr>
          <w:rFonts w:ascii="Arial Narrow" w:hAnsi="Arial Narrow"/>
        </w:rPr>
        <w:t>Leah’s specialties include marketing strategy and media relations</w:t>
      </w:r>
      <w:r>
        <w:rPr>
          <w:rFonts w:ascii="Arial Narrow" w:hAnsi="Arial Narrow"/>
        </w:rPr>
        <w:t xml:space="preserve"> on a local and national level. Her research, planning and implementation of comprehensive PR </w:t>
      </w:r>
      <w:r w:rsidRPr="00DA5E00">
        <w:rPr>
          <w:rFonts w:ascii="Arial Narrow" w:hAnsi="Arial Narrow"/>
        </w:rPr>
        <w:t xml:space="preserve">campaigns </w:t>
      </w:r>
      <w:proofErr w:type="gramStart"/>
      <w:r>
        <w:rPr>
          <w:rFonts w:ascii="Arial Narrow" w:hAnsi="Arial Narrow"/>
        </w:rPr>
        <w:t>has</w:t>
      </w:r>
      <w:proofErr w:type="gramEnd"/>
      <w:r>
        <w:rPr>
          <w:rFonts w:ascii="Arial Narrow" w:hAnsi="Arial Narrow"/>
        </w:rPr>
        <w:t xml:space="preserve"> garnered her expertise in the </w:t>
      </w:r>
      <w:r w:rsidRPr="00DA5E00">
        <w:rPr>
          <w:rFonts w:ascii="Arial Narrow" w:hAnsi="Arial Narrow"/>
        </w:rPr>
        <w:t>food, lifestyle, finance, business and real estate</w:t>
      </w:r>
      <w:r>
        <w:rPr>
          <w:rFonts w:ascii="Arial Narrow" w:hAnsi="Arial Narrow"/>
        </w:rPr>
        <w:t xml:space="preserve"> arenas. Clients include </w:t>
      </w:r>
      <w:r w:rsidRPr="00DA5E00">
        <w:rPr>
          <w:rFonts w:ascii="Arial Narrow" w:hAnsi="Arial Narrow"/>
        </w:rPr>
        <w:t>Women’s U</w:t>
      </w:r>
      <w:r>
        <w:rPr>
          <w:rFonts w:ascii="Arial Narrow" w:hAnsi="Arial Narrow"/>
        </w:rPr>
        <w:t>.</w:t>
      </w:r>
      <w:r w:rsidRPr="00DA5E00">
        <w:rPr>
          <w:rFonts w:ascii="Arial Narrow" w:hAnsi="Arial Narrow"/>
        </w:rPr>
        <w:t>S</w:t>
      </w:r>
      <w:r>
        <w:rPr>
          <w:rFonts w:ascii="Arial Narrow" w:hAnsi="Arial Narrow"/>
        </w:rPr>
        <w:t>.</w:t>
      </w:r>
      <w:r w:rsidRPr="00DA5E00">
        <w:rPr>
          <w:rFonts w:ascii="Arial Narrow" w:hAnsi="Arial Narrow"/>
        </w:rPr>
        <w:t xml:space="preserve"> Open, Lucas Oil, </w:t>
      </w:r>
      <w:r>
        <w:rPr>
          <w:rFonts w:ascii="Arial Narrow" w:hAnsi="Arial Narrow"/>
        </w:rPr>
        <w:t xml:space="preserve">Philadelphia Escape Triathlon, Jack London Square, Pacific Sail </w:t>
      </w:r>
      <w:r w:rsidR="007269DF">
        <w:rPr>
          <w:rFonts w:ascii="Arial Narrow" w:hAnsi="Arial Narrow"/>
        </w:rPr>
        <w:t xml:space="preserve">&amp; </w:t>
      </w:r>
      <w:r>
        <w:rPr>
          <w:rFonts w:ascii="Arial Narrow" w:hAnsi="Arial Narrow"/>
        </w:rPr>
        <w:t>Power Boat Show and San Francisco Rock ’n’ Roll Half Marathon</w:t>
      </w:r>
      <w:r w:rsidRPr="00DA5E00">
        <w:rPr>
          <w:rFonts w:ascii="Arial Narrow" w:hAnsi="Arial Narrow"/>
        </w:rPr>
        <w:t xml:space="preserve">. Leah loves to push herself outside her comfort zone, including riding her motorcycle across states and performing comedy on stage. </w:t>
      </w:r>
    </w:p>
    <w:p w14:paraId="7B33CD81" w14:textId="77777777" w:rsidR="00840B89" w:rsidRPr="00DA5E00" w:rsidRDefault="00840B89" w:rsidP="00840B89">
      <w:pPr>
        <w:rPr>
          <w:rFonts w:ascii="Arial Narrow" w:hAnsi="Arial Narrow"/>
        </w:rPr>
      </w:pPr>
    </w:p>
    <w:p w14:paraId="0D5FD975" w14:textId="77777777" w:rsidR="00840B89" w:rsidRPr="000139E3" w:rsidRDefault="00840B89" w:rsidP="00840B89">
      <w:pPr>
        <w:tabs>
          <w:tab w:val="left" w:pos="5580"/>
        </w:tabs>
        <w:rPr>
          <w:rFonts w:ascii="Arial Narrow" w:hAnsi="Arial Narrow"/>
          <w:b/>
        </w:rPr>
      </w:pPr>
      <w:r w:rsidRPr="000139E3">
        <w:rPr>
          <w:rFonts w:ascii="Arial Narrow" w:hAnsi="Arial Narrow"/>
          <w:b/>
        </w:rPr>
        <w:t xml:space="preserve">Amy </w:t>
      </w:r>
      <w:proofErr w:type="spellStart"/>
      <w:r w:rsidRPr="000139E3">
        <w:rPr>
          <w:rFonts w:ascii="Arial Narrow" w:hAnsi="Arial Narrow"/>
          <w:b/>
        </w:rPr>
        <w:t>Gaerlan</w:t>
      </w:r>
      <w:proofErr w:type="spellEnd"/>
      <w:r w:rsidRPr="000139E3">
        <w:rPr>
          <w:rFonts w:ascii="Arial Narrow" w:hAnsi="Arial Narrow"/>
          <w:b/>
        </w:rPr>
        <w:t>, Social Media Specialist</w:t>
      </w:r>
    </w:p>
    <w:p w14:paraId="1EB0A47A" w14:textId="6600CACA" w:rsidR="0048020F" w:rsidRPr="00A30560" w:rsidRDefault="00840B89" w:rsidP="00A30560">
      <w:pPr>
        <w:widowControl w:val="0"/>
        <w:autoSpaceDE w:val="0"/>
        <w:autoSpaceDN w:val="0"/>
        <w:adjustRightInd w:val="0"/>
        <w:rPr>
          <w:rFonts w:ascii="Arial Narrow" w:eastAsiaTheme="minorEastAsia" w:hAnsi="Arial Narrow" w:cs="Calibri"/>
        </w:rPr>
      </w:pPr>
      <w:r w:rsidRPr="000139E3">
        <w:rPr>
          <w:rFonts w:ascii="Arial Narrow" w:hAnsi="Arial Narrow"/>
          <w:color w:val="000000"/>
        </w:rPr>
        <w:t xml:space="preserve">Amy </w:t>
      </w:r>
      <w:proofErr w:type="spellStart"/>
      <w:r w:rsidRPr="000139E3">
        <w:rPr>
          <w:rFonts w:ascii="Arial Narrow" w:hAnsi="Arial Narrow"/>
          <w:color w:val="000000"/>
        </w:rPr>
        <w:t>Gaerlan</w:t>
      </w:r>
      <w:proofErr w:type="spellEnd"/>
      <w:r w:rsidRPr="000139E3">
        <w:rPr>
          <w:rFonts w:ascii="Arial Narrow" w:hAnsi="Arial Narrow"/>
          <w:color w:val="000000"/>
        </w:rPr>
        <w:t xml:space="preserve"> brings an authentic personality to each client via social media. She works to create a balance between what an audience wants to hear and what a business wants to convey. Amy understands that every social media outlet has a particular voice. Prior to partnering with Spin, she was an account executive at Resonate Digital where she implemented the social media efforts for multiple clients. Amy also specializes in training small businesses on how to maximize their social media presence.</w:t>
      </w:r>
      <w:r w:rsidRPr="000139E3">
        <w:rPr>
          <w:rFonts w:ascii="Arial Narrow" w:eastAsiaTheme="minorEastAsia" w:hAnsi="Arial Narrow" w:cs="Georgia"/>
        </w:rPr>
        <w:t xml:space="preserve"> When she's not working, she enjoys volunteering at local schools</w:t>
      </w:r>
      <w:r w:rsidR="007E1057" w:rsidRPr="000139E3">
        <w:rPr>
          <w:rFonts w:ascii="Arial Narrow" w:eastAsiaTheme="minorEastAsia" w:hAnsi="Arial Narrow" w:cs="Georgia"/>
        </w:rPr>
        <w:t>,</w:t>
      </w:r>
      <w:r w:rsidRPr="000139E3">
        <w:rPr>
          <w:rFonts w:ascii="Arial Narrow" w:eastAsiaTheme="minorEastAsia" w:hAnsi="Arial Narrow" w:cs="Georgia"/>
        </w:rPr>
        <w:t xml:space="preserve"> teaching online safety and exploring the Bay Area with her children.</w:t>
      </w:r>
      <w:bookmarkStart w:id="0" w:name="_GoBack"/>
      <w:bookmarkEnd w:id="0"/>
    </w:p>
    <w:sectPr w:rsidR="0048020F" w:rsidRPr="00A30560" w:rsidSect="0021381C">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altName w:val="Times New Roman"/>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0B89"/>
    <w:rsid w:val="000139E3"/>
    <w:rsid w:val="0021381C"/>
    <w:rsid w:val="002279CF"/>
    <w:rsid w:val="00372C47"/>
    <w:rsid w:val="0048020F"/>
    <w:rsid w:val="007269DF"/>
    <w:rsid w:val="007E1057"/>
    <w:rsid w:val="00840B89"/>
    <w:rsid w:val="00A305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CE091D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0B8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1057"/>
    <w:rPr>
      <w:rFonts w:ascii="Lucida Grande" w:hAnsi="Lucida Grande"/>
      <w:sz w:val="18"/>
      <w:szCs w:val="18"/>
    </w:rPr>
  </w:style>
  <w:style w:type="character" w:customStyle="1" w:styleId="BalloonTextChar">
    <w:name w:val="Balloon Text Char"/>
    <w:basedOn w:val="DefaultParagraphFont"/>
    <w:link w:val="BalloonText"/>
    <w:uiPriority w:val="99"/>
    <w:semiHidden/>
    <w:rsid w:val="007E1057"/>
    <w:rPr>
      <w:rFonts w:ascii="Lucida Grande" w:eastAsia="Times New Roman" w:hAnsi="Lucida Grande" w:cs="Times New Roman"/>
      <w:sz w:val="18"/>
      <w:szCs w:val="18"/>
    </w:rPr>
  </w:style>
  <w:style w:type="paragraph" w:styleId="NormalWeb">
    <w:name w:val="Normal (Web)"/>
    <w:basedOn w:val="Normal"/>
    <w:uiPriority w:val="99"/>
    <w:unhideWhenUsed/>
    <w:rsid w:val="0021381C"/>
    <w:pPr>
      <w:spacing w:before="100" w:beforeAutospacing="1" w:after="100" w:afterAutospacing="1"/>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0B8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E1057"/>
    <w:rPr>
      <w:rFonts w:ascii="Lucida Grande" w:hAnsi="Lucida Grande"/>
      <w:sz w:val="18"/>
      <w:szCs w:val="18"/>
    </w:rPr>
  </w:style>
  <w:style w:type="character" w:customStyle="1" w:styleId="BalloonTextChar">
    <w:name w:val="Balloon Text Char"/>
    <w:basedOn w:val="DefaultParagraphFont"/>
    <w:link w:val="BalloonText"/>
    <w:uiPriority w:val="99"/>
    <w:semiHidden/>
    <w:rsid w:val="007E1057"/>
    <w:rPr>
      <w:rFonts w:ascii="Lucida Grande" w:eastAsia="Times New Roman" w:hAnsi="Lucida Grande" w:cs="Times New Roman"/>
      <w:sz w:val="18"/>
      <w:szCs w:val="18"/>
    </w:rPr>
  </w:style>
  <w:style w:type="paragraph" w:styleId="NormalWeb">
    <w:name w:val="Normal (Web)"/>
    <w:basedOn w:val="Normal"/>
    <w:uiPriority w:val="99"/>
    <w:unhideWhenUsed/>
    <w:rsid w:val="0021381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665</Words>
  <Characters>3792</Characters>
  <Application>Microsoft Macintosh Word</Application>
  <DocSecurity>0</DocSecurity>
  <Lines>31</Lines>
  <Paragraphs>8</Paragraphs>
  <ScaleCrop>false</ScaleCrop>
  <Company>Spin Communications</Company>
  <LinksUpToDate>false</LinksUpToDate>
  <CharactersWithSpaces>4449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DeeDee Taft</dc:creator>
  <cp:keywords/>
  <dc:description/>
  <cp:lastModifiedBy>DeeDee Taft</cp:lastModifiedBy>
  <cp:revision>2</cp:revision>
  <dcterms:created xsi:type="dcterms:W3CDTF">2018-01-23T20:29:00Z</dcterms:created>
  <dcterms:modified xsi:type="dcterms:W3CDTF">2018-01-23T20:29:00Z</dcterms:modified>
</cp:coreProperties>
</file>