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互联网信息服务备案承诺书（个人）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本人通过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深圳市腾讯计算机系统有限公司 </w:t>
      </w:r>
      <w:r>
        <w:rPr>
          <w:rFonts w:hint="eastAsia" w:ascii="仿宋_GB2312" w:eastAsia="仿宋_GB2312"/>
          <w:sz w:val="28"/>
          <w:szCs w:val="28"/>
        </w:rPr>
        <w:t>向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广东省 </w:t>
      </w:r>
      <w:r>
        <w:rPr>
          <w:rFonts w:hint="eastAsia" w:ascii="仿宋_GB2312" w:eastAsia="仿宋_GB2312"/>
          <w:sz w:val="28"/>
          <w:szCs w:val="28"/>
        </w:rPr>
        <w:t>通信管理局申请互联网信息服务备案，并作出如下承诺：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一、本人具备完全民事行为能力，知晓并自觉遵守互联网信息服务相关法律法规和行政管理规定，所提交的备案信息及文件、证件、照片等资料真实、合法、有效，相关资料的电子扫描件/照片与原件一致，备案的小程序为本人所办、亦为本人负责管理。</w:t>
      </w:r>
    </w:p>
    <w:p>
      <w:pPr>
        <w:spacing w:line="50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二、备案通过之日起一个月内，按照备案项目范围尽快上线提供互联网信息服务，不发布未经许可和法律法规禁止发布的信息；上线时在小程序主体介绍位置（设置-关于两级菜单以内页面底部显著位置或三级专用菜单内）规范标明对应备案编号，并链接至http://</w:t>
      </w:r>
      <w:r>
        <w:rPr>
          <w:rFonts w:ascii="仿宋_GB2312" w:eastAsia="仿宋_GB2312"/>
          <w:sz w:val="28"/>
          <w:szCs w:val="28"/>
        </w:rPr>
        <w:t>beian.miit.gov.cn</w:t>
      </w:r>
      <w:r>
        <w:rPr>
          <w:rFonts w:hint="eastAsia" w:ascii="仿宋_GB2312" w:eastAsia="仿宋_GB2312"/>
          <w:sz w:val="28"/>
          <w:szCs w:val="28"/>
        </w:rPr>
        <w:t>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三、备案通过后，做好备案信息维护工作，通信地址、联系电话、服务名称、服务项目等原备案内容如发生变化，及时通过备案小程序运行平台履行备案信息变更手续。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四、如该小程序在其他新小程序平台上线，未办理完成新小程序平台的新增接入（新增平台）手续，不得在新小程序平台上线。停用原小程序平台之日起一个月内，主动委托原小程序平台取消其平台接入信息。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五、如发生小程序停办等情况，自发生之日起一个月内主动完成备案注销手续。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六、自觉配合电信主管部门开展备案信息核查、网络信息安全事件处置和相关行业管理、监督检查工作。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如因违背承诺导致发生违法违规行为或其他不良影响的，自愿承担相应法律责任和接受相关惩戒措施（注销备案、下线小程序、列入黑名单、罚款等）。</w:t>
      </w: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</w:p>
    <w:p>
      <w:pPr>
        <w:spacing w:line="500" w:lineRule="exact"/>
        <w:ind w:firstLine="560" w:firstLineChars="200"/>
        <w:jc w:val="left"/>
        <w:rPr>
          <w:rFonts w:ascii="仿宋_GB2312" w:eastAsia="仿宋_GB2312"/>
          <w:sz w:val="28"/>
          <w:szCs w:val="28"/>
        </w:rPr>
      </w:pPr>
    </w:p>
    <w:p>
      <w:pPr>
        <w:ind w:right="4200"/>
        <w:jc w:val="righ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签名+手印：</w:t>
      </w:r>
    </w:p>
    <w:p>
      <w:pPr>
        <w:ind w:right="4200"/>
        <w:jc w:val="right"/>
        <w:rPr>
          <w:rFonts w:hint="default" w:asci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身份证号码：</w:t>
      </w:r>
      <w:bookmarkStart w:id="0" w:name="_GoBack"/>
      <w:bookmarkEnd w:id="0"/>
    </w:p>
    <w:p>
      <w:pPr>
        <w:ind w:right="2240"/>
        <w:jc w:val="righ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                     </w:t>
      </w:r>
      <w:r>
        <w:rPr>
          <w:rFonts w:ascii="仿宋_GB2312" w:eastAsia="仿宋_GB2312"/>
          <w:sz w:val="28"/>
          <w:szCs w:val="28"/>
        </w:rPr>
        <w:t xml:space="preserve">              </w:t>
      </w:r>
      <w:r>
        <w:rPr>
          <w:rFonts w:hint="eastAsia" w:ascii="仿宋_GB2312" w:eastAsia="仿宋_GB2312"/>
          <w:sz w:val="28"/>
          <w:szCs w:val="28"/>
        </w:rPr>
        <w:t xml:space="preserve">年     月    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rPr>
          <w:rFonts w:hint="eastAsia"/>
        </w:rPr>
      </w:pPr>
    </w:p>
    <w:sectPr>
      <w:headerReference r:id="rId3" w:type="first"/>
      <w:footerReference r:id="rId4" w:type="default"/>
      <w:pgSz w:w="11906" w:h="16838"/>
      <w:pgMar w:top="720" w:right="720" w:bottom="720" w:left="720" w:header="284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  <w:rPr>
        <w:rStyle w:val="6"/>
        <w:sz w:val="21"/>
        <w:szCs w:val="21"/>
      </w:rPr>
    </w:pPr>
    <w:r>
      <w:rPr>
        <w:rFonts w:hint="eastAsia"/>
        <w:sz w:val="21"/>
        <w:szCs w:val="21"/>
      </w:rPr>
      <w:t>注：</w:t>
    </w:r>
    <w:r>
      <w:rPr>
        <w:rStyle w:val="6"/>
        <w:sz w:val="21"/>
        <w:szCs w:val="21"/>
      </w:rPr>
      <w:t xml:space="preserve"> </w:t>
    </w:r>
    <w:r>
      <w:rPr>
        <w:rStyle w:val="6"/>
        <w:rFonts w:hint="eastAsia"/>
        <w:sz w:val="21"/>
        <w:szCs w:val="21"/>
      </w:rPr>
      <w:t>签署60日内有效（以接入商提交备案申请之日算），退回再次提交时仍在有效期内的，可免重签。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numPr>
        <w:ilvl w:val="0"/>
        <w:numId w:val="1"/>
      </w:numPr>
      <w:pBdr>
        <w:bottom w:val="none" w:color="auto" w:sz="0" w:space="0"/>
      </w:pBdr>
      <w:tabs>
        <w:tab w:val="clear" w:pos="4153"/>
        <w:tab w:val="clear" w:pos="8306"/>
      </w:tabs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BF04F4"/>
    <w:multiLevelType w:val="multilevel"/>
    <w:tmpl w:val="6DBF04F4"/>
    <w:lvl w:ilvl="0" w:tentative="0">
      <w:start w:val="1"/>
      <w:numFmt w:val="none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UzMjc5M2M1MzJkM2NiNTNlZTczOTI1YTZhZTEzNTcifQ=="/>
  </w:docVars>
  <w:rsids>
    <w:rsidRoot w:val="00A50051"/>
    <w:rsid w:val="00185681"/>
    <w:rsid w:val="0088306F"/>
    <w:rsid w:val="008E38B8"/>
    <w:rsid w:val="00A50051"/>
    <w:rsid w:val="00D01C61"/>
    <w:rsid w:val="129D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  <w:rPr>
      <w:rFonts w:ascii="Times New Roman" w:hAnsi="Times New Roman" w:eastAsia="宋体"/>
      <w:sz w:val="18"/>
    </w:rPr>
  </w:style>
  <w:style w:type="character" w:customStyle="1" w:styleId="7">
    <w:name w:val="页眉 字符"/>
    <w:basedOn w:val="5"/>
    <w:link w:val="3"/>
    <w:autoRedefine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9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kern w:val="0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601</Characters>
  <Lines>5</Lines>
  <Paragraphs>1</Paragraphs>
  <TotalTime>3</TotalTime>
  <ScaleCrop>false</ScaleCrop>
  <LinksUpToDate>false</LinksUpToDate>
  <CharactersWithSpaces>705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2023-11-27T04:17:00Z</dcterms:created>
  <dc:creator>T181578</dc:creator>
  <cp:lastModifiedBy>Administrator</cp:lastModifiedBy>
  <dcterms:modified xsi:type="dcterms:W3CDTF">2024-06-18T17:08:38Z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7E7EA9C1EB0C4DBA9FB6D13FDB5EA10C_13</vt:lpwstr>
  </property>
</Properties>
</file>