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4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53"/>
        <w:gridCol w:w="2268"/>
        <w:gridCol w:w="1087"/>
        <w:gridCol w:w="756"/>
        <w:gridCol w:w="1417"/>
        <w:gridCol w:w="2553"/>
      </w:tblGrid>
      <w:tr w:rsidR="005A346A" w:rsidRPr="005A346A" w14:paraId="38926529" w14:textId="77777777" w:rsidTr="007A0F0B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59C0" w14:textId="77777777" w:rsidR="005A346A" w:rsidRPr="005A346A" w:rsidRDefault="005A346A" w:rsidP="005A346A">
            <w:r w:rsidRPr="005A346A">
              <w:t>Основные характеристики объекта закупки</w:t>
            </w:r>
          </w:p>
        </w:tc>
        <w:tc>
          <w:tcPr>
            <w:tcW w:w="8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C708" w14:textId="77777777" w:rsidR="005A346A" w:rsidRPr="005A346A" w:rsidRDefault="005A346A" w:rsidP="005A346A">
            <w:r w:rsidRPr="005A346A">
              <w:t>В соответствии с Техническим заданием (приложение к контракту N __)</w:t>
            </w:r>
          </w:p>
        </w:tc>
      </w:tr>
      <w:tr w:rsidR="005A346A" w:rsidRPr="005A346A" w14:paraId="12F261AF" w14:textId="77777777" w:rsidTr="007A0F0B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94E8" w14:textId="77777777" w:rsidR="005A346A" w:rsidRPr="005A346A" w:rsidRDefault="005A346A" w:rsidP="005A346A">
            <w:r w:rsidRPr="005A346A">
              <w:t xml:space="preserve">Используемый метод определения НМЦК </w:t>
            </w:r>
          </w:p>
          <w:p w14:paraId="19407F45" w14:textId="77777777" w:rsidR="005A346A" w:rsidRPr="005A346A" w:rsidRDefault="005A346A" w:rsidP="005A346A">
            <w:r w:rsidRPr="005A346A">
              <w:t>с обоснованием:</w:t>
            </w:r>
          </w:p>
        </w:tc>
        <w:tc>
          <w:tcPr>
            <w:tcW w:w="8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3EA0" w14:textId="35378FD1" w:rsidR="005A346A" w:rsidRPr="005A346A" w:rsidRDefault="005A346A" w:rsidP="005A346A">
            <w:r w:rsidRPr="005A346A">
              <w:t>Метод с</w:t>
            </w:r>
            <w:r w:rsidRPr="005A346A">
              <w:t>опоставимых рыночных цен (анализа рынка) - приоритетный (ч. 6 ст. 22 Закона № 44-ФЗ).</w:t>
            </w:r>
          </w:p>
        </w:tc>
      </w:tr>
      <w:tr w:rsidR="005A346A" w:rsidRPr="005A346A" w14:paraId="5FD46DE8" w14:textId="77777777" w:rsidTr="007A0F0B"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3D14" w14:textId="77777777" w:rsidR="005A346A" w:rsidRPr="005A346A" w:rsidRDefault="005A346A" w:rsidP="005A346A">
            <w:r w:rsidRPr="005A346A">
              <w:t>Расчет НМЦК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3846" w14:textId="77777777" w:rsidR="005A346A" w:rsidRDefault="005A346A" w:rsidP="005A346A">
            <w:pPr>
              <w:jc w:val="center"/>
            </w:pPr>
            <w:r w:rsidRPr="005A346A">
              <w:t>Источник ценовой информации</w:t>
            </w:r>
          </w:p>
          <w:p w14:paraId="7326258B" w14:textId="602DBB26" w:rsidR="005A346A" w:rsidRPr="005A346A" w:rsidRDefault="005A346A" w:rsidP="005A346A">
            <w:pPr>
              <w:jc w:val="center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3A50" w14:textId="0129B333" w:rsidR="005A346A" w:rsidRPr="005A346A" w:rsidRDefault="005A346A" w:rsidP="005A346A">
            <w:pPr>
              <w:jc w:val="center"/>
            </w:pPr>
            <w:r w:rsidRPr="005A346A">
              <w:t>Ценовое предложение за ед.,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A109" w14:textId="0C33476F" w:rsidR="005A346A" w:rsidRPr="005A346A" w:rsidRDefault="005A346A" w:rsidP="005A346A">
            <w:pPr>
              <w:jc w:val="center"/>
            </w:pPr>
            <w:r w:rsidRPr="005A346A">
              <w:t xml:space="preserve">Количество </w:t>
            </w:r>
            <w:r w:rsidR="001204D6">
              <w:t>услуг</w:t>
            </w:r>
            <w:r w:rsidRPr="005A346A">
              <w:t>, шт.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C96F" w14:textId="6A939B72" w:rsidR="005A346A" w:rsidRPr="005A346A" w:rsidRDefault="005A346A" w:rsidP="005A346A">
            <w:pPr>
              <w:jc w:val="center"/>
            </w:pPr>
            <w:r w:rsidRPr="005A346A">
              <w:t>Цена контракта, заключаемого с единственным поставщиком, руб.</w:t>
            </w:r>
          </w:p>
        </w:tc>
      </w:tr>
      <w:tr w:rsidR="005A346A" w:rsidRPr="005A346A" w14:paraId="21C9478B" w14:textId="77777777" w:rsidTr="007A0F0B"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B2A" w14:textId="77777777" w:rsidR="005A346A" w:rsidRPr="005A346A" w:rsidRDefault="005A346A" w:rsidP="005A346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AAF2" w14:textId="77777777" w:rsidR="005A346A" w:rsidRPr="005A346A" w:rsidRDefault="005A346A" w:rsidP="005A346A">
            <w:pPr>
              <w:jc w:val="center"/>
            </w:pPr>
            <w:r w:rsidRPr="005A346A">
              <w:t>Коммерческое предложение N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0D4F" w14:textId="19341AE3" w:rsidR="005A346A" w:rsidRPr="005A346A" w:rsidRDefault="001204D6" w:rsidP="005A346A">
            <w:pPr>
              <w:jc w:val="center"/>
            </w:pPr>
            <w:r w:rsidRPr="001204D6">
              <w:t xml:space="preserve">600 000,00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723A" w14:textId="60E6A2F4" w:rsidR="005A346A" w:rsidRPr="005A346A" w:rsidRDefault="001204D6" w:rsidP="005A3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15CD" w14:textId="222E5417" w:rsidR="005A346A" w:rsidRPr="005A346A" w:rsidRDefault="001204D6" w:rsidP="005A346A">
            <w:pPr>
              <w:jc w:val="center"/>
            </w:pPr>
            <w:r w:rsidRPr="001204D6">
              <w:t xml:space="preserve">600 000,00   </w:t>
            </w:r>
          </w:p>
        </w:tc>
      </w:tr>
      <w:tr w:rsidR="005A346A" w:rsidRPr="005A346A" w14:paraId="2A9CB4C3" w14:textId="77777777" w:rsidTr="007A0F0B"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72D1" w14:textId="77777777" w:rsidR="005A346A" w:rsidRPr="005A346A" w:rsidRDefault="005A346A" w:rsidP="005A346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952B" w14:textId="77777777" w:rsidR="005A346A" w:rsidRPr="005A346A" w:rsidRDefault="005A346A" w:rsidP="005A346A">
            <w:pPr>
              <w:jc w:val="center"/>
            </w:pPr>
            <w:r w:rsidRPr="005A346A">
              <w:t>Коммерческое предложение N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52E9" w14:textId="1E56E50D" w:rsidR="005A346A" w:rsidRPr="005A346A" w:rsidRDefault="0008300D" w:rsidP="005A346A">
            <w:pPr>
              <w:jc w:val="center"/>
            </w:pPr>
            <w:r>
              <w:t>5</w:t>
            </w:r>
            <w:r w:rsidR="001204D6" w:rsidRPr="001204D6">
              <w:t xml:space="preserve">60 000,00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88A4" w14:textId="0CE2A6A4" w:rsidR="005A346A" w:rsidRPr="005A346A" w:rsidRDefault="001204D6" w:rsidP="005A3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C6CE" w14:textId="1A23C358" w:rsidR="005A346A" w:rsidRPr="005A346A" w:rsidRDefault="001204D6" w:rsidP="005A346A">
            <w:pPr>
              <w:jc w:val="center"/>
            </w:pPr>
            <w:r>
              <w:t>5</w:t>
            </w:r>
            <w:r w:rsidRPr="001204D6">
              <w:t xml:space="preserve">60 000,00   </w:t>
            </w:r>
          </w:p>
        </w:tc>
      </w:tr>
      <w:tr w:rsidR="005A346A" w:rsidRPr="005A346A" w14:paraId="3C103F16" w14:textId="77777777" w:rsidTr="007A0F0B"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7448" w14:textId="77777777" w:rsidR="005A346A" w:rsidRPr="005A346A" w:rsidRDefault="005A346A" w:rsidP="005A346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C706" w14:textId="77777777" w:rsidR="005A346A" w:rsidRPr="005A346A" w:rsidRDefault="005A346A" w:rsidP="005A346A">
            <w:pPr>
              <w:jc w:val="center"/>
            </w:pPr>
            <w:r w:rsidRPr="005A346A">
              <w:t>Коммерческое предложение N 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F4FD" w14:textId="0F6D06F0" w:rsidR="005A346A" w:rsidRPr="005A346A" w:rsidRDefault="0008300D" w:rsidP="005A346A">
            <w:pPr>
              <w:jc w:val="center"/>
            </w:pPr>
            <w:r>
              <w:t>5</w:t>
            </w:r>
            <w:r w:rsidR="001204D6" w:rsidRPr="001204D6">
              <w:t xml:space="preserve">90 000,00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7683" w14:textId="4E6C3753" w:rsidR="005A346A" w:rsidRPr="005A346A" w:rsidRDefault="001204D6" w:rsidP="005A3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8F2" w14:textId="55516C9E" w:rsidR="005A346A" w:rsidRPr="005A346A" w:rsidRDefault="001204D6" w:rsidP="005A346A">
            <w:pPr>
              <w:jc w:val="center"/>
            </w:pPr>
            <w:r>
              <w:t>5</w:t>
            </w:r>
            <w:r w:rsidRPr="001204D6">
              <w:t xml:space="preserve">90 000,00   </w:t>
            </w:r>
          </w:p>
        </w:tc>
      </w:tr>
      <w:tr w:rsidR="005A346A" w:rsidRPr="005A346A" w14:paraId="6F6B443C" w14:textId="77777777" w:rsidTr="007A0F0B"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FA4B" w14:textId="77777777" w:rsidR="005A346A" w:rsidRPr="005A346A" w:rsidRDefault="005A346A" w:rsidP="005A346A"/>
        </w:tc>
        <w:tc>
          <w:tcPr>
            <w:tcW w:w="8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FE23" w14:textId="0BA68A6C" w:rsidR="005A346A" w:rsidRPr="005A346A" w:rsidRDefault="005A346A" w:rsidP="005A346A">
            <w:r w:rsidRPr="005A346A">
              <w:t xml:space="preserve">Среднее значение цены за единицу товара - </w:t>
            </w:r>
            <w:r w:rsidR="001204D6" w:rsidRPr="001204D6">
              <w:t>583 333,33</w:t>
            </w:r>
          </w:p>
          <w:p w14:paraId="1D887E53" w14:textId="21210AC2" w:rsidR="005A346A" w:rsidRPr="005A346A" w:rsidRDefault="005A346A" w:rsidP="005A346A">
            <w:r w:rsidRPr="005A346A">
              <w:t xml:space="preserve">Коэффициент вариации цен - </w:t>
            </w:r>
            <w:r w:rsidR="001204D6" w:rsidRPr="001204D6">
              <w:t xml:space="preserve">  3,57</w:t>
            </w:r>
            <w:r w:rsidRPr="005A346A">
              <w:t>%. Цены однородные.</w:t>
            </w:r>
          </w:p>
          <w:p w14:paraId="18630880" w14:textId="49DEB7E7" w:rsidR="005A346A" w:rsidRPr="005A346A" w:rsidRDefault="005A346A" w:rsidP="005A346A">
            <w:r w:rsidRPr="005A346A">
              <w:t xml:space="preserve">Итого цена контракта на </w:t>
            </w:r>
            <w:r w:rsidR="001204D6">
              <w:t>_________</w:t>
            </w:r>
            <w:r w:rsidRPr="005A346A">
              <w:t xml:space="preserve"> при расчете в соответствии с Методическими </w:t>
            </w:r>
            <w:hyperlink r:id="rId4" w:history="1">
              <w:r w:rsidRPr="005A346A">
                <w:rPr>
                  <w:rStyle w:val="ac"/>
                </w:rPr>
                <w:t>рекомендациями</w:t>
              </w:r>
            </w:hyperlink>
            <w:r w:rsidRPr="005A346A">
              <w:t xml:space="preserve"> N 567, руб. - </w:t>
            </w:r>
            <w:r w:rsidR="001204D6" w:rsidRPr="001204D6">
              <w:t>583 333,33</w:t>
            </w:r>
            <w:r w:rsidRPr="005A346A">
              <w:t xml:space="preserve">, НДС не облагается в соответствии с </w:t>
            </w:r>
            <w:hyperlink r:id="rId5" w:history="1">
              <w:r w:rsidRPr="005A346A">
                <w:rPr>
                  <w:rStyle w:val="ac"/>
                </w:rPr>
                <w:t>пп. 9 п. 2 ст. 149</w:t>
              </w:r>
            </w:hyperlink>
            <w:r w:rsidRPr="005A346A">
              <w:t xml:space="preserve"> НК РФ.</w:t>
            </w:r>
          </w:p>
          <w:p w14:paraId="2A49E1E1" w14:textId="2F299E03" w:rsidR="005A346A" w:rsidRPr="005A346A" w:rsidRDefault="005A346A" w:rsidP="005A346A">
            <w:r w:rsidRPr="005A346A">
              <w:t xml:space="preserve">Заказчиком принято решение о заключении контракта на </w:t>
            </w:r>
            <w:r w:rsidR="001204D6">
              <w:t>___________</w:t>
            </w:r>
            <w:r w:rsidRPr="005A346A">
              <w:t xml:space="preserve"> с ценой контракта, составляющей </w:t>
            </w:r>
            <w:r w:rsidR="001204D6" w:rsidRPr="001204D6">
              <w:t>583 333,33</w:t>
            </w:r>
            <w:r w:rsidR="001204D6">
              <w:t xml:space="preserve"> </w:t>
            </w:r>
            <w:r w:rsidRPr="005A346A">
              <w:t xml:space="preserve">руб., НДС не облагается в соответствии с </w:t>
            </w:r>
            <w:hyperlink r:id="rId6" w:history="1">
              <w:r w:rsidRPr="005A346A">
                <w:rPr>
                  <w:rStyle w:val="ac"/>
                </w:rPr>
                <w:t>пп. 9 п. 2 ст. 149</w:t>
              </w:r>
            </w:hyperlink>
            <w:r w:rsidRPr="005A346A">
              <w:t xml:space="preserve"> НК РФ</w:t>
            </w:r>
            <w:r w:rsidR="001204D6">
              <w:t>.</w:t>
            </w:r>
          </w:p>
        </w:tc>
      </w:tr>
      <w:tr w:rsidR="005A346A" w:rsidRPr="005A346A" w14:paraId="45822883" w14:textId="77777777" w:rsidTr="007A0F0B">
        <w:tc>
          <w:tcPr>
            <w:tcW w:w="5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6" w:space="0" w:color="auto"/>
            </w:tcBorders>
          </w:tcPr>
          <w:p w14:paraId="0125A74A" w14:textId="77777777" w:rsidR="005A346A" w:rsidRPr="005A346A" w:rsidRDefault="005A346A" w:rsidP="005A346A">
            <w:r w:rsidRPr="005A346A">
              <w:t>Дата подготовки обоснования НМЦК:</w:t>
            </w:r>
          </w:p>
        </w:tc>
        <w:tc>
          <w:tcPr>
            <w:tcW w:w="472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</w:tcPr>
          <w:p w14:paraId="1C8F6E2B" w14:textId="77777777" w:rsidR="005A346A" w:rsidRPr="005A346A" w:rsidRDefault="005A346A" w:rsidP="005A346A">
            <w:r w:rsidRPr="005A346A">
              <w:t>xx.xx.xxxx</w:t>
            </w:r>
          </w:p>
        </w:tc>
      </w:tr>
    </w:tbl>
    <w:p w14:paraId="6899511E" w14:textId="77777777" w:rsidR="00867692" w:rsidRDefault="00867692"/>
    <w:p w14:paraId="6A0F2D23" w14:textId="77777777" w:rsidR="007A0F0B" w:rsidRPr="005A346A" w:rsidRDefault="007A0F0B" w:rsidP="007A0F0B">
      <w:r w:rsidRPr="005A346A">
        <w:t>Работник контрактной службы/контрактный управляющий:</w:t>
      </w:r>
    </w:p>
    <w:p w14:paraId="63438CAD" w14:textId="77777777" w:rsidR="007A0F0B" w:rsidRPr="005A346A" w:rsidRDefault="007A0F0B" w:rsidP="007A0F0B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49"/>
      </w:tblGrid>
      <w:tr w:rsidR="007A0F0B" w:rsidRPr="005A346A" w14:paraId="7F2247C8" w14:textId="77777777" w:rsidTr="00BB3944"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3178B771" w14:textId="77777777" w:rsidR="007A0F0B" w:rsidRPr="005A346A" w:rsidRDefault="007A0F0B" w:rsidP="00BB3944"/>
        </w:tc>
      </w:tr>
      <w:tr w:rsidR="007A0F0B" w:rsidRPr="005A346A" w14:paraId="7544B15A" w14:textId="77777777" w:rsidTr="00BB3944">
        <w:tc>
          <w:tcPr>
            <w:tcW w:w="4649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28CCC6" w14:textId="77777777" w:rsidR="007A0F0B" w:rsidRPr="005A346A" w:rsidRDefault="007A0F0B" w:rsidP="00BB3944">
            <w:r w:rsidRPr="005A346A">
              <w:t>(должность)</w:t>
            </w:r>
          </w:p>
        </w:tc>
      </w:tr>
    </w:tbl>
    <w:p w14:paraId="6754B956" w14:textId="77777777" w:rsidR="007A0F0B" w:rsidRPr="005A346A" w:rsidRDefault="007A0F0B" w:rsidP="007A0F0B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340"/>
        <w:gridCol w:w="2608"/>
        <w:gridCol w:w="340"/>
      </w:tblGrid>
      <w:tr w:rsidR="007A0F0B" w:rsidRPr="005A346A" w14:paraId="78709337" w14:textId="77777777" w:rsidTr="00BB3944"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38570AF5" w14:textId="77777777" w:rsidR="007A0F0B" w:rsidRPr="005A346A" w:rsidRDefault="007A0F0B" w:rsidP="00BB3944"/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7E4C365C" w14:textId="77777777" w:rsidR="007A0F0B" w:rsidRPr="005A346A" w:rsidRDefault="007A0F0B" w:rsidP="00BB3944">
            <w:r w:rsidRPr="005A346A">
              <w:t>/</w:t>
            </w:r>
          </w:p>
        </w:tc>
        <w:tc>
          <w:tcPr>
            <w:tcW w:w="260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4CCE7410" w14:textId="77777777" w:rsidR="007A0F0B" w:rsidRPr="005A346A" w:rsidRDefault="007A0F0B" w:rsidP="00BB3944"/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27476168" w14:textId="77777777" w:rsidR="007A0F0B" w:rsidRPr="005A346A" w:rsidRDefault="007A0F0B" w:rsidP="00BB3944">
            <w:r w:rsidRPr="005A346A">
              <w:t>/</w:t>
            </w:r>
          </w:p>
        </w:tc>
      </w:tr>
      <w:tr w:rsidR="007A0F0B" w:rsidRPr="005A346A" w14:paraId="74203FDA" w14:textId="77777777" w:rsidTr="00BB3944">
        <w:tc>
          <w:tcPr>
            <w:tcW w:w="4989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CAD47" w14:textId="77777777" w:rsidR="007A0F0B" w:rsidRPr="005A346A" w:rsidRDefault="007A0F0B" w:rsidP="00BB3944">
            <w:r w:rsidRPr="005A346A">
              <w:t>(подпись/расшифровка подписи)</w:t>
            </w:r>
          </w:p>
        </w:tc>
      </w:tr>
    </w:tbl>
    <w:p w14:paraId="143E7DD7" w14:textId="77777777" w:rsidR="007A0F0B" w:rsidRPr="005A346A" w:rsidRDefault="007A0F0B" w:rsidP="007A0F0B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397"/>
        <w:gridCol w:w="340"/>
        <w:gridCol w:w="1985"/>
        <w:gridCol w:w="397"/>
        <w:gridCol w:w="369"/>
        <w:gridCol w:w="397"/>
      </w:tblGrid>
      <w:tr w:rsidR="007A0F0B" w:rsidRPr="005A346A" w14:paraId="618C329E" w14:textId="77777777" w:rsidTr="00BB3944"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3C6E6D75" w14:textId="77777777" w:rsidR="007A0F0B" w:rsidRPr="005A346A" w:rsidRDefault="007A0F0B" w:rsidP="00BB3944">
            <w:r w:rsidRPr="005A346A">
              <w:t>"</w:t>
            </w:r>
          </w:p>
        </w:tc>
        <w:tc>
          <w:tcPr>
            <w:tcW w:w="397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7369FEDD" w14:textId="77777777" w:rsidR="007A0F0B" w:rsidRPr="005A346A" w:rsidRDefault="007A0F0B" w:rsidP="00BB3944"/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44634A90" w14:textId="77777777" w:rsidR="007A0F0B" w:rsidRPr="005A346A" w:rsidRDefault="007A0F0B" w:rsidP="00BB3944">
            <w:r w:rsidRPr="005A346A">
              <w:t>"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30304DE8" w14:textId="77777777" w:rsidR="007A0F0B" w:rsidRPr="005A346A" w:rsidRDefault="007A0F0B" w:rsidP="00BB3944"/>
        </w:tc>
        <w:tc>
          <w:tcPr>
            <w:tcW w:w="3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48297DB8" w14:textId="77777777" w:rsidR="007A0F0B" w:rsidRPr="005A346A" w:rsidRDefault="007A0F0B" w:rsidP="00BB3944">
            <w:r w:rsidRPr="005A346A">
              <w:t>20</w:t>
            </w:r>
          </w:p>
        </w:tc>
        <w:tc>
          <w:tcPr>
            <w:tcW w:w="369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14:paraId="7AC8DDC6" w14:textId="77777777" w:rsidR="007A0F0B" w:rsidRPr="005A346A" w:rsidRDefault="007A0F0B" w:rsidP="00BB3944"/>
        </w:tc>
        <w:tc>
          <w:tcPr>
            <w:tcW w:w="3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14:paraId="06F0DE48" w14:textId="77777777" w:rsidR="007A0F0B" w:rsidRPr="005A346A" w:rsidRDefault="007A0F0B" w:rsidP="00BB3944">
            <w:r w:rsidRPr="005A346A">
              <w:t>г.</w:t>
            </w:r>
          </w:p>
        </w:tc>
      </w:tr>
    </w:tbl>
    <w:p w14:paraId="5A7EB5A8" w14:textId="77777777" w:rsidR="007A0F0B" w:rsidRPr="005A346A" w:rsidRDefault="007A0F0B" w:rsidP="007A0F0B"/>
    <w:p w14:paraId="4A0BDB34" w14:textId="77777777" w:rsidR="007A0F0B" w:rsidRPr="005A346A" w:rsidRDefault="007A0F0B" w:rsidP="007A0F0B">
      <w:r w:rsidRPr="005A346A">
        <w:t>Ф.И.О. исполнителя/контактный телефон</w:t>
      </w:r>
    </w:p>
    <w:p w14:paraId="2B189B6B" w14:textId="77777777" w:rsidR="007A0F0B" w:rsidRDefault="007A0F0B"/>
    <w:sectPr w:rsidR="007A0F0B" w:rsidSect="005A346A">
      <w:pgSz w:w="11905" w:h="16838"/>
      <w:pgMar w:top="1440" w:right="1440" w:bottom="1440" w:left="144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R Cyr 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A4"/>
    <w:rsid w:val="00061281"/>
    <w:rsid w:val="0008300D"/>
    <w:rsid w:val="001204D6"/>
    <w:rsid w:val="00125A22"/>
    <w:rsid w:val="002A623C"/>
    <w:rsid w:val="005A346A"/>
    <w:rsid w:val="007A0F0B"/>
    <w:rsid w:val="00867692"/>
    <w:rsid w:val="008B54FA"/>
    <w:rsid w:val="00935274"/>
    <w:rsid w:val="00C929B3"/>
    <w:rsid w:val="00C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9E66"/>
  <w15:chartTrackingRefBased/>
  <w15:docId w15:val="{F3452A99-6FE9-48AF-8F96-F746F64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4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4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4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4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4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4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4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4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4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44A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44A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44A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44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44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44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44A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4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4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44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4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4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4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44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4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44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44A4"/>
    <w:rPr>
      <w:b/>
      <w:bCs w:val="0"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A34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A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57E1B5B27A0744EB2118FAD15696A12B60BDC07D20FBA14E48645C6D4282055B4D1F1990229861CC2C68058C0B6B8CCEA704187B2ED2375S3D3G" TargetMode="External"/><Relationship Id="rId5" Type="http://schemas.openxmlformats.org/officeDocument/2006/relationships/hyperlink" Target="consultantplus://offline/ref=857E1B5B27A0744EB2118FAD15696A12B60BDC07D20FBA14E48645C6D4282055B4D1F1990229861CC2C68058C0B6B8CCEA704187B2ED2375S3D3G" TargetMode="External"/><Relationship Id="rId4" Type="http://schemas.openxmlformats.org/officeDocument/2006/relationships/hyperlink" Target="consultantplus://offline/ref=857E1B5B27A0744EB2118FAD15696A12B20FDE04D20CBA14E48645C6D4282055B4D1F1990229861DCCC68058C0B6B8CCEA704187B2ED2375S3D3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261</Words>
  <Characters>1492</Characters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2025-08-22T06:03:00Z</dcterms:created>
  <dcterms:modified xsi:type="dcterms:W3CDTF">2025-08-22T06:18:00Z</dcterms:modified>
</cp:coreProperties>
</file>