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37DD" w14:textId="77777777" w:rsidR="005B13A3" w:rsidRDefault="005B13A3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02560B8E" w14:textId="2712F3A9" w:rsidR="005B13A3" w:rsidRDefault="00000000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Skills</w:t>
      </w:r>
      <w:r>
        <w:rPr>
          <w:rFonts w:ascii="Nunito" w:eastAsia="Nunito" w:hAnsi="Nunito" w:cs="Nunito"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3C78D8"/>
          <w:sz w:val="18"/>
          <w:szCs w:val="18"/>
        </w:rPr>
        <w:t xml:space="preserve"> 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C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C++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Java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Python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x86/ARM assembly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JSON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MSSQL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OpenCL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CUDA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Robotics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Redux | NoSQL | Git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| Agile |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="00037B85">
        <w:rPr>
          <w:rFonts w:ascii="Nunito" w:eastAsia="Nunito" w:hAnsi="Nunito" w:cs="Nunito"/>
          <w:color w:val="0F0F0F"/>
          <w:sz w:val="18"/>
          <w:szCs w:val="18"/>
        </w:rPr>
        <w:t>FFmpeg</w:t>
      </w:r>
      <w:proofErr w:type="spellEnd"/>
      <w:r>
        <w:rPr>
          <w:rFonts w:ascii="Nunito" w:eastAsia="Nunito" w:hAnsi="Nunito" w:cs="Nunito"/>
          <w:color w:val="0F0F0F"/>
          <w:sz w:val="18"/>
          <w:szCs w:val="18"/>
        </w:rPr>
        <w:t xml:space="preserve">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RTOS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CI/CD |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JUnit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Cucumber |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Device Drivers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Unit Testing | Lambda | OOP | </w:t>
      </w:r>
      <w:r w:rsidR="00D77350">
        <w:rPr>
          <w:rFonts w:ascii="Nunito" w:eastAsia="Nunito" w:hAnsi="Nunito" w:cs="Nunito"/>
          <w:color w:val="0F0F0F"/>
          <w:sz w:val="18"/>
          <w:szCs w:val="18"/>
        </w:rPr>
        <w:t>Audio Processing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Game Development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Embedded Systems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 Distributed Systems | </w:t>
      </w:r>
      <w:r w:rsidR="00037B85">
        <w:rPr>
          <w:rFonts w:ascii="Nunito" w:eastAsia="Nunito" w:hAnsi="Nunito" w:cs="Nunito"/>
          <w:color w:val="0F0F0F"/>
          <w:sz w:val="18"/>
          <w:szCs w:val="18"/>
        </w:rPr>
        <w:t>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|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Arduinos | Communication Protocols (I2C, SPI, UART)</w:t>
      </w:r>
    </w:p>
    <w:p w14:paraId="595E9377" w14:textId="77777777" w:rsidR="003506AB" w:rsidRDefault="003506AB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</w:p>
    <w:p w14:paraId="49F4EC4D" w14:textId="2D81CA08" w:rsidR="00DD1383" w:rsidRPr="00CB5666" w:rsidRDefault="00000000" w:rsidP="00CB5666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Experience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</w:t>
      </w:r>
    </w:p>
    <w:tbl>
      <w:tblPr>
        <w:tblStyle w:val="a0"/>
        <w:tblW w:w="11301" w:type="dxa"/>
        <w:tblInd w:w="-276" w:type="dxa"/>
        <w:tblLayout w:type="fixed"/>
        <w:tblLook w:val="0600" w:firstRow="0" w:lastRow="0" w:firstColumn="0" w:lastColumn="0" w:noHBand="1" w:noVBand="1"/>
      </w:tblPr>
      <w:tblGrid>
        <w:gridCol w:w="2512"/>
        <w:gridCol w:w="2235"/>
        <w:gridCol w:w="2235"/>
        <w:gridCol w:w="2289"/>
        <w:gridCol w:w="2030"/>
      </w:tblGrid>
      <w:tr w:rsidR="00DD1383" w14:paraId="7BF97790" w14:textId="77777777" w:rsidTr="00B4115A">
        <w:tc>
          <w:tcPr>
            <w:tcW w:w="25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12FF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Software Engineer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7B65A" w14:textId="77777777" w:rsidR="00DD1383" w:rsidRDefault="00DD1383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5BE2" w14:textId="79802F9B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UC Berkeley</w:t>
            </w:r>
          </w:p>
        </w:tc>
        <w:tc>
          <w:tcPr>
            <w:tcW w:w="22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0C7FE" w14:textId="4A1742E8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 w:right="6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Berkeley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</w:t>
            </w:r>
            <w:r w:rsidR="00DD1383">
              <w:rPr>
                <w:rFonts w:ascii="Nunito" w:eastAsia="Nunito" w:hAnsi="Nunito" w:cs="Nunito"/>
                <w:i/>
                <w:sz w:val="20"/>
                <w:szCs w:val="20"/>
              </w:rPr>
              <w:t>A, USA</w:t>
            </w:r>
          </w:p>
        </w:tc>
        <w:tc>
          <w:tcPr>
            <w:tcW w:w="2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51B6A" w14:textId="66183A2C" w:rsidR="00DD1383" w:rsidRDefault="00230094" w:rsidP="00B411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10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23</w:t>
            </w:r>
            <w:r w:rsidR="00DD1383">
              <w:rPr>
                <w:rFonts w:ascii="Nunito" w:eastAsia="Nunito" w:hAnsi="Nunito" w:cs="Nunito"/>
                <w:b/>
                <w:sz w:val="20"/>
                <w:szCs w:val="20"/>
              </w:rPr>
              <w:t xml:space="preserve"> - 04/202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4</w:t>
            </w:r>
          </w:p>
        </w:tc>
      </w:tr>
    </w:tbl>
    <w:p w14:paraId="103F799C" w14:textId="6423BADB" w:rsidR="00230094" w:rsidRDefault="00DD1383" w:rsidP="0023009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 w:rsidR="006C735F">
        <w:rPr>
          <w:rFonts w:ascii="Nunito" w:eastAsia="Nunito" w:hAnsi="Nunito" w:cs="Nunito"/>
          <w:sz w:val="18"/>
          <w:szCs w:val="18"/>
        </w:rPr>
        <w:t xml:space="preserve">Discussed in 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d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>esign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and develop</w:t>
      </w:r>
      <w:r w:rsidR="006C735F">
        <w:rPr>
          <w:rFonts w:ascii="Nunito" w:eastAsia="Nunito" w:hAnsi="Nunito" w:cs="Nunito"/>
          <w:color w:val="0F0F0F"/>
          <w:sz w:val="18"/>
          <w:szCs w:val="18"/>
        </w:rPr>
        <w:t>ing</w:t>
      </w:r>
      <w:r w:rsidR="00230094">
        <w:rPr>
          <w:rFonts w:ascii="Nunito" w:eastAsia="Nunito" w:hAnsi="Nunito" w:cs="Nunito"/>
          <w:color w:val="0F0F0F"/>
          <w:sz w:val="18"/>
          <w:szCs w:val="18"/>
        </w:rPr>
        <w:t xml:space="preserve"> UI applications for the end-user, increasing usability by 10 – 15% using the latest technologies of C++, Qt, and QTCreator.</w:t>
      </w:r>
    </w:p>
    <w:p w14:paraId="664EA3F9" w14:textId="77777777" w:rsidR="00CB5666" w:rsidRDefault="006C735F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sz w:val="18"/>
          <w:szCs w:val="18"/>
        </w:rPr>
        <w:t>Implement scalable plugins back-end using Java and Javax and managed the UI design for those plugins.</w:t>
      </w:r>
    </w:p>
    <w:p w14:paraId="2B69941F" w14:textId="77777777" w:rsid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sz w:val="18"/>
          <w:szCs w:val="18"/>
        </w:rPr>
        <w:t>Developing LLSM GUI applications for multiple platform’s such as Mac and Linux.</w:t>
      </w:r>
    </w:p>
    <w:p w14:paraId="0A6DB3DE" w14:textId="21CEB04D" w:rsidR="005B13A3" w:rsidRPr="00CB5666" w:rsidRDefault="00CB5666" w:rsidP="00CB5666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sz w:val="18"/>
          <w:szCs w:val="18"/>
        </w:rPr>
        <w:t xml:space="preserve">   </w:t>
      </w:r>
      <w:r>
        <w:rPr>
          <w:rFonts w:ascii="Nunito" w:eastAsia="Nunito" w:hAnsi="Nunito" w:cs="Nunito"/>
          <w:sz w:val="18"/>
          <w:szCs w:val="18"/>
        </w:rPr>
        <w:t>Hosted meetings and discussions on identifying application requirements, and software dependencies to workload balancing, software implementation, test, and configuring different metrics systems.</w:t>
      </w:r>
      <w:r w:rsidR="00000000">
        <w:rPr>
          <w:rFonts w:ascii="Nunito" w:eastAsia="Nunito" w:hAnsi="Nunito" w:cs="Nunito"/>
          <w:color w:val="434343"/>
          <w:sz w:val="16"/>
          <w:szCs w:val="16"/>
        </w:rPr>
        <w:br/>
      </w:r>
      <w:r w:rsidR="006C735F">
        <w:rPr>
          <w:rFonts w:ascii="Nunito" w:eastAsia="Nunito" w:hAnsi="Nunito" w:cs="Nunito"/>
          <w:color w:val="1155CC"/>
          <w:sz w:val="18"/>
          <w:szCs w:val="18"/>
        </w:rPr>
        <w:t>•</w:t>
      </w:r>
      <w:r w:rsidR="006C735F">
        <w:rPr>
          <w:rFonts w:ascii="Nunito" w:eastAsia="Nunito" w:hAnsi="Nunito" w:cs="Nunito"/>
          <w:sz w:val="18"/>
          <w:szCs w:val="18"/>
        </w:rPr>
        <w:t xml:space="preserve">   </w:t>
      </w:r>
      <w:r w:rsidR="006C735F">
        <w:rPr>
          <w:rFonts w:ascii="Nunito" w:eastAsia="Nunito" w:hAnsi="Nunito" w:cs="Nunito"/>
          <w:sz w:val="18"/>
          <w:szCs w:val="18"/>
        </w:rPr>
        <w:t>Continuous Integration/Deployment pipeline integration, pull requests</w:t>
      </w:r>
      <w:r>
        <w:rPr>
          <w:rFonts w:ascii="Nunito" w:eastAsia="Nunito" w:hAnsi="Nunito" w:cs="Nunito"/>
          <w:sz w:val="18"/>
          <w:szCs w:val="18"/>
        </w:rPr>
        <w:t>, code reviews, load/stress testing, unit/integration/e2e testing.</w:t>
      </w:r>
      <w:r w:rsidR="00000000">
        <w:rPr>
          <w:rFonts w:ascii="Nunito" w:eastAsia="Nunito" w:hAnsi="Nunito" w:cs="Nunito"/>
          <w:i/>
          <w:sz w:val="16"/>
          <w:szCs w:val="16"/>
        </w:rPr>
        <w:br/>
      </w:r>
    </w:p>
    <w:p w14:paraId="2D99F130" w14:textId="77777777" w:rsidR="005B13A3" w:rsidRDefault="00000000">
      <w:pPr>
        <w:spacing w:line="240" w:lineRule="auto"/>
        <w:ind w:left="-270"/>
        <w:rPr>
          <w:rFonts w:ascii="Nunito" w:eastAsia="Nunito" w:hAnsi="Nunito" w:cs="Nunito"/>
          <w:sz w:val="2"/>
          <w:szCs w:val="2"/>
        </w:rPr>
      </w:pPr>
      <w:r>
        <w:rPr>
          <w:rFonts w:ascii="Nunito" w:eastAsia="Nunito" w:hAnsi="Nunito" w:cs="Nunito"/>
          <w:b/>
          <w:color w:val="1155CC"/>
        </w:rPr>
        <w:t>Education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</w:t>
      </w:r>
      <w:r>
        <w:rPr>
          <w:rFonts w:ascii="Montserrat Thin" w:eastAsia="Montserrat Thin" w:hAnsi="Montserrat Thin" w:cs="Montserrat Thin"/>
          <w:sz w:val="8"/>
          <w:szCs w:val="8"/>
        </w:rPr>
        <w:br/>
      </w:r>
    </w:p>
    <w:tbl>
      <w:tblPr>
        <w:tblStyle w:val="a5"/>
        <w:tblW w:w="11265" w:type="dxa"/>
        <w:tblInd w:w="-240" w:type="dxa"/>
        <w:tblLayout w:type="fixed"/>
        <w:tblLook w:val="0600" w:firstRow="0" w:lastRow="0" w:firstColumn="0" w:lastColumn="0" w:noHBand="1" w:noVBand="1"/>
      </w:tblPr>
      <w:tblGrid>
        <w:gridCol w:w="3257"/>
        <w:gridCol w:w="763"/>
        <w:gridCol w:w="3226"/>
        <w:gridCol w:w="2022"/>
        <w:gridCol w:w="1997"/>
      </w:tblGrid>
      <w:tr w:rsidR="005B13A3" w14:paraId="5DB63596" w14:textId="77777777" w:rsidTr="00CB5666">
        <w:tc>
          <w:tcPr>
            <w:tcW w:w="3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6985B" w14:textId="77777777" w:rsidR="005B13A3" w:rsidRDefault="00000000">
            <w:pPr>
              <w:widowControl w:val="0"/>
              <w:spacing w:line="180" w:lineRule="auto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Bachelor of Science</w:t>
            </w:r>
          </w:p>
        </w:tc>
        <w:tc>
          <w:tcPr>
            <w:tcW w:w="7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8D56" w14:textId="77777777" w:rsidR="005B13A3" w:rsidRDefault="005B13A3">
            <w:pPr>
              <w:widowControl w:val="0"/>
              <w:spacing w:line="180" w:lineRule="auto"/>
              <w:ind w:left="-270"/>
              <w:rPr>
                <w:rFonts w:ascii="Nunito" w:eastAsia="Nunito" w:hAnsi="Nunito" w:cs="Nunito"/>
                <w:sz w:val="20"/>
                <w:szCs w:val="20"/>
              </w:rPr>
            </w:pPr>
          </w:p>
        </w:tc>
        <w:tc>
          <w:tcPr>
            <w:tcW w:w="32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F182" w14:textId="4D35C0DE" w:rsidR="005B13A3" w:rsidRDefault="00CB5666">
            <w:pPr>
              <w:widowControl w:val="0"/>
              <w:spacing w:line="180" w:lineRule="auto"/>
              <w:ind w:left="-270"/>
              <w:jc w:val="center"/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>San Francisco State</w:t>
            </w:r>
            <w:r w:rsidR="00000000">
              <w:rPr>
                <w:rFonts w:ascii="Nunito" w:eastAsia="Nunito" w:hAnsi="Nunito" w:cs="Nunito"/>
                <w:b/>
                <w:sz w:val="20"/>
                <w:szCs w:val="20"/>
                <w:u w:val="single"/>
              </w:rPr>
              <w:t xml:space="preserve"> University</w:t>
            </w:r>
          </w:p>
        </w:tc>
        <w:tc>
          <w:tcPr>
            <w:tcW w:w="20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6FD30" w14:textId="3C14065F" w:rsidR="005B13A3" w:rsidRDefault="00037B85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i/>
                <w:sz w:val="20"/>
                <w:szCs w:val="20"/>
              </w:rPr>
            </w:pPr>
            <w:r>
              <w:rPr>
                <w:rFonts w:ascii="Nunito" w:eastAsia="Nunito" w:hAnsi="Nunito" w:cs="Nunito"/>
                <w:i/>
                <w:sz w:val="20"/>
                <w:szCs w:val="20"/>
              </w:rPr>
              <w:t>San Francisco</w:t>
            </w:r>
            <w:r w:rsidR="00000000">
              <w:rPr>
                <w:rFonts w:ascii="Nunito" w:eastAsia="Nunito" w:hAnsi="Nunito" w:cs="Nunito"/>
                <w:i/>
                <w:sz w:val="20"/>
                <w:szCs w:val="20"/>
              </w:rPr>
              <w:t xml:space="preserve">, </w:t>
            </w:r>
            <w:r>
              <w:rPr>
                <w:rFonts w:ascii="Nunito" w:eastAsia="Nunito" w:hAnsi="Nunito" w:cs="Nunito"/>
                <w:i/>
                <w:sz w:val="20"/>
                <w:szCs w:val="20"/>
              </w:rPr>
              <w:t>CA</w:t>
            </w:r>
          </w:p>
        </w:tc>
        <w:tc>
          <w:tcPr>
            <w:tcW w:w="19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091C" w14:textId="13E895C5" w:rsidR="005B13A3" w:rsidRDefault="00000000">
            <w:pPr>
              <w:widowControl w:val="0"/>
              <w:spacing w:line="180" w:lineRule="auto"/>
              <w:ind w:left="-270"/>
              <w:jc w:val="right"/>
              <w:rPr>
                <w:rFonts w:ascii="Nunito" w:eastAsia="Nunito" w:hAnsi="Nunito" w:cs="Nunito"/>
                <w:b/>
                <w:sz w:val="20"/>
                <w:szCs w:val="20"/>
              </w:rPr>
            </w:pPr>
            <w:r>
              <w:rPr>
                <w:rFonts w:ascii="Nunito" w:eastAsia="Nunito" w:hAnsi="Nunito" w:cs="Nunito"/>
                <w:b/>
                <w:sz w:val="20"/>
                <w:szCs w:val="20"/>
              </w:rPr>
              <w:t>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1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>/20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24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037B85">
              <w:rPr>
                <w:rFonts w:ascii="Nunito" w:eastAsia="Nunito" w:hAnsi="Nunito" w:cs="Nunito"/>
                <w:b/>
                <w:sz w:val="20"/>
                <w:szCs w:val="20"/>
              </w:rPr>
              <w:t>–</w:t>
            </w:r>
            <w:r>
              <w:rPr>
                <w:rFonts w:ascii="Nunito" w:eastAsia="Nunito" w:hAnsi="Nunito" w:cs="Nunito"/>
                <w:b/>
                <w:sz w:val="20"/>
                <w:szCs w:val="20"/>
              </w:rPr>
              <w:t xml:space="preserve"> </w:t>
            </w:r>
            <w:r w:rsidR="00CB5666">
              <w:rPr>
                <w:rFonts w:ascii="Nunito" w:eastAsia="Nunito" w:hAnsi="Nunito" w:cs="Nunito"/>
                <w:b/>
                <w:sz w:val="20"/>
                <w:szCs w:val="20"/>
              </w:rPr>
              <w:t>05/2026</w:t>
            </w:r>
          </w:p>
        </w:tc>
      </w:tr>
    </w:tbl>
    <w:p w14:paraId="3232A119" w14:textId="6E603361" w:rsidR="005B13A3" w:rsidRDefault="00000000">
      <w:pPr>
        <w:spacing w:line="240" w:lineRule="auto"/>
        <w:ind w:left="-270"/>
        <w:rPr>
          <w:rFonts w:ascii="Nunito" w:eastAsia="Nunito" w:hAnsi="Nunito" w:cs="Nunito"/>
          <w:sz w:val="8"/>
          <w:szCs w:val="8"/>
        </w:rPr>
      </w:pPr>
      <w:r>
        <w:rPr>
          <w:rFonts w:ascii="Nunito" w:eastAsia="Nunito" w:hAnsi="Nunito" w:cs="Nunito"/>
          <w:color w:val="1155CC"/>
          <w:sz w:val="16"/>
          <w:szCs w:val="16"/>
        </w:rPr>
        <w:t>•</w:t>
      </w:r>
      <w:r>
        <w:rPr>
          <w:rFonts w:ascii="Nunito" w:eastAsia="Nunito" w:hAnsi="Nunito" w:cs="Nunito"/>
          <w:color w:val="0F0F0F"/>
          <w:sz w:val="16"/>
          <w:szCs w:val="16"/>
        </w:rPr>
        <w:t xml:space="preserve">   Major in </w:t>
      </w:r>
      <w:r w:rsidR="00037B85">
        <w:rPr>
          <w:rFonts w:ascii="Nunito" w:eastAsia="Nunito" w:hAnsi="Nunito" w:cs="Nunito"/>
          <w:color w:val="0F0F0F"/>
          <w:sz w:val="16"/>
          <w:szCs w:val="16"/>
        </w:rPr>
        <w:t>Computer Science</w:t>
      </w:r>
      <w:r>
        <w:rPr>
          <w:rFonts w:ascii="Nunito" w:eastAsia="Nunito" w:hAnsi="Nunito" w:cs="Nunito"/>
          <w:i/>
          <w:sz w:val="16"/>
          <w:szCs w:val="16"/>
        </w:rPr>
        <w:br/>
      </w:r>
    </w:p>
    <w:p w14:paraId="69C7D48B" w14:textId="3A05A0F5" w:rsidR="005A3864" w:rsidRPr="005A3864" w:rsidRDefault="00000000" w:rsidP="005A38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Projects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Montserrat Thin" w:eastAsia="Montserrat Thin" w:hAnsi="Montserrat Thin" w:cs="Montserrat Thin"/>
          <w:sz w:val="8"/>
          <w:szCs w:val="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CB5666" w:rsidRPr="00CB5666">
        <w:rPr>
          <w:rFonts w:ascii="Nunito" w:eastAsia="Nunito" w:hAnsi="Nunito" w:cs="Nunito"/>
          <w:b/>
          <w:bCs/>
          <w:color w:val="0F0F0F"/>
          <w:sz w:val="18"/>
          <w:szCs w:val="18"/>
        </w:rPr>
        <w:t>ENGINE3D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 of a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3D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Game Engine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(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>C++, Open</w:t>
      </w:r>
      <w:r>
        <w:rPr>
          <w:rFonts w:ascii="Nunito" w:eastAsia="Nunito" w:hAnsi="Nunito" w:cs="Nunito"/>
          <w:color w:val="0F0F0F"/>
          <w:sz w:val="18"/>
          <w:szCs w:val="18"/>
        </w:rPr>
        <w:t>). Link to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hyperlink r:id="rId7" w:history="1">
        <w:proofErr w:type="spellStart"/>
        <w:r w:rsidR="00B25BC9" w:rsidRPr="00B25BC9">
          <w:rPr>
            <w:rStyle w:val="Hyperlink"/>
            <w:rFonts w:ascii="Nunito" w:eastAsia="Nunito" w:hAnsi="Nunito" w:cs="Nunito"/>
            <w:sz w:val="18"/>
            <w:szCs w:val="18"/>
          </w:rPr>
          <w:t>Github</w:t>
        </w:r>
        <w:proofErr w:type="spellEnd"/>
      </w:hyperlink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showcasing the display of engine’s capabilities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(0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11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 w:rsidR="00B25BC9">
        <w:rPr>
          <w:rFonts w:ascii="Nunito" w:eastAsia="Nunito" w:hAnsi="Nunito" w:cs="Nunito"/>
          <w:b/>
          <w:color w:val="0F0F0F"/>
          <w:sz w:val="18"/>
          <w:szCs w:val="18"/>
        </w:rPr>
        <w:t>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  <w:r>
        <w:rPr>
          <w:rFonts w:ascii="Nunito" w:eastAsia="Nunito" w:hAnsi="Nunito" w:cs="Nunito"/>
          <w:color w:val="0F0F0F"/>
          <w:sz w:val="18"/>
          <w:szCs w:val="18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 w:rsidR="00B25BC9">
        <w:rPr>
          <w:rFonts w:ascii="Nunito" w:eastAsia="Nunito" w:hAnsi="Nunito" w:cs="Nunito"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Libhal-Soft:</w:t>
      </w:r>
      <w:r w:rsidR="005A3864">
        <w:rPr>
          <w:rFonts w:ascii="Nunito" w:eastAsia="Nunito" w:hAnsi="Nunito" w:cs="Nunito"/>
          <w:color w:val="0F0F0F"/>
          <w:sz w:val="18"/>
          <w:szCs w:val="18"/>
        </w:rPr>
        <w:t xml:space="preserve"> Porting over different drivers such as lpc40, CAN, ADC, DAC for adding support to different arm chips.</w:t>
      </w:r>
      <w:r w:rsidR="005A3864" w:rsidRPr="005A3864">
        <w:rPr>
          <w:rFonts w:ascii="Nunito" w:eastAsia="Nunito" w:hAnsi="Nunito" w:cs="Nunito"/>
          <w:b/>
          <w:color w:val="0F0F0F"/>
          <w:sz w:val="18"/>
          <w:szCs w:val="18"/>
        </w:rPr>
        <w:t xml:space="preserve"> </w:t>
      </w:r>
      <w:r w:rsidR="005A3864"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52D60BB8" w14:textId="573677E2" w:rsidR="003506AB" w:rsidRDefault="005A3864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proofErr w:type="spellStart"/>
      <w:r w:rsidRPr="005A3864">
        <w:rPr>
          <w:rFonts w:ascii="Nunito" w:eastAsia="Nunito" w:hAnsi="Nunito" w:cs="Nunito"/>
          <w:b/>
          <w:bCs/>
          <w:color w:val="0F0F0F"/>
          <w:sz w:val="18"/>
          <w:szCs w:val="18"/>
        </w:rPr>
        <w:t>NovaOS</w:t>
      </w:r>
      <w:proofErr w:type="spellEnd"/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Creator, designer, and developer of an Operating System called </w:t>
      </w:r>
      <w:proofErr w:type="spellStart"/>
      <w:r>
        <w:t>NovaOS</w:t>
      </w:r>
      <w:proofErr w:type="spellEnd"/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developed using x86 and C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(12/2023)</w:t>
      </w:r>
    </w:p>
    <w:p w14:paraId="22758D26" w14:textId="09034AFA" w:rsidR="005A3864" w:rsidRPr="003506AB" w:rsidRDefault="003506AB" w:rsidP="003506AB">
      <w:pPr>
        <w:spacing w:line="240" w:lineRule="auto"/>
        <w:ind w:left="-270"/>
        <w:rPr>
          <w:rFonts w:ascii="Nunito" w:eastAsia="Nunito" w:hAnsi="Nunito" w:cs="Nunito"/>
          <w:b/>
          <w:color w:val="0F0F0F"/>
          <w:sz w:val="18"/>
          <w:szCs w:val="18"/>
        </w:rPr>
      </w:pP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Holographic Projection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 xml:space="preserve">: </w:t>
      </w:r>
      <w:r>
        <w:rPr>
          <w:rFonts w:ascii="Nunito" w:eastAsia="Nunito" w:hAnsi="Nunito" w:cs="Nunito"/>
          <w:color w:val="0F0F0F"/>
          <w:sz w:val="18"/>
          <w:szCs w:val="18"/>
        </w:rPr>
        <w:t>Lead</w:t>
      </w:r>
      <w:r>
        <w:rPr>
          <w:rFonts w:ascii="Nunito" w:eastAsia="Nunito" w:hAnsi="Nunito" w:cs="Nunito"/>
          <w:color w:val="0F0F0F"/>
          <w:sz w:val="18"/>
          <w:szCs w:val="18"/>
        </w:rPr>
        <w:t>, designer, and developer of a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class group project</w:t>
      </w:r>
      <w:r>
        <w:t xml:space="preserve"> </w:t>
      </w:r>
      <w:r>
        <w:rPr>
          <w:rFonts w:ascii="Nunito" w:eastAsia="Nunito" w:hAnsi="Nunito" w:cs="Nunito"/>
          <w:color w:val="0F0F0F"/>
          <w:sz w:val="18"/>
          <w:szCs w:val="18"/>
        </w:rPr>
        <w:t>develop</w:t>
      </w:r>
      <w:r>
        <w:rPr>
          <w:rFonts w:ascii="Nunito" w:eastAsia="Nunito" w:hAnsi="Nunito" w:cs="Nunito"/>
          <w:color w:val="0F0F0F"/>
          <w:sz w:val="18"/>
          <w:szCs w:val="18"/>
        </w:rPr>
        <w:t>ing a holographic projector for computer architecture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using 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C++, in using multiple sensors to give it certain interactions to users 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(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03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/202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2</w:t>
      </w:r>
      <w:r>
        <w:rPr>
          <w:rFonts w:ascii="Nunito" w:eastAsia="Nunito" w:hAnsi="Nunito" w:cs="Nunito"/>
          <w:b/>
          <w:color w:val="0F0F0F"/>
          <w:sz w:val="18"/>
          <w:szCs w:val="18"/>
        </w:rPr>
        <w:t>)</w:t>
      </w:r>
    </w:p>
    <w:p w14:paraId="79244A9E" w14:textId="77777777" w:rsidR="003506AB" w:rsidRDefault="003506AB" w:rsidP="005A3864">
      <w:pPr>
        <w:spacing w:line="240" w:lineRule="auto"/>
        <w:ind w:left="-270"/>
        <w:rPr>
          <w:rFonts w:ascii="Nunito" w:eastAsia="Nunito" w:hAnsi="Nunito" w:cs="Nunito"/>
          <w:sz w:val="18"/>
          <w:szCs w:val="18"/>
        </w:rPr>
      </w:pPr>
    </w:p>
    <w:p w14:paraId="27A92AE1" w14:textId="00C46A5E" w:rsidR="005A3864" w:rsidRPr="005A3864" w:rsidRDefault="005A3864" w:rsidP="005A3864">
      <w:pPr>
        <w:spacing w:line="240" w:lineRule="auto"/>
        <w:ind w:left="-270"/>
        <w:rPr>
          <w:rFonts w:ascii="Nunito" w:eastAsia="Nunito" w:hAnsi="Nunito" w:cs="Nunito"/>
          <w:color w:val="0F0F0F"/>
          <w:sz w:val="18"/>
          <w:szCs w:val="18"/>
        </w:rPr>
      </w:pPr>
      <w:r>
        <w:rPr>
          <w:rFonts w:ascii="Nunito" w:eastAsia="Nunito" w:hAnsi="Nunito" w:cs="Nunito"/>
          <w:b/>
          <w:color w:val="1155CC"/>
        </w:rPr>
        <w:t>Clubs</w:t>
      </w:r>
      <w:r>
        <w:rPr>
          <w:rFonts w:ascii="Nunito" w:eastAsia="Nunito" w:hAnsi="Nunito" w:cs="Nunito"/>
          <w:b/>
        </w:rPr>
        <w:t xml:space="preserve"> </w:t>
      </w:r>
      <w:r>
        <w:rPr>
          <w:rFonts w:ascii="Montserrat Thin" w:eastAsia="Montserrat Thin" w:hAnsi="Montserrat Thin" w:cs="Montserrat Thin"/>
        </w:rPr>
        <w:t>__________________________________________________________________________________________</w:t>
      </w:r>
      <w:r>
        <w:rPr>
          <w:rFonts w:ascii="Montserrat Thin" w:eastAsia="Montserrat Thin" w:hAnsi="Montserrat Thin" w:cs="Montserrat Thin"/>
        </w:rPr>
        <w:br/>
      </w:r>
      <w:r>
        <w:rPr>
          <w:rFonts w:ascii="Nunito" w:eastAsia="Nunito" w:hAnsi="Nunito" w:cs="Nunito"/>
          <w:color w:val="1155CC"/>
          <w:sz w:val="18"/>
          <w:szCs w:val="18"/>
        </w:rPr>
        <w:t>•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 </w:t>
      </w:r>
      <w:r>
        <w:rPr>
          <w:rFonts w:ascii="Nunito" w:eastAsia="Nunito" w:hAnsi="Nunito" w:cs="Nunito"/>
          <w:b/>
          <w:bCs/>
          <w:color w:val="0F0F0F"/>
          <w:sz w:val="18"/>
          <w:szCs w:val="18"/>
        </w:rPr>
        <w:t>SJSU Robotics: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Collaborated with a team and collaborated multiple sensors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firmware</w:t>
      </w:r>
      <w:r>
        <w:rPr>
          <w:rFonts w:ascii="Nunito" w:eastAsia="Nunito" w:hAnsi="Nunito" w:cs="Nunito"/>
          <w:color w:val="0F0F0F"/>
          <w:sz w:val="18"/>
          <w:szCs w:val="18"/>
        </w:rPr>
        <w:t xml:space="preserve"> for reliable data acquisition.</w:t>
      </w:r>
      <w:r w:rsidR="003506AB">
        <w:rPr>
          <w:rFonts w:ascii="Nunito" w:eastAsia="Nunito" w:hAnsi="Nunito" w:cs="Nunito"/>
          <w:color w:val="0F0F0F"/>
          <w:sz w:val="18"/>
          <w:szCs w:val="18"/>
        </w:rPr>
        <w:t xml:space="preserve"> Combining multiple data sources to enhance perception to enabling robust navigation by 20% in challenging environments. In preparation to the SARS rover competition.</w:t>
      </w:r>
    </w:p>
    <w:sectPr w:rsidR="005A3864" w:rsidRPr="005A3864">
      <w:headerReference w:type="default" r:id="rId8"/>
      <w:pgSz w:w="12240" w:h="15840"/>
      <w:pgMar w:top="270" w:right="450" w:bottom="9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166F2" w14:textId="77777777" w:rsidR="00F91335" w:rsidRDefault="00F91335">
      <w:pPr>
        <w:spacing w:line="240" w:lineRule="auto"/>
      </w:pPr>
      <w:r>
        <w:separator/>
      </w:r>
    </w:p>
  </w:endnote>
  <w:endnote w:type="continuationSeparator" w:id="0">
    <w:p w14:paraId="754C8419" w14:textId="77777777" w:rsidR="00F91335" w:rsidRDefault="00F91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unito">
    <w:panose1 w:val="00000000000000000000"/>
    <w:charset w:val="4D"/>
    <w:family w:val="auto"/>
    <w:pitch w:val="variable"/>
    <w:sig w:usb0="A00002FF" w:usb1="5000204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 Thin">
    <w:panose1 w:val="00000300000000000000"/>
    <w:charset w:val="4D"/>
    <w:family w:val="auto"/>
    <w:pitch w:val="variable"/>
    <w:sig w:usb0="2000020F" w:usb1="00000003" w:usb2="00000000" w:usb3="00000000" w:csb0="00000197" w:csb1="00000000"/>
  </w:font>
  <w:font w:name="Spectral Medium">
    <w:charset w:val="00"/>
    <w:family w:val="auto"/>
    <w:pitch w:val="default"/>
  </w:font>
  <w:font w:name="Spectral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CE4DB1" w14:textId="77777777" w:rsidR="00F91335" w:rsidRDefault="00F91335">
      <w:pPr>
        <w:spacing w:line="240" w:lineRule="auto"/>
      </w:pPr>
      <w:r>
        <w:separator/>
      </w:r>
    </w:p>
  </w:footnote>
  <w:footnote w:type="continuationSeparator" w:id="0">
    <w:p w14:paraId="191E54B1" w14:textId="77777777" w:rsidR="00F91335" w:rsidRDefault="00F913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39F22" w14:textId="2ACEE5E4" w:rsidR="005B13A3" w:rsidRDefault="003506AB">
    <w:pPr>
      <w:widowControl w:val="0"/>
      <w:spacing w:line="240" w:lineRule="auto"/>
      <w:jc w:val="center"/>
      <w:rPr>
        <w:rFonts w:ascii="Spectral Medium" w:eastAsia="Spectral Medium" w:hAnsi="Spectral Medium" w:cs="Spectral Medium"/>
        <w:sz w:val="28"/>
        <w:szCs w:val="28"/>
      </w:rPr>
    </w:pPr>
    <w:r>
      <w:rPr>
        <w:rFonts w:ascii="Spectral Medium" w:eastAsia="Spectral Medium" w:hAnsi="Spectral Medium" w:cs="Spectral Medium"/>
        <w:sz w:val="32"/>
        <w:szCs w:val="32"/>
      </w:rPr>
      <w:t>Chu Yi Herr</w:t>
    </w:r>
  </w:p>
  <w:p w14:paraId="7D8C9B43" w14:textId="5B299139" w:rsidR="005B13A3" w:rsidRDefault="00000000">
    <w:pPr>
      <w:widowControl w:val="0"/>
      <w:spacing w:line="240" w:lineRule="auto"/>
      <w:jc w:val="center"/>
      <w:rPr>
        <w:rFonts w:ascii="Spectral" w:eastAsia="Spectral" w:hAnsi="Spectral" w:cs="Spectral"/>
        <w:color w:val="45818E"/>
        <w:sz w:val="20"/>
        <w:szCs w:val="20"/>
      </w:rPr>
    </w:pP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0B57209" wp14:editId="1BE47A32">
          <wp:extent cx="91440" cy="9144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2" w:history="1"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Linkedin</w:t>
      </w:r>
    </w:hyperlink>
    <w:r>
      <w:rPr>
        <w:rFonts w:ascii="Spectral" w:eastAsia="Spectral" w:hAnsi="Spectral" w:cs="Spectral"/>
        <w:sz w:val="20"/>
        <w:szCs w:val="20"/>
      </w:rPr>
      <w:t xml:space="preserve">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730891D" wp14:editId="0C08D2D0">
          <wp:extent cx="91440" cy="91440"/>
          <wp:effectExtent l="0" t="0" r="0" b="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="00037B85">
      <w:rPr>
        <w:rFonts w:ascii="Spectral" w:eastAsia="Spectral" w:hAnsi="Spectral" w:cs="Spectral"/>
        <w:color w:val="0F0F0F"/>
        <w:sz w:val="20"/>
        <w:szCs w:val="20"/>
      </w:rPr>
      <w:t>559-908-8784</w:t>
    </w:r>
    <w:r>
      <w:rPr>
        <w:rFonts w:ascii="Spectral" w:eastAsia="Spectral" w:hAnsi="Spectral" w:cs="Spectral"/>
        <w:sz w:val="20"/>
        <w:szCs w:val="20"/>
      </w:rPr>
      <w:t xml:space="preserve">   |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2E442D87" wp14:editId="08935802">
          <wp:extent cx="91440" cy="91440"/>
          <wp:effectExtent l="0" t="0" r="0" b="0"/>
          <wp:docPr id="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" cy="914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r w:rsidR="00037B85">
      <w:rPr>
        <w:rFonts w:ascii="Spectral" w:eastAsia="Spectral" w:hAnsi="Spectral" w:cs="Spectral"/>
        <w:color w:val="0F0F0F"/>
        <w:sz w:val="20"/>
        <w:szCs w:val="20"/>
      </w:rPr>
      <w:t>heraaronhotmail@gmail.com</w:t>
    </w:r>
    <w:r w:rsidR="00037B85">
      <w:rPr>
        <w:rFonts w:ascii="Spectral" w:eastAsia="Spectral" w:hAnsi="Spectral" w:cs="Spectral"/>
        <w:sz w:val="20"/>
        <w:szCs w:val="20"/>
      </w:rPr>
      <w:t xml:space="preserve"> |</w:t>
    </w:r>
    <w:r>
      <w:rPr>
        <w:rFonts w:ascii="Spectral" w:eastAsia="Spectral" w:hAnsi="Spectral" w:cs="Spectral"/>
        <w:sz w:val="20"/>
        <w:szCs w:val="20"/>
      </w:rPr>
      <w:t xml:space="preserve">  </w:t>
    </w:r>
    <w:r>
      <w:rPr>
        <w:rFonts w:ascii="Spectral" w:eastAsia="Spectral" w:hAnsi="Spectral" w:cs="Spectral"/>
        <w:noProof/>
        <w:sz w:val="20"/>
        <w:szCs w:val="20"/>
      </w:rPr>
      <w:drawing>
        <wp:inline distT="114300" distB="114300" distL="114300" distR="114300" wp14:anchorId="17A3EE8A" wp14:editId="0702E540">
          <wp:extent cx="100584" cy="100584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5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" cy="1005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pectral" w:eastAsia="Spectral" w:hAnsi="Spectral" w:cs="Spectral"/>
        <w:sz w:val="20"/>
        <w:szCs w:val="20"/>
      </w:rPr>
      <w:t xml:space="preserve"> </w:t>
    </w:r>
    <w:hyperlink r:id="rId6" w:history="1">
      <w:proofErr w:type="spellStart"/>
      <w:r w:rsidR="00037B85" w:rsidRPr="00037B85">
        <w:rPr>
          <w:rStyle w:val="Hyperlink"/>
          <w:rFonts w:ascii="Spectral" w:eastAsia="Spectral" w:hAnsi="Spectral" w:cs="Spectral"/>
          <w:sz w:val="20"/>
          <w:szCs w:val="20"/>
        </w:rPr>
        <w:t>Github</w:t>
      </w:r>
      <w:proofErr w:type="spellEnd"/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57EF3"/>
    <w:multiLevelType w:val="hybridMultilevel"/>
    <w:tmpl w:val="68E6DBEE"/>
    <w:lvl w:ilvl="0" w:tplc="391A0386">
      <w:numFmt w:val="bullet"/>
      <w:lvlText w:val=""/>
      <w:lvlJc w:val="left"/>
      <w:pPr>
        <w:ind w:left="90" w:hanging="360"/>
      </w:pPr>
      <w:rPr>
        <w:rFonts w:ascii="Symbol" w:eastAsia="Nunito" w:hAnsi="Symbol" w:cs="Nunito" w:hint="default"/>
        <w:color w:val="1155CC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 w16cid:durableId="1125153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13A3"/>
    <w:rsid w:val="00037B85"/>
    <w:rsid w:val="00230094"/>
    <w:rsid w:val="003506AB"/>
    <w:rsid w:val="005A3864"/>
    <w:rsid w:val="005B13A3"/>
    <w:rsid w:val="006C735F"/>
    <w:rsid w:val="00B25BC9"/>
    <w:rsid w:val="00CB5666"/>
    <w:rsid w:val="00D77350"/>
    <w:rsid w:val="00DD1383"/>
    <w:rsid w:val="00F9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B14A76"/>
  <w15:docId w15:val="{D97C7588-ADF7-FE46-92F9-485A7806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7B85"/>
  </w:style>
  <w:style w:type="paragraph" w:styleId="Footer">
    <w:name w:val="footer"/>
    <w:basedOn w:val="Normal"/>
    <w:link w:val="FooterChar"/>
    <w:uiPriority w:val="99"/>
    <w:unhideWhenUsed/>
    <w:rsid w:val="00037B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7B85"/>
  </w:style>
  <w:style w:type="character" w:styleId="Hyperlink">
    <w:name w:val="Hyperlink"/>
    <w:basedOn w:val="DefaultParagraphFont"/>
    <w:uiPriority w:val="99"/>
    <w:unhideWhenUsed/>
    <w:rsid w:val="00037B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7B8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B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pinnerX/Rocket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hyperlink" Target="https://www.linkedin.com/in/aaron-her/" TargetMode="External"/><Relationship Id="rId1" Type="http://schemas.openxmlformats.org/officeDocument/2006/relationships/image" Target="media/image1.png"/><Relationship Id="rId6" Type="http://schemas.openxmlformats.org/officeDocument/2006/relationships/hyperlink" Target="https://github.com/SpinnerX" TargetMode="External"/><Relationship Id="rId5" Type="http://schemas.openxmlformats.org/officeDocument/2006/relationships/image" Target="media/image4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Her</cp:lastModifiedBy>
  <cp:revision>2</cp:revision>
  <dcterms:created xsi:type="dcterms:W3CDTF">2024-02-16T22:17:00Z</dcterms:created>
  <dcterms:modified xsi:type="dcterms:W3CDTF">2024-02-16T22:17:00Z</dcterms:modified>
</cp:coreProperties>
</file>