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BB62" w14:textId="068BF6BC" w:rsidR="00B041C1" w:rsidRPr="003408C9" w:rsidRDefault="00C856E7" w:rsidP="00B041C1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408C9">
        <w:rPr>
          <w:b/>
          <w:bCs/>
          <w:color w:val="auto"/>
          <w:sz w:val="32"/>
          <w:szCs w:val="32"/>
        </w:rPr>
        <w:t>CHAPTER 1</w:t>
      </w:r>
    </w:p>
    <w:p w14:paraId="6024F718" w14:textId="121CD3E0" w:rsidR="00C856E7" w:rsidRPr="003408C9" w:rsidRDefault="00C856E7" w:rsidP="00FD5A48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408C9">
        <w:rPr>
          <w:b/>
          <w:bCs/>
          <w:color w:val="auto"/>
          <w:sz w:val="32"/>
          <w:szCs w:val="32"/>
        </w:rPr>
        <w:t>INTRODUCTION AND PRESENTATION OF ENTERPRISE</w:t>
      </w:r>
    </w:p>
    <w:p w14:paraId="0DD7A976" w14:textId="530F1E2B" w:rsidR="00093239" w:rsidRPr="003408C9" w:rsidRDefault="00093239" w:rsidP="00093239">
      <w:pPr>
        <w:pStyle w:val="Default"/>
        <w:rPr>
          <w:b/>
          <w:bCs/>
          <w:color w:val="auto"/>
          <w:sz w:val="28"/>
          <w:szCs w:val="28"/>
        </w:rPr>
      </w:pPr>
      <w:r w:rsidRPr="003408C9">
        <w:rPr>
          <w:b/>
          <w:bCs/>
          <w:color w:val="auto"/>
          <w:sz w:val="28"/>
          <w:szCs w:val="28"/>
        </w:rPr>
        <w:t xml:space="preserve">Introduction </w:t>
      </w:r>
    </w:p>
    <w:p w14:paraId="13E20407" w14:textId="77777777" w:rsidR="00093239" w:rsidRPr="003408C9" w:rsidRDefault="00093239" w:rsidP="00093239">
      <w:pPr>
        <w:pStyle w:val="Default"/>
        <w:rPr>
          <w:b/>
          <w:bCs/>
          <w:color w:val="auto"/>
          <w:sz w:val="28"/>
          <w:szCs w:val="28"/>
        </w:rPr>
      </w:pPr>
    </w:p>
    <w:p w14:paraId="04664FCB" w14:textId="34F8EF44" w:rsidR="00E943F7" w:rsidRPr="003408C9" w:rsidRDefault="00E943F7" w:rsidP="00093239">
      <w:pPr>
        <w:pStyle w:val="Default"/>
        <w:rPr>
          <w:color w:val="auto"/>
        </w:rPr>
      </w:pPr>
      <w:r w:rsidRPr="003408C9">
        <w:rPr>
          <w:color w:val="auto"/>
        </w:rPr>
        <w:t xml:space="preserve">The significance of </w:t>
      </w:r>
      <w:r w:rsidR="00FC3583" w:rsidRPr="003408C9">
        <w:rPr>
          <w:color w:val="auto"/>
        </w:rPr>
        <w:t xml:space="preserve">online </w:t>
      </w:r>
      <w:r w:rsidR="000942F0" w:rsidRPr="003408C9">
        <w:rPr>
          <w:color w:val="auto"/>
        </w:rPr>
        <w:t>learning</w:t>
      </w:r>
      <w:r w:rsidR="00FC3583" w:rsidRPr="003408C9">
        <w:rPr>
          <w:color w:val="auto"/>
        </w:rPr>
        <w:t xml:space="preserve"> </w:t>
      </w:r>
      <w:r w:rsidR="000942F0" w:rsidRPr="003408C9">
        <w:rPr>
          <w:color w:val="auto"/>
        </w:rPr>
        <w:t>platforms</w:t>
      </w:r>
      <w:r w:rsidR="00FC3583" w:rsidRPr="003408C9">
        <w:rPr>
          <w:color w:val="auto"/>
        </w:rPr>
        <w:t xml:space="preserve"> has been magnified in recent years</w:t>
      </w:r>
      <w:r w:rsidR="000173B1" w:rsidRPr="003408C9">
        <w:rPr>
          <w:color w:val="auto"/>
        </w:rPr>
        <w:t xml:space="preserve">, </w:t>
      </w:r>
      <w:r w:rsidR="000942F0" w:rsidRPr="003408C9">
        <w:rPr>
          <w:color w:val="auto"/>
        </w:rPr>
        <w:t>particularly during</w:t>
      </w:r>
      <w:r w:rsidR="000173B1" w:rsidRPr="003408C9">
        <w:rPr>
          <w:color w:val="auto"/>
        </w:rPr>
        <w:t xml:space="preserve"> the COVID-19 pandemic, which </w:t>
      </w:r>
      <w:r w:rsidR="00FF63FB" w:rsidRPr="003408C9">
        <w:rPr>
          <w:color w:val="auto"/>
        </w:rPr>
        <w:t xml:space="preserve">necessitated a swift transition from conventional classroom </w:t>
      </w:r>
      <w:r w:rsidR="000942F0" w:rsidRPr="003408C9">
        <w:rPr>
          <w:color w:val="auto"/>
        </w:rPr>
        <w:t>setting</w:t>
      </w:r>
      <w:r w:rsidR="00366C85" w:rsidRPr="003408C9">
        <w:rPr>
          <w:color w:val="auto"/>
        </w:rPr>
        <w:t xml:space="preserve"> to virtual environment. This shift </w:t>
      </w:r>
      <w:r w:rsidR="000942F0" w:rsidRPr="003408C9">
        <w:rPr>
          <w:color w:val="auto"/>
        </w:rPr>
        <w:t>highlighted</w:t>
      </w:r>
      <w:r w:rsidR="00366C85" w:rsidRPr="003408C9">
        <w:rPr>
          <w:color w:val="auto"/>
        </w:rPr>
        <w:t xml:space="preserve"> both the potential and </w:t>
      </w:r>
      <w:r w:rsidR="000942F0" w:rsidRPr="003408C9">
        <w:rPr>
          <w:color w:val="auto"/>
        </w:rPr>
        <w:t>challenges</w:t>
      </w:r>
      <w:r w:rsidR="00366C85" w:rsidRPr="003408C9">
        <w:rPr>
          <w:color w:val="auto"/>
        </w:rPr>
        <w:t xml:space="preserve"> </w:t>
      </w:r>
      <w:r w:rsidR="000A3DC9" w:rsidRPr="003408C9">
        <w:rPr>
          <w:color w:val="auto"/>
        </w:rPr>
        <w:t xml:space="preserve">of digital education, emphasizing </w:t>
      </w:r>
      <w:r w:rsidR="008E0888" w:rsidRPr="003408C9">
        <w:rPr>
          <w:color w:val="auto"/>
        </w:rPr>
        <w:t xml:space="preserve">the need for </w:t>
      </w:r>
      <w:r w:rsidR="003554A8" w:rsidRPr="003408C9">
        <w:rPr>
          <w:color w:val="auto"/>
        </w:rPr>
        <w:t>robust</w:t>
      </w:r>
      <w:r w:rsidR="00522372" w:rsidRPr="003408C9">
        <w:rPr>
          <w:color w:val="auto"/>
        </w:rPr>
        <w:t>, inclusive</w:t>
      </w:r>
      <w:r w:rsidR="00650070" w:rsidRPr="003408C9">
        <w:rPr>
          <w:color w:val="auto"/>
        </w:rPr>
        <w:t xml:space="preserve">, and effective online leaning solutions. By exploring the various dimension of online </w:t>
      </w:r>
      <w:r w:rsidR="000A1879" w:rsidRPr="003408C9">
        <w:rPr>
          <w:color w:val="auto"/>
        </w:rPr>
        <w:t xml:space="preserve">learning </w:t>
      </w:r>
      <w:r w:rsidR="000942F0" w:rsidRPr="003408C9">
        <w:rPr>
          <w:color w:val="auto"/>
        </w:rPr>
        <w:t>platforms</w:t>
      </w:r>
      <w:r w:rsidR="000A1879" w:rsidRPr="003408C9">
        <w:rPr>
          <w:color w:val="auto"/>
        </w:rPr>
        <w:t xml:space="preserve">, this study aims to provide a comprehensive understanding </w:t>
      </w:r>
      <w:r w:rsidR="00CA299A" w:rsidRPr="003408C9">
        <w:rPr>
          <w:color w:val="auto"/>
        </w:rPr>
        <w:t xml:space="preserve">of their impact on </w:t>
      </w:r>
      <w:r w:rsidR="000942F0" w:rsidRPr="003408C9">
        <w:rPr>
          <w:color w:val="auto"/>
        </w:rPr>
        <w:t>modern</w:t>
      </w:r>
      <w:r w:rsidR="00CA299A" w:rsidRPr="003408C9">
        <w:rPr>
          <w:color w:val="auto"/>
        </w:rPr>
        <w:t xml:space="preserve"> education, identify the critical factors influencing </w:t>
      </w:r>
      <w:r w:rsidR="00736F1D" w:rsidRPr="003408C9">
        <w:rPr>
          <w:color w:val="auto"/>
        </w:rPr>
        <w:t xml:space="preserve">their success, and propose strategies for their enhancement. </w:t>
      </w:r>
      <w:r w:rsidR="00CD7100" w:rsidRPr="003408C9">
        <w:rPr>
          <w:color w:val="auto"/>
        </w:rPr>
        <w:t xml:space="preserve"> Through this introductory chapter, the foundation is laid for a</w:t>
      </w:r>
      <w:r w:rsidR="00A12A26" w:rsidRPr="003408C9">
        <w:rPr>
          <w:color w:val="auto"/>
        </w:rPr>
        <w:t xml:space="preserve"> </w:t>
      </w:r>
      <w:r w:rsidR="00CD7100" w:rsidRPr="003408C9">
        <w:rPr>
          <w:color w:val="auto"/>
        </w:rPr>
        <w:t xml:space="preserve">detail </w:t>
      </w:r>
      <w:r w:rsidR="00A12A26" w:rsidRPr="003408C9">
        <w:rPr>
          <w:color w:val="auto"/>
        </w:rPr>
        <w:t>examination</w:t>
      </w:r>
      <w:r w:rsidR="00CD7100" w:rsidRPr="003408C9">
        <w:rPr>
          <w:color w:val="auto"/>
        </w:rPr>
        <w:t xml:space="preserve"> </w:t>
      </w:r>
      <w:r w:rsidR="003C3D18" w:rsidRPr="003408C9">
        <w:rPr>
          <w:color w:val="auto"/>
        </w:rPr>
        <w:t xml:space="preserve">of online learning </w:t>
      </w:r>
      <w:r w:rsidR="00A12A26" w:rsidRPr="003408C9">
        <w:rPr>
          <w:color w:val="auto"/>
        </w:rPr>
        <w:t>platforms</w:t>
      </w:r>
      <w:r w:rsidR="003C3D18" w:rsidRPr="003408C9">
        <w:rPr>
          <w:color w:val="auto"/>
        </w:rPr>
        <w:t xml:space="preserve">, setting the stage for an </w:t>
      </w:r>
      <w:r w:rsidR="00A12A26" w:rsidRPr="003408C9">
        <w:rPr>
          <w:color w:val="auto"/>
        </w:rPr>
        <w:t>in-depth</w:t>
      </w:r>
      <w:r w:rsidR="003C3D18" w:rsidRPr="003408C9">
        <w:rPr>
          <w:color w:val="auto"/>
        </w:rPr>
        <w:t xml:space="preserve"> </w:t>
      </w:r>
      <w:r w:rsidR="00BE3B4C" w:rsidRPr="003408C9">
        <w:rPr>
          <w:color w:val="auto"/>
        </w:rPr>
        <w:t xml:space="preserve">analysis of their role, effectiveness and future potential in the reals </w:t>
      </w:r>
      <w:r w:rsidR="00A12A26" w:rsidRPr="003408C9">
        <w:rPr>
          <w:color w:val="auto"/>
        </w:rPr>
        <w:t>of education.</w:t>
      </w:r>
    </w:p>
    <w:p w14:paraId="1539ECDA" w14:textId="77777777" w:rsidR="00C856E7" w:rsidRPr="003408C9" w:rsidRDefault="00C856E7" w:rsidP="00FD5A48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CFEDBD3" w14:textId="0E1A5142" w:rsidR="00D96187" w:rsidRPr="005569D3" w:rsidRDefault="00BB7B10" w:rsidP="00BB7B1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69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BACKGROUND TO THE STUDY </w:t>
      </w:r>
    </w:p>
    <w:p w14:paraId="3FC02122" w14:textId="6D42F4C7" w:rsidR="00BB7B10" w:rsidRPr="005569D3" w:rsidRDefault="002150E4" w:rsidP="002150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69D3">
        <w:rPr>
          <w:rFonts w:ascii="Times New Roman" w:hAnsi="Times New Roman" w:cs="Times New Roman"/>
          <w:sz w:val="28"/>
          <w:szCs w:val="28"/>
          <w:lang w:val="en-US"/>
        </w:rPr>
        <w:t xml:space="preserve">Historical Background </w:t>
      </w:r>
    </w:p>
    <w:p w14:paraId="28BCC79F" w14:textId="72FB48A4" w:rsidR="002150E4" w:rsidRPr="003408C9" w:rsidRDefault="002150E4" w:rsidP="00061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evolution of online leaning platform </w:t>
      </w:r>
      <w:r w:rsidR="006B18D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can be traced back to the advent of the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6B18D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in the late 2oth century</w:t>
      </w:r>
      <w:r w:rsidR="00CB1F1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. Initially online learning was facilitated through email and early </w:t>
      </w:r>
      <w:r w:rsidR="00395507" w:rsidRPr="003408C9">
        <w:rPr>
          <w:rFonts w:ascii="Times New Roman" w:hAnsi="Times New Roman" w:cs="Times New Roman"/>
          <w:sz w:val="24"/>
          <w:szCs w:val="24"/>
          <w:lang w:val="en-US"/>
        </w:rPr>
        <w:t>web-based system. The university of Phoenix</w:t>
      </w:r>
      <w:r w:rsidR="00654BF9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5F76F2">
        <w:rPr>
          <w:rFonts w:ascii="Times New Roman" w:hAnsi="Times New Roman" w:cs="Times New Roman"/>
          <w:sz w:val="24"/>
          <w:szCs w:val="24"/>
          <w:lang w:val="en-US"/>
        </w:rPr>
        <w:t xml:space="preserve">United </w:t>
      </w:r>
      <w:r w:rsidR="001705AA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5F76F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705AA">
        <w:rPr>
          <w:rFonts w:ascii="Times New Roman" w:hAnsi="Times New Roman" w:cs="Times New Roman"/>
          <w:sz w:val="24"/>
          <w:szCs w:val="24"/>
          <w:lang w:val="en-US"/>
        </w:rPr>
        <w:t xml:space="preserve">America </w:t>
      </w:r>
      <w:r w:rsidR="001705AA" w:rsidRPr="003408C9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9550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540B30" w:rsidRPr="003408C9">
        <w:rPr>
          <w:rFonts w:ascii="Times New Roman" w:hAnsi="Times New Roman" w:cs="Times New Roman"/>
          <w:sz w:val="24"/>
          <w:szCs w:val="24"/>
          <w:lang w:val="en-US"/>
        </w:rPr>
        <w:t>of the first institution to lunch an online degree program in 19</w:t>
      </w:r>
      <w:r w:rsidR="0014239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89. By the late 1990s and early 2000s, the development </w:t>
      </w:r>
      <w:r w:rsidR="00EA715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learning management system (LMS) such as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Blackboard</w:t>
      </w:r>
      <w:r w:rsidR="00EA715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2BC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Moodle allowed more structured and interactive online courses. The advent </w:t>
      </w:r>
      <w:r w:rsidR="00762E3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web 2.0 technologies enabled more interactive </w:t>
      </w:r>
      <w:r w:rsidR="00983B4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and user generated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983B48" w:rsidRPr="003408C9">
        <w:rPr>
          <w:rFonts w:ascii="Times New Roman" w:hAnsi="Times New Roman" w:cs="Times New Roman"/>
          <w:sz w:val="24"/>
          <w:szCs w:val="24"/>
          <w:lang w:val="en-US"/>
        </w:rPr>
        <w:t>, leading to the r</w:t>
      </w:r>
      <w:r w:rsidR="00294C13" w:rsidRPr="003408C9">
        <w:rPr>
          <w:rFonts w:ascii="Times New Roman" w:hAnsi="Times New Roman" w:cs="Times New Roman"/>
          <w:sz w:val="24"/>
          <w:szCs w:val="24"/>
          <w:lang w:val="en-US"/>
        </w:rPr>
        <w:t>ise of massive open online courses (MOOCs)</w:t>
      </w:r>
      <w:r w:rsidR="00AC155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around 2012 with platforms like </w:t>
      </w:r>
      <w:r w:rsidR="00AC07ED" w:rsidRPr="003408C9">
        <w:rPr>
          <w:rFonts w:ascii="Times New Roman" w:hAnsi="Times New Roman" w:cs="Times New Roman"/>
          <w:sz w:val="24"/>
          <w:szCs w:val="24"/>
          <w:lang w:val="en-US"/>
        </w:rPr>
        <w:t>Coursera, edX, Udacity</w:t>
      </w:r>
    </w:p>
    <w:p w14:paraId="6F1F5364" w14:textId="75E3F3F3" w:rsidR="006378AD" w:rsidRPr="005569D3" w:rsidRDefault="003A3BE4" w:rsidP="003A3BE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69D3">
        <w:rPr>
          <w:rFonts w:ascii="Times New Roman" w:hAnsi="Times New Roman" w:cs="Times New Roman"/>
          <w:sz w:val="28"/>
          <w:szCs w:val="28"/>
          <w:lang w:val="en-US"/>
        </w:rPr>
        <w:t xml:space="preserve">Conceptual Background </w:t>
      </w:r>
    </w:p>
    <w:p w14:paraId="75CE546E" w14:textId="6DF4BB7C" w:rsidR="003A3BE4" w:rsidRPr="003408C9" w:rsidRDefault="002C33C0" w:rsidP="003A3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An online learning platform is a web-based environment that facil</w:t>
      </w:r>
      <w:r w:rsidR="00F1720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itates the delivery of educational content and management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65322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processes. It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encompasses</w:t>
      </w:r>
      <w:r w:rsidR="0065322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 range of tools and </w:t>
      </w:r>
      <w:r w:rsidR="0059690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features designed to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59690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teaching and </w:t>
      </w:r>
      <w:r w:rsidR="005569D3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59690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activities including course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B95B9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discussions</w:t>
      </w:r>
      <w:r w:rsidR="00B95B9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forums</w:t>
      </w:r>
      <w:r w:rsidR="00B7077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, assessment, and progress tracking. The core concept 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id to provide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accessibility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flexibility, allowing </w:t>
      </w:r>
      <w:r w:rsidR="009C7319" w:rsidRPr="003408C9">
        <w:rPr>
          <w:rFonts w:ascii="Times New Roman" w:hAnsi="Times New Roman" w:cs="Times New Roman"/>
          <w:sz w:val="24"/>
          <w:szCs w:val="24"/>
          <w:lang w:val="en-US"/>
        </w:rPr>
        <w:t>leaners to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access educational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time and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>anywhere</w:t>
      </w:r>
      <w:r w:rsidR="00491775" w:rsidRPr="003408C9">
        <w:rPr>
          <w:rFonts w:ascii="Times New Roman" w:hAnsi="Times New Roman" w:cs="Times New Roman"/>
          <w:sz w:val="24"/>
          <w:szCs w:val="24"/>
          <w:lang w:val="en-US"/>
        </w:rPr>
        <w:t>, thus over</w:t>
      </w:r>
      <w:r w:rsidR="003C749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coming the limitation of traditional 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9C7319" w:rsidRPr="003408C9">
        <w:rPr>
          <w:rFonts w:ascii="Times New Roman" w:hAnsi="Times New Roman" w:cs="Times New Roman"/>
          <w:sz w:val="24"/>
          <w:szCs w:val="24"/>
          <w:lang w:val="en-US"/>
        </w:rPr>
        <w:t>room-based</w:t>
      </w:r>
      <w:r w:rsidR="0051419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education. </w:t>
      </w:r>
    </w:p>
    <w:p w14:paraId="5CDA23A1" w14:textId="6E96AAD1" w:rsidR="00914AD3" w:rsidRPr="00FB4141" w:rsidRDefault="00914AD3" w:rsidP="00914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141">
        <w:rPr>
          <w:rFonts w:ascii="Times New Roman" w:hAnsi="Times New Roman" w:cs="Times New Roman"/>
          <w:sz w:val="28"/>
          <w:szCs w:val="28"/>
          <w:lang w:val="en-US"/>
        </w:rPr>
        <w:t xml:space="preserve">Theoretical Background </w:t>
      </w:r>
    </w:p>
    <w:p w14:paraId="6FEC385C" w14:textId="1F43BB52" w:rsidR="00914AD3" w:rsidRPr="003408C9" w:rsidRDefault="00914AD3" w:rsidP="00914A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theoretical </w:t>
      </w:r>
      <w:r w:rsidR="006A726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foundation of online </w:t>
      </w:r>
      <w:r w:rsidR="00BB1018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6A726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r w:rsidR="00EB55BB" w:rsidRPr="003408C9">
        <w:rPr>
          <w:rFonts w:ascii="Times New Roman" w:hAnsi="Times New Roman" w:cs="Times New Roman"/>
          <w:sz w:val="24"/>
          <w:szCs w:val="24"/>
          <w:lang w:val="en-US"/>
        </w:rPr>
        <w:t>is rooted in several educational theories:</w:t>
      </w:r>
    </w:p>
    <w:p w14:paraId="371FEE1D" w14:textId="75CF8719" w:rsidR="00EB55BB" w:rsidRPr="00FB4141" w:rsidRDefault="006B6689" w:rsidP="00FB41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1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551D" w:rsidRPr="00FB414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B4141">
        <w:rPr>
          <w:rFonts w:ascii="Times New Roman" w:hAnsi="Times New Roman" w:cs="Times New Roman"/>
          <w:sz w:val="24"/>
          <w:szCs w:val="24"/>
          <w:lang w:val="en-US"/>
        </w:rPr>
        <w:t>structivism: This theory posits that learn</w:t>
      </w:r>
      <w:r w:rsidR="0082774F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ers construct 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82774F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through experience and interactions. Online 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14785B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supports </w:t>
      </w:r>
      <w:r w:rsidR="009D4E75" w:rsidRPr="00FB4141">
        <w:rPr>
          <w:rFonts w:ascii="Times New Roman" w:hAnsi="Times New Roman" w:cs="Times New Roman"/>
          <w:sz w:val="24"/>
          <w:szCs w:val="24"/>
          <w:lang w:val="en-US"/>
        </w:rPr>
        <w:t>constructivism by proving interactive tools a</w:t>
      </w:r>
      <w:r w:rsidR="00083732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nd collaborative environment. </w:t>
      </w:r>
    </w:p>
    <w:p w14:paraId="0C3BF4F8" w14:textId="1F23AD8E" w:rsidR="00083732" w:rsidRPr="00FB4141" w:rsidRDefault="00083732" w:rsidP="00FB41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141">
        <w:rPr>
          <w:rFonts w:ascii="Times New Roman" w:hAnsi="Times New Roman" w:cs="Times New Roman"/>
          <w:sz w:val="24"/>
          <w:szCs w:val="24"/>
          <w:lang w:val="en-US"/>
        </w:rPr>
        <w:t>Behaviorism</w:t>
      </w:r>
      <w:r w:rsidR="00FD21D8" w:rsidRPr="00FB4141">
        <w:rPr>
          <w:rFonts w:ascii="Times New Roman" w:hAnsi="Times New Roman" w:cs="Times New Roman"/>
          <w:sz w:val="24"/>
          <w:szCs w:val="24"/>
          <w:lang w:val="en-US"/>
        </w:rPr>
        <w:t>: Focuses on observable changes in behavi</w:t>
      </w:r>
      <w:r w:rsidR="000E6AAF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or as a result of 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0E6AAF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. Online platforms </w:t>
      </w:r>
      <w:r w:rsidR="005E2FAC" w:rsidRPr="00FB4141">
        <w:rPr>
          <w:rFonts w:ascii="Times New Roman" w:hAnsi="Times New Roman" w:cs="Times New Roman"/>
          <w:sz w:val="24"/>
          <w:szCs w:val="24"/>
          <w:lang w:val="en-US"/>
        </w:rPr>
        <w:t>use quizzes and assessment to r</w:t>
      </w:r>
      <w:r w:rsidR="00C64122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einforce learning through repetition and feedback. </w:t>
      </w:r>
    </w:p>
    <w:p w14:paraId="628B981F" w14:textId="19FA0E22" w:rsidR="00BC092D" w:rsidRPr="00FB4141" w:rsidRDefault="00D15614" w:rsidP="00FB41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1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Cognitivism: Emphasizes the role </w:t>
      </w:r>
      <w:r w:rsidR="00CD35F0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of mental processes in learning. Online platform </w:t>
      </w:r>
      <w:r w:rsidR="00852890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caters to this by 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>organizing</w:t>
      </w:r>
      <w:r w:rsidR="00852890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content in structured format and 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>providing</w:t>
      </w:r>
      <w:r w:rsidR="00852890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2DC" w:rsidRPr="00FB4141">
        <w:rPr>
          <w:rFonts w:ascii="Times New Roman" w:hAnsi="Times New Roman" w:cs="Times New Roman"/>
          <w:sz w:val="24"/>
          <w:szCs w:val="24"/>
          <w:lang w:val="en-US"/>
        </w:rPr>
        <w:t>tools for cognitive enga</w:t>
      </w:r>
      <w:r w:rsidR="001A6A64" w:rsidRPr="00FB4141">
        <w:rPr>
          <w:rFonts w:ascii="Times New Roman" w:hAnsi="Times New Roman" w:cs="Times New Roman"/>
          <w:sz w:val="24"/>
          <w:szCs w:val="24"/>
          <w:lang w:val="en-US"/>
        </w:rPr>
        <w:t>gement</w:t>
      </w:r>
      <w:r w:rsidR="004612DC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, such as interactive </w:t>
      </w:r>
      <w:r w:rsidR="001A6A64" w:rsidRPr="00FB4141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C092D" w:rsidRPr="00FB4141">
        <w:rPr>
          <w:rFonts w:ascii="Times New Roman" w:hAnsi="Times New Roman" w:cs="Times New Roman"/>
          <w:sz w:val="24"/>
          <w:szCs w:val="24"/>
          <w:lang w:val="en-US"/>
        </w:rPr>
        <w:t>problem-solving</w:t>
      </w:r>
      <w:r w:rsidR="009C7319" w:rsidRPr="00FB4141">
        <w:rPr>
          <w:rFonts w:ascii="Times New Roman" w:hAnsi="Times New Roman" w:cs="Times New Roman"/>
          <w:sz w:val="24"/>
          <w:szCs w:val="24"/>
          <w:lang w:val="en-US"/>
        </w:rPr>
        <w:t xml:space="preserve"> task.</w:t>
      </w:r>
    </w:p>
    <w:p w14:paraId="260191C6" w14:textId="7AB79D78" w:rsidR="00BC092D" w:rsidRPr="00C57E30" w:rsidRDefault="00D0725D" w:rsidP="00D0725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7E30">
        <w:rPr>
          <w:rFonts w:ascii="Times New Roman" w:hAnsi="Times New Roman" w:cs="Times New Roman"/>
          <w:sz w:val="28"/>
          <w:szCs w:val="28"/>
          <w:lang w:val="en-US"/>
        </w:rPr>
        <w:t xml:space="preserve">Contextual Background </w:t>
      </w:r>
    </w:p>
    <w:p w14:paraId="16C0BA4B" w14:textId="5532EDD5" w:rsidR="00D0725D" w:rsidRPr="003408C9" w:rsidRDefault="00D0725D" w:rsidP="00D072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835690" w:rsidRPr="003408C9">
        <w:rPr>
          <w:rFonts w:ascii="Times New Roman" w:hAnsi="Times New Roman" w:cs="Times New Roman"/>
          <w:sz w:val="24"/>
          <w:szCs w:val="24"/>
          <w:lang w:val="en-US"/>
        </w:rPr>
        <w:t>context of the 21</w:t>
      </w:r>
      <w:r w:rsidR="00835690" w:rsidRPr="003408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83569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century, online learning platform have become </w:t>
      </w:r>
      <w:r w:rsidR="005A65DB" w:rsidRPr="003408C9">
        <w:rPr>
          <w:rFonts w:ascii="Times New Roman" w:hAnsi="Times New Roman" w:cs="Times New Roman"/>
          <w:sz w:val="24"/>
          <w:szCs w:val="24"/>
          <w:lang w:val="en-US"/>
        </w:rPr>
        <w:t>crucial to their ability democratize education, making it acce</w:t>
      </w:r>
      <w:r w:rsidR="00F810E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ssible to a global audience. The COVID-19 </w:t>
      </w:r>
      <w:r w:rsidR="001A4774" w:rsidRPr="003408C9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11245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further accelerated the adoption of online learning as insti</w:t>
      </w:r>
      <w:r w:rsidR="0040635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tutions worldwide were forced to transition </w:t>
      </w:r>
      <w:r w:rsidR="00C34CF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to remote education. Today, online learning platforms are not used in formal </w:t>
      </w:r>
      <w:r w:rsidR="00763DB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education setting but also for professional development, </w:t>
      </w:r>
      <w:r w:rsidR="001A4774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corporate training, and personal enrichment. </w:t>
      </w:r>
    </w:p>
    <w:p w14:paraId="0FF9C4EB" w14:textId="77777777" w:rsidR="00D57441" w:rsidRPr="003408C9" w:rsidRDefault="00D57441" w:rsidP="00D072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5A2EE9" w14:textId="5AD6243D" w:rsidR="00D57441" w:rsidRPr="003408C9" w:rsidRDefault="00D57441" w:rsidP="00D5744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STATEMENT OF THE PROBLEM</w:t>
      </w:r>
    </w:p>
    <w:p w14:paraId="59DBA858" w14:textId="342DAB53" w:rsidR="00D57441" w:rsidRPr="003408C9" w:rsidRDefault="005F7EC0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65231" w:rsidRPr="003408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spite the advancement in online </w:t>
      </w:r>
      <w:r w:rsidR="00E5456E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platforms, several </w:t>
      </w:r>
      <w:r w:rsidR="00E5456E" w:rsidRPr="003408C9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E07" w:rsidRPr="003408C9">
        <w:rPr>
          <w:rFonts w:ascii="Times New Roman" w:hAnsi="Times New Roman" w:cs="Times New Roman"/>
          <w:sz w:val="24"/>
          <w:szCs w:val="24"/>
          <w:lang w:val="en-US"/>
        </w:rPr>
        <w:t>persist. These include:</w:t>
      </w:r>
    </w:p>
    <w:p w14:paraId="6A0A67FF" w14:textId="77777777" w:rsidR="007742FA" w:rsidRPr="003408C9" w:rsidRDefault="007742FA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BCF088" w14:textId="7A6AB0B7" w:rsidR="00FD1E07" w:rsidRPr="003408C9" w:rsidRDefault="00A9313C" w:rsidP="000E3C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Access and Equity: Not all learners have equal access to the neces</w:t>
      </w:r>
      <w:r w:rsidR="007742F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sary technologies and internet connectivity. </w:t>
      </w:r>
    </w:p>
    <w:p w14:paraId="5B83BA82" w14:textId="238CD686" w:rsidR="007742FA" w:rsidRPr="003408C9" w:rsidRDefault="00883718" w:rsidP="000E3C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Engagement and Retent</w:t>
      </w:r>
      <w:r w:rsidR="00AD2E3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ion: keeping students engaged and motivated </w:t>
      </w:r>
      <w:r w:rsidR="006F7C50" w:rsidRPr="003408C9">
        <w:rPr>
          <w:rFonts w:ascii="Times New Roman" w:hAnsi="Times New Roman" w:cs="Times New Roman"/>
          <w:sz w:val="24"/>
          <w:szCs w:val="24"/>
          <w:lang w:val="en-US"/>
        </w:rPr>
        <w:t>in a virtual environment is cha</w:t>
      </w:r>
      <w:r w:rsidR="0025372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llenging. </w:t>
      </w:r>
    </w:p>
    <w:p w14:paraId="64345C0F" w14:textId="7DBE4E35" w:rsidR="0025372A" w:rsidRPr="003408C9" w:rsidRDefault="0025372A" w:rsidP="000E3C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Quality of Interaction: The lack </w:t>
      </w:r>
      <w:r w:rsidR="0019115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C72D6" w:rsidRPr="003408C9">
        <w:rPr>
          <w:rFonts w:ascii="Times New Roman" w:hAnsi="Times New Roman" w:cs="Times New Roman"/>
          <w:sz w:val="24"/>
          <w:szCs w:val="24"/>
          <w:lang w:val="en-US"/>
        </w:rPr>
        <w:t>face-to-face</w:t>
      </w:r>
      <w:r w:rsidR="0019115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interaction can hinder the development of social </w:t>
      </w:r>
      <w:r w:rsidR="0022504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and communication skills. </w:t>
      </w:r>
    </w:p>
    <w:p w14:paraId="1891A4A8" w14:textId="62C15B5F" w:rsidR="0022504B" w:rsidRPr="003408C9" w:rsidRDefault="0022504B" w:rsidP="000E3C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Assessment and feedback: ensuring </w:t>
      </w:r>
      <w:r w:rsidR="001800A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fair and effective assessment and </w:t>
      </w:r>
      <w:r w:rsidR="00DC72D6" w:rsidRPr="003408C9">
        <w:rPr>
          <w:rFonts w:ascii="Times New Roman" w:hAnsi="Times New Roman" w:cs="Times New Roman"/>
          <w:sz w:val="24"/>
          <w:szCs w:val="24"/>
          <w:lang w:val="en-US"/>
        </w:rPr>
        <w:t>providing</w:t>
      </w:r>
      <w:r w:rsidR="001800A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timely feedback </w:t>
      </w:r>
      <w:r w:rsidR="00C2169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are complex in an online setting. </w:t>
      </w:r>
    </w:p>
    <w:p w14:paraId="46205F6E" w14:textId="2D8D01CF" w:rsidR="00C21691" w:rsidRPr="003408C9" w:rsidRDefault="00C21691" w:rsidP="000E3C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Technical Issues: Technical problems such as software </w:t>
      </w:r>
      <w:r w:rsidR="005D085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glitches </w:t>
      </w:r>
      <w:r w:rsidR="00DC72D6" w:rsidRPr="003408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D085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cybersecurity threats can disrupt learning. </w:t>
      </w:r>
    </w:p>
    <w:p w14:paraId="4EE3ADFB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7F8325" w14:textId="762A469B" w:rsidR="00CC0F2D" w:rsidRPr="003408C9" w:rsidRDefault="0086551F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1.3.1 OBJECTIVE OF THE STUDY </w:t>
      </w:r>
    </w:p>
    <w:p w14:paraId="14CDC4C0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A968B2F" w14:textId="0F9651D3" w:rsidR="009508FB" w:rsidRPr="003408C9" w:rsidRDefault="0086551F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1.3.1 Main Objective </w:t>
      </w:r>
    </w:p>
    <w:p w14:paraId="61F2B850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FB7E93" w14:textId="07123E75" w:rsidR="0086551F" w:rsidRPr="003408C9" w:rsidRDefault="0086551F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To evaluate the effectiveness and </w:t>
      </w:r>
      <w:r w:rsidR="00202861" w:rsidRPr="003408C9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1F4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online learning platforms in delivering </w:t>
      </w:r>
      <w:r w:rsidR="00202861" w:rsidRPr="003408C9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DB1F4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 and propose </w:t>
      </w:r>
      <w:r w:rsidR="00202861" w:rsidRPr="003408C9">
        <w:rPr>
          <w:rFonts w:ascii="Times New Roman" w:hAnsi="Times New Roman" w:cs="Times New Roman"/>
          <w:sz w:val="24"/>
          <w:szCs w:val="24"/>
          <w:lang w:val="en-US"/>
        </w:rPr>
        <w:t>strategies</w:t>
      </w:r>
      <w:r w:rsidR="001B4A0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for enhancing their impact and accessibility.</w:t>
      </w:r>
    </w:p>
    <w:p w14:paraId="16006C80" w14:textId="77777777" w:rsidR="00866EA4" w:rsidRPr="003408C9" w:rsidRDefault="00866EA4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BB0096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E578DE" w14:textId="3501BCF6" w:rsidR="00E16C56" w:rsidRPr="003408C9" w:rsidRDefault="00E16C56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1.3.2 Specific </w:t>
      </w:r>
      <w:r w:rsidR="00FB334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Objectives </w:t>
      </w:r>
    </w:p>
    <w:p w14:paraId="7E69C344" w14:textId="17AB06AD" w:rsidR="00FB334A" w:rsidRPr="003408C9" w:rsidRDefault="00FB334A" w:rsidP="00104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To assess the user </w:t>
      </w:r>
      <w:r w:rsidR="00C247FE" w:rsidRPr="003408C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09197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engagement levels of students using online </w:t>
      </w:r>
      <w:r w:rsidR="00C247FE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09197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8C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9197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platform </w:t>
      </w:r>
    </w:p>
    <w:p w14:paraId="2F473F97" w14:textId="172BEB2C" w:rsidR="0009197F" w:rsidRPr="003408C9" w:rsidRDefault="00A33A45" w:rsidP="00104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to identify the technologies and infrastructural barriers to effective online learning </w:t>
      </w:r>
    </w:p>
    <w:p w14:paraId="0AF854DD" w14:textId="397622F6" w:rsidR="00A33A45" w:rsidRPr="003408C9" w:rsidRDefault="008A78CE" w:rsidP="00104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B594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 analyze the impact of online learning on student </w:t>
      </w:r>
      <w:r w:rsidR="00C247FE" w:rsidRPr="003408C9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9B594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outcome. </w:t>
      </w:r>
    </w:p>
    <w:p w14:paraId="42561306" w14:textId="1893F904" w:rsidR="00A143DA" w:rsidRPr="003408C9" w:rsidRDefault="008A78CE" w:rsidP="00104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143D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 explore the potential of online learning </w:t>
      </w:r>
      <w:r w:rsidR="00C247FE" w:rsidRPr="003408C9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A143DA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F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247FE" w:rsidRPr="003408C9">
        <w:rPr>
          <w:rFonts w:ascii="Times New Roman" w:hAnsi="Times New Roman" w:cs="Times New Roman"/>
          <w:sz w:val="24"/>
          <w:szCs w:val="24"/>
          <w:lang w:val="en-US"/>
        </w:rPr>
        <w:t>promoting</w:t>
      </w:r>
      <w:r w:rsidR="00D748F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lifelong learning and professional development. </w:t>
      </w:r>
    </w:p>
    <w:p w14:paraId="5694AC5B" w14:textId="0AE9C60A" w:rsidR="00D748FE" w:rsidRPr="003408C9" w:rsidRDefault="008A78CE" w:rsidP="00104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748FE" w:rsidRPr="003408C9">
        <w:rPr>
          <w:rFonts w:ascii="Times New Roman" w:hAnsi="Times New Roman" w:cs="Times New Roman"/>
          <w:sz w:val="24"/>
          <w:szCs w:val="24"/>
          <w:lang w:val="en-US"/>
        </w:rPr>
        <w:t>o rec</w:t>
      </w:r>
      <w:r w:rsidR="00EB572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ommend best practices to the design and implementation of online learning platform. </w:t>
      </w:r>
    </w:p>
    <w:p w14:paraId="1CFDFA58" w14:textId="77777777" w:rsidR="009B594A" w:rsidRDefault="009B594A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6ECE0E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642304" w14:textId="77777777" w:rsidR="00801205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1615D5" w14:textId="77777777" w:rsidR="00801205" w:rsidRPr="003408C9" w:rsidRDefault="00801205" w:rsidP="00D57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C09F79" w14:textId="026A2F68" w:rsidR="00C247FE" w:rsidRPr="003408C9" w:rsidRDefault="003C530E" w:rsidP="003C530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RESEARCH QUESTIONS </w:t>
      </w:r>
    </w:p>
    <w:p w14:paraId="0477C917" w14:textId="19D6FE6C" w:rsidR="003C530E" w:rsidRPr="003408C9" w:rsidRDefault="006064AF" w:rsidP="003C5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205">
        <w:rPr>
          <w:rFonts w:ascii="Times New Roman" w:hAnsi="Times New Roman" w:cs="Times New Roman"/>
          <w:sz w:val="28"/>
          <w:szCs w:val="28"/>
          <w:lang w:val="en-US"/>
        </w:rPr>
        <w:t xml:space="preserve">1.4.1 General </w:t>
      </w:r>
      <w:r w:rsidR="00FF0DA4" w:rsidRPr="00801205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801205">
        <w:rPr>
          <w:rFonts w:ascii="Times New Roman" w:hAnsi="Times New Roman" w:cs="Times New Roman"/>
          <w:sz w:val="28"/>
          <w:szCs w:val="28"/>
          <w:lang w:val="en-US"/>
        </w:rPr>
        <w:t xml:space="preserve"> Questions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434032" w14:textId="51EBB3D8" w:rsidR="006064AF" w:rsidRPr="003408C9" w:rsidRDefault="006064AF" w:rsidP="003C5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How effective are online learning </w:t>
      </w:r>
      <w:r w:rsidR="00AE189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platform in delivering quality education and what are the key factors </w:t>
      </w:r>
      <w:r w:rsidR="00A131B4" w:rsidRPr="003408C9">
        <w:rPr>
          <w:rFonts w:ascii="Times New Roman" w:hAnsi="Times New Roman" w:cs="Times New Roman"/>
          <w:sz w:val="24"/>
          <w:szCs w:val="24"/>
          <w:lang w:val="en-US"/>
        </w:rPr>
        <w:t>influencing their success?</w:t>
      </w:r>
    </w:p>
    <w:p w14:paraId="11D8F936" w14:textId="65FC3191" w:rsidR="00A131B4" w:rsidRPr="00801205" w:rsidRDefault="00A131B4" w:rsidP="003C5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20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E173F" w:rsidRPr="00801205">
        <w:rPr>
          <w:rFonts w:ascii="Times New Roman" w:hAnsi="Times New Roman" w:cs="Times New Roman"/>
          <w:sz w:val="28"/>
          <w:szCs w:val="28"/>
          <w:lang w:val="en-US"/>
        </w:rPr>
        <w:t xml:space="preserve">4.2 Specific </w:t>
      </w:r>
      <w:r w:rsidR="00FF0DA4" w:rsidRPr="00801205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EE173F" w:rsidRPr="00801205">
        <w:rPr>
          <w:rFonts w:ascii="Times New Roman" w:hAnsi="Times New Roman" w:cs="Times New Roman"/>
          <w:sz w:val="28"/>
          <w:szCs w:val="28"/>
          <w:lang w:val="en-US"/>
        </w:rPr>
        <w:t xml:space="preserve"> Questions </w:t>
      </w:r>
    </w:p>
    <w:p w14:paraId="597936DC" w14:textId="664F3424" w:rsidR="00EE173F" w:rsidRPr="003408C9" w:rsidRDefault="00EE173F" w:rsidP="00EA54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What are the engag</w:t>
      </w:r>
      <w:r w:rsidR="00C2611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ement and retention rates of </w:t>
      </w:r>
      <w:r w:rsidR="002B0E43" w:rsidRPr="003408C9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C2611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using online </w:t>
      </w:r>
      <w:r w:rsidR="002B0E43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2611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platforms?</w:t>
      </w:r>
    </w:p>
    <w:p w14:paraId="03463DB7" w14:textId="6A3E7817" w:rsidR="00D858DF" w:rsidRPr="003408C9" w:rsidRDefault="00D858DF" w:rsidP="00EA54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What technologies and </w:t>
      </w:r>
      <w:r w:rsidR="00AA04E1" w:rsidRPr="003408C9">
        <w:rPr>
          <w:rFonts w:ascii="Times New Roman" w:hAnsi="Times New Roman" w:cs="Times New Roman"/>
          <w:sz w:val="24"/>
          <w:szCs w:val="24"/>
          <w:lang w:val="en-US"/>
        </w:rPr>
        <w:t>infrastructural</w:t>
      </w:r>
      <w:r w:rsidR="005E0BF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challenges do users face when </w:t>
      </w:r>
      <w:r w:rsidR="00AA04E1" w:rsidRPr="003408C9">
        <w:rPr>
          <w:rFonts w:ascii="Times New Roman" w:hAnsi="Times New Roman" w:cs="Times New Roman"/>
          <w:sz w:val="24"/>
          <w:szCs w:val="24"/>
          <w:lang w:val="en-US"/>
        </w:rPr>
        <w:t>accessing</w:t>
      </w:r>
      <w:r w:rsidR="005E0BF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online learning </w:t>
      </w:r>
      <w:r w:rsidR="00061152" w:rsidRPr="003408C9">
        <w:rPr>
          <w:rFonts w:ascii="Times New Roman" w:hAnsi="Times New Roman" w:cs="Times New Roman"/>
          <w:sz w:val="24"/>
          <w:szCs w:val="24"/>
          <w:lang w:val="en-US"/>
        </w:rPr>
        <w:t>platforms?</w:t>
      </w:r>
    </w:p>
    <w:p w14:paraId="4F480767" w14:textId="58C50147" w:rsidR="00A90C0D" w:rsidRPr="003408C9" w:rsidRDefault="00A90C0D" w:rsidP="00EA54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How does online learning </w:t>
      </w:r>
      <w:r w:rsidR="00D61F3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 w:rsidR="00061152" w:rsidRPr="003408C9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="00F6276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performance </w:t>
      </w:r>
      <w:proofErr w:type="gramStart"/>
      <w:r w:rsidR="00061152" w:rsidRPr="003408C9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="00EA5489" w:rsidRPr="003408C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F6276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to traditional </w:t>
      </w:r>
      <w:r w:rsidR="001626C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classroom </w:t>
      </w:r>
      <w:r w:rsidR="00500902" w:rsidRPr="003408C9">
        <w:rPr>
          <w:rFonts w:ascii="Times New Roman" w:hAnsi="Times New Roman" w:cs="Times New Roman"/>
          <w:sz w:val="24"/>
          <w:szCs w:val="24"/>
          <w:lang w:val="en-US"/>
        </w:rPr>
        <w:t>learning?</w:t>
      </w:r>
      <w:r w:rsidR="001626C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C6932E" w14:textId="73D13CBF" w:rsidR="001626C8" w:rsidRPr="003408C9" w:rsidRDefault="001626C8" w:rsidP="00EA54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 what way can online learning platform be optimized to support lifelong learning </w:t>
      </w:r>
      <w:r w:rsidR="000A68E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and professional development. </w:t>
      </w:r>
    </w:p>
    <w:p w14:paraId="508D92EA" w14:textId="014938BD" w:rsidR="000A68E5" w:rsidRPr="003408C9" w:rsidRDefault="000A68E5" w:rsidP="00EA54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What are the best practices for designing user friendly and effective online learning </w:t>
      </w:r>
      <w:r w:rsidR="00EA5489" w:rsidRPr="003408C9">
        <w:rPr>
          <w:rFonts w:ascii="Times New Roman" w:hAnsi="Times New Roman" w:cs="Times New Roman"/>
          <w:sz w:val="24"/>
          <w:szCs w:val="24"/>
          <w:lang w:val="en-US"/>
        </w:rPr>
        <w:t>platform?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86D72" w14:textId="77777777" w:rsidR="00FF0C59" w:rsidRPr="003408C9" w:rsidRDefault="00FF0C59" w:rsidP="003C5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12857" w14:textId="5500CA18" w:rsidR="00E30AF2" w:rsidRPr="003408C9" w:rsidRDefault="0019525A" w:rsidP="0019525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RESEARCH HYPOTHESES</w:t>
      </w:r>
      <w:r w:rsidR="0050090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9B847" w14:textId="6A6C1EC6" w:rsidR="008814E5" w:rsidRPr="003408C9" w:rsidRDefault="008814E5" w:rsidP="008814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1.5.1 </w:t>
      </w:r>
      <w:r w:rsidR="00F720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pecific </w:t>
      </w:r>
      <w:r w:rsidR="0019525A" w:rsidRPr="003408C9">
        <w:rPr>
          <w:rFonts w:ascii="Times New Roman" w:hAnsi="Times New Roman" w:cs="Times New Roman"/>
          <w:sz w:val="24"/>
          <w:szCs w:val="24"/>
          <w:lang w:val="en-US"/>
        </w:rPr>
        <w:t>Hypotheses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84D761" w14:textId="7709DF63" w:rsidR="00B937C5" w:rsidRPr="00F720DB" w:rsidRDefault="00CE436F" w:rsidP="00F720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 Online learning platform sig</w:t>
      </w:r>
      <w:r w:rsidR="00147A0C"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nificantly enhance student engagement and motivation compared to traditional learning method. </w:t>
      </w:r>
    </w:p>
    <w:p w14:paraId="668A2AF6" w14:textId="3D1BA56F" w:rsidR="00147A0C" w:rsidRPr="00F720DB" w:rsidRDefault="00147A0C" w:rsidP="00F720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20DB">
        <w:rPr>
          <w:rFonts w:ascii="Times New Roman" w:hAnsi="Times New Roman" w:cs="Times New Roman"/>
          <w:sz w:val="24"/>
          <w:szCs w:val="24"/>
          <w:lang w:val="en-US"/>
        </w:rPr>
        <w:t>Technological and infrastru</w:t>
      </w:r>
      <w:r w:rsidR="00DC76E9"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ctural barriers negative impact the accessibility and effectiveness of online learning. </w:t>
      </w:r>
    </w:p>
    <w:p w14:paraId="1AC2E2C5" w14:textId="34E9A0BF" w:rsidR="00DC76E9" w:rsidRPr="00F720DB" w:rsidRDefault="00097781" w:rsidP="00F720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 Students using online learning platform perform as well as or better than those in traditional clas</w:t>
      </w:r>
      <w:r w:rsidR="00655B23"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s setting. </w:t>
      </w:r>
    </w:p>
    <w:p w14:paraId="5AE8370C" w14:textId="4FAD93D2" w:rsidR="00655B23" w:rsidRPr="00F720DB" w:rsidRDefault="00655B23" w:rsidP="00F720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 Online learning platform </w:t>
      </w:r>
      <w:r w:rsidR="00801B0A" w:rsidRPr="00F720DB">
        <w:rPr>
          <w:rFonts w:ascii="Times New Roman" w:hAnsi="Times New Roman" w:cs="Times New Roman"/>
          <w:sz w:val="24"/>
          <w:szCs w:val="24"/>
          <w:lang w:val="en-US"/>
        </w:rPr>
        <w:t>are effective tools for promoting lifelong learning and continuous pro</w:t>
      </w:r>
      <w:r w:rsidR="00D00AAD"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fessional development </w:t>
      </w:r>
    </w:p>
    <w:p w14:paraId="3B47B335" w14:textId="2BE1C301" w:rsidR="00D00AAD" w:rsidRPr="00F720DB" w:rsidRDefault="00D00AAD" w:rsidP="00F720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 implement best practices in the design of online learning platform leads to im</w:t>
      </w:r>
      <w:r w:rsidR="005B4BF3" w:rsidRPr="00F720DB">
        <w:rPr>
          <w:rFonts w:ascii="Times New Roman" w:hAnsi="Times New Roman" w:cs="Times New Roman"/>
          <w:sz w:val="24"/>
          <w:szCs w:val="24"/>
          <w:lang w:val="en-US"/>
        </w:rPr>
        <w:t xml:space="preserve">prove user satisfaction and learning outcomes. </w:t>
      </w:r>
    </w:p>
    <w:p w14:paraId="4D62ADF5" w14:textId="08556102" w:rsidR="005B4BF3" w:rsidRPr="003408C9" w:rsidRDefault="00690274" w:rsidP="0069027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A0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>GNIFICANCE OF THE STUDY</w:t>
      </w:r>
    </w:p>
    <w:p w14:paraId="3E6C6FD4" w14:textId="675EC955" w:rsidR="00690274" w:rsidRPr="003408C9" w:rsidRDefault="00690274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1.6.1 To Students </w:t>
      </w:r>
    </w:p>
    <w:p w14:paraId="5C62FE2D" w14:textId="132BDA94" w:rsidR="00690274" w:rsidRPr="003408C9" w:rsidRDefault="00E21A46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student will provide insight into the benefits and </w:t>
      </w:r>
      <w:r w:rsidR="00731DA6" w:rsidRPr="003408C9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8C9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using online learning </w:t>
      </w:r>
      <w:r w:rsidR="007675C5" w:rsidRPr="003408C9">
        <w:rPr>
          <w:rFonts w:ascii="Times New Roman" w:hAnsi="Times New Roman" w:cs="Times New Roman"/>
          <w:sz w:val="24"/>
          <w:szCs w:val="24"/>
          <w:lang w:val="en-US"/>
        </w:rPr>
        <w:t>platform, helping students to make informed decision about their learning option and stra</w:t>
      </w:r>
      <w:r w:rsidR="00731DA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tegies. </w:t>
      </w:r>
    </w:p>
    <w:p w14:paraId="6C9E3A47" w14:textId="77777777" w:rsidR="00960726" w:rsidRDefault="00960726" w:rsidP="006902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4CC4E" w14:textId="46F97F87" w:rsidR="00731DA6" w:rsidRPr="003408C9" w:rsidRDefault="00731DA6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1.6.</w:t>
      </w:r>
      <w:r w:rsidR="00A845E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2 To Educators </w:t>
      </w:r>
    </w:p>
    <w:p w14:paraId="7EF49EC1" w14:textId="55F558E6" w:rsidR="00960726" w:rsidRDefault="00A845EF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Educators will gain better understanding of how to effectively </w:t>
      </w:r>
      <w:r w:rsidR="00D66F96" w:rsidRPr="003408C9">
        <w:rPr>
          <w:rFonts w:ascii="Times New Roman" w:hAnsi="Times New Roman" w:cs="Times New Roman"/>
          <w:sz w:val="24"/>
          <w:szCs w:val="24"/>
          <w:lang w:val="en-US"/>
        </w:rPr>
        <w:t>integrate online learning</w:t>
      </w:r>
      <w:r w:rsidR="009F086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platforms </w:t>
      </w:r>
      <w:r w:rsidR="002B266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into their teaching practices, enhancing the delivery of education and supporting </w:t>
      </w:r>
      <w:r w:rsidR="00736683" w:rsidRPr="003408C9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="002B266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success </w:t>
      </w:r>
    </w:p>
    <w:p w14:paraId="5B651B59" w14:textId="77777777" w:rsidR="00960726" w:rsidRDefault="00960726" w:rsidP="006902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D3510" w14:textId="77777777" w:rsidR="00960726" w:rsidRDefault="00960726" w:rsidP="006902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B5AFB" w14:textId="50D6FA4D" w:rsidR="00972381" w:rsidRPr="003408C9" w:rsidRDefault="00093052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1.6.3 To Institutions</w:t>
      </w:r>
    </w:p>
    <w:p w14:paraId="64681665" w14:textId="77777777" w:rsidR="0069572D" w:rsidRDefault="00972381" w:rsidP="00690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Educational institutions will benefit </w:t>
      </w:r>
      <w:r w:rsidR="007C169E" w:rsidRPr="003408C9">
        <w:rPr>
          <w:rFonts w:ascii="Times New Roman" w:hAnsi="Times New Roman" w:cs="Times New Roman"/>
          <w:sz w:val="24"/>
          <w:szCs w:val="24"/>
          <w:lang w:val="en-US"/>
        </w:rPr>
        <w:t>from recommendation on best practices and strat</w:t>
      </w:r>
      <w:r w:rsidR="00107146" w:rsidRPr="003408C9">
        <w:rPr>
          <w:rFonts w:ascii="Times New Roman" w:hAnsi="Times New Roman" w:cs="Times New Roman"/>
          <w:sz w:val="24"/>
          <w:szCs w:val="24"/>
          <w:lang w:val="en-US"/>
        </w:rPr>
        <w:t>egies for implementing and optimizing online learning platform</w:t>
      </w:r>
      <w:r w:rsidR="00597D27" w:rsidRPr="003408C9">
        <w:rPr>
          <w:rFonts w:ascii="Times New Roman" w:hAnsi="Times New Roman" w:cs="Times New Roman"/>
          <w:sz w:val="24"/>
          <w:szCs w:val="24"/>
          <w:lang w:val="en-US"/>
        </w:rPr>
        <w:t>s, thereby improving their educational offerings and staying compe</w:t>
      </w:r>
      <w:r w:rsidR="0089118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titive in the digital age </w:t>
      </w:r>
    </w:p>
    <w:p w14:paraId="754D1F7A" w14:textId="77777777" w:rsidR="001A507D" w:rsidRPr="003408C9" w:rsidRDefault="001A507D" w:rsidP="006902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2B5B2" w14:textId="496616AA" w:rsidR="00093052" w:rsidRPr="003408C9" w:rsidRDefault="00500CB8" w:rsidP="00500CB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JUSTIFICATION OF THE STUDY </w:t>
      </w:r>
      <w:r w:rsidR="0009305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C799DB" w14:textId="291239CE" w:rsidR="00500CB8" w:rsidRPr="003408C9" w:rsidRDefault="00500CB8" w:rsidP="00500CB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This study is justified by the increasing </w:t>
      </w:r>
      <w:r w:rsidR="00AC642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reliance on online learning platforms </w:t>
      </w:r>
      <w:r w:rsidR="00DD269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 modem education. Understanding their effectiveness </w:t>
      </w:r>
      <w:r w:rsidR="00B00972" w:rsidRPr="003408C9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="00DD269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, and potential </w:t>
      </w:r>
      <w:r w:rsidR="00EE2558" w:rsidRPr="003408C9">
        <w:rPr>
          <w:rFonts w:ascii="Times New Roman" w:hAnsi="Times New Roman" w:cs="Times New Roman"/>
          <w:sz w:val="24"/>
          <w:szCs w:val="24"/>
          <w:lang w:val="en-US"/>
        </w:rPr>
        <w:t>for improvement is essential for maximizing their ben</w:t>
      </w:r>
      <w:r w:rsidR="006361A3" w:rsidRPr="003408C9">
        <w:rPr>
          <w:rFonts w:ascii="Times New Roman" w:hAnsi="Times New Roman" w:cs="Times New Roman"/>
          <w:sz w:val="24"/>
          <w:szCs w:val="24"/>
          <w:lang w:val="en-US"/>
        </w:rPr>
        <w:t>efits and addressing any drawbacks. The findings will be va</w:t>
      </w:r>
      <w:r w:rsidR="00B0097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luable for policymakers, educators, and technologist in shaping the future of education. </w:t>
      </w:r>
    </w:p>
    <w:p w14:paraId="27A7FF33" w14:textId="2141DF8F" w:rsidR="00D972EE" w:rsidRPr="003408C9" w:rsidRDefault="008B1BA7" w:rsidP="0041013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1013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elimitation of the study </w:t>
      </w:r>
    </w:p>
    <w:p w14:paraId="70E0FCC2" w14:textId="3F2551F4" w:rsidR="00410132" w:rsidRPr="003408C9" w:rsidRDefault="008B4B36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1.8.1 Thematic</w:t>
      </w:r>
      <w:r w:rsidR="00CC1B5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Scope. </w:t>
      </w:r>
    </w:p>
    <w:p w14:paraId="1A5AACB2" w14:textId="382D4564" w:rsidR="00122BC7" w:rsidRDefault="00122BC7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The study focuses o</w:t>
      </w:r>
      <w:r w:rsidR="00963AE2" w:rsidRPr="003408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the effectiveness, challenges, and best practices of online learning plat</w:t>
      </w:r>
      <w:r w:rsidR="00A471B1" w:rsidRPr="003408C9">
        <w:rPr>
          <w:rFonts w:ascii="Times New Roman" w:hAnsi="Times New Roman" w:cs="Times New Roman"/>
          <w:sz w:val="24"/>
          <w:szCs w:val="24"/>
          <w:lang w:val="en-US"/>
        </w:rPr>
        <w:t>forms, excluding other forms of digital tools such as mobile learning apps and education games</w:t>
      </w:r>
      <w:r w:rsidR="00963AE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05883D" w14:textId="58C87FF9" w:rsidR="006513A8" w:rsidRDefault="00BA7561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1.8.2 Geographical Scope </w:t>
      </w:r>
    </w:p>
    <w:p w14:paraId="6D1D92DD" w14:textId="77DBED2C" w:rsidR="00BA7561" w:rsidRPr="003408C9" w:rsidRDefault="00BA7561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geo</w:t>
      </w:r>
      <w:r w:rsidR="00AE0C8D">
        <w:rPr>
          <w:rFonts w:ascii="Times New Roman" w:hAnsi="Times New Roman" w:cs="Times New Roman"/>
          <w:sz w:val="24"/>
          <w:szCs w:val="24"/>
          <w:lang w:val="en-US"/>
        </w:rPr>
        <w:t>graphical scope of an online learning platform refers to the region where the platform operate</w:t>
      </w:r>
      <w:r w:rsidR="00F342B4">
        <w:rPr>
          <w:rFonts w:ascii="Times New Roman" w:hAnsi="Times New Roman" w:cs="Times New Roman"/>
          <w:sz w:val="24"/>
          <w:szCs w:val="24"/>
          <w:lang w:val="en-US"/>
        </w:rPr>
        <w:t xml:space="preserve">s and provides its services. </w:t>
      </w:r>
      <w:r w:rsidR="0024452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342B4">
        <w:rPr>
          <w:rFonts w:ascii="Times New Roman" w:hAnsi="Times New Roman" w:cs="Times New Roman"/>
          <w:sz w:val="24"/>
          <w:szCs w:val="24"/>
          <w:lang w:val="en-US"/>
        </w:rPr>
        <w:t xml:space="preserve"> an online </w:t>
      </w:r>
      <w:r w:rsidR="0024452F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342B4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713593">
        <w:rPr>
          <w:rFonts w:ascii="Times New Roman" w:hAnsi="Times New Roman" w:cs="Times New Roman"/>
          <w:sz w:val="24"/>
          <w:szCs w:val="24"/>
          <w:lang w:val="en-US"/>
        </w:rPr>
        <w:t xml:space="preserve">, this scope can be both expensive and inclusive due to the </w:t>
      </w:r>
      <w:r w:rsidR="001509B4">
        <w:rPr>
          <w:rFonts w:ascii="Times New Roman" w:hAnsi="Times New Roman" w:cs="Times New Roman"/>
          <w:sz w:val="24"/>
          <w:szCs w:val="24"/>
          <w:lang w:val="en-US"/>
        </w:rPr>
        <w:t>inherent</w:t>
      </w:r>
      <w:r w:rsidR="00713593">
        <w:rPr>
          <w:rFonts w:ascii="Times New Roman" w:hAnsi="Times New Roman" w:cs="Times New Roman"/>
          <w:sz w:val="24"/>
          <w:szCs w:val="24"/>
          <w:lang w:val="en-US"/>
        </w:rPr>
        <w:t xml:space="preserve"> nature, which allows for global rea</w:t>
      </w:r>
      <w:r w:rsidR="008B5541">
        <w:rPr>
          <w:rFonts w:ascii="Times New Roman" w:hAnsi="Times New Roman" w:cs="Times New Roman"/>
          <w:sz w:val="24"/>
          <w:szCs w:val="24"/>
          <w:lang w:val="en-US"/>
        </w:rPr>
        <w:t xml:space="preserve">ch which include international </w:t>
      </w:r>
      <w:r w:rsidR="0024452F">
        <w:rPr>
          <w:rFonts w:ascii="Times New Roman" w:hAnsi="Times New Roman" w:cs="Times New Roman"/>
          <w:sz w:val="24"/>
          <w:szCs w:val="24"/>
          <w:lang w:val="en-US"/>
        </w:rPr>
        <w:t>accessibility</w:t>
      </w:r>
      <w:r w:rsidR="008B5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452F">
        <w:rPr>
          <w:rFonts w:ascii="Times New Roman" w:hAnsi="Times New Roman" w:cs="Times New Roman"/>
          <w:sz w:val="24"/>
          <w:szCs w:val="24"/>
          <w:lang w:val="en-US"/>
        </w:rPr>
        <w:t xml:space="preserve">multilingual support. </w:t>
      </w:r>
    </w:p>
    <w:p w14:paraId="14D297F0" w14:textId="199A2D30" w:rsidR="00963AE2" w:rsidRPr="003408C9" w:rsidRDefault="005F7083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1.8.3 </w:t>
      </w:r>
      <w:r w:rsidR="00230525" w:rsidRPr="003408C9">
        <w:rPr>
          <w:rFonts w:ascii="Times New Roman" w:hAnsi="Times New Roman" w:cs="Times New Roman"/>
          <w:sz w:val="24"/>
          <w:szCs w:val="24"/>
          <w:lang w:val="en-US"/>
        </w:rPr>
        <w:t>Time scope</w:t>
      </w:r>
    </w:p>
    <w:p w14:paraId="678D7466" w14:textId="7465DE4F" w:rsidR="00230525" w:rsidRPr="003408C9" w:rsidRDefault="00230525" w:rsidP="004101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study will cover development and trend </w:t>
      </w:r>
      <w:r w:rsidR="00F8151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in online learning platforms over the past decade, with a particular emphasis on the </w:t>
      </w:r>
      <w:r w:rsidR="005E569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changes brought about by the COVID </w:t>
      </w:r>
      <w:r w:rsidR="008B4B3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19 pandemic. </w:t>
      </w:r>
    </w:p>
    <w:p w14:paraId="2F6EE1C2" w14:textId="77777777" w:rsidR="00093052" w:rsidRPr="003408C9" w:rsidRDefault="00093052" w:rsidP="006902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34E9D" w14:textId="0B3B0462" w:rsidR="003A3BE4" w:rsidRPr="003408C9" w:rsidRDefault="0076566A" w:rsidP="00A0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1.6 Significance of the Study </w:t>
      </w:r>
    </w:p>
    <w:p w14:paraId="65DEF657" w14:textId="6E58197A" w:rsidR="0076566A" w:rsidRPr="003408C9" w:rsidRDefault="0076566A" w:rsidP="00A0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significance of this study lies in its potential </w:t>
      </w:r>
      <w:r w:rsidR="00830C10" w:rsidRPr="003408C9">
        <w:rPr>
          <w:rFonts w:ascii="Times New Roman" w:hAnsi="Times New Roman" w:cs="Times New Roman"/>
          <w:sz w:val="24"/>
          <w:szCs w:val="24"/>
          <w:lang w:val="en-US"/>
        </w:rPr>
        <w:t>to improve the land</w:t>
      </w:r>
      <w:r w:rsidR="0055782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C10" w:rsidRPr="003408C9">
        <w:rPr>
          <w:rFonts w:ascii="Times New Roman" w:hAnsi="Times New Roman" w:cs="Times New Roman"/>
          <w:sz w:val="24"/>
          <w:szCs w:val="24"/>
          <w:lang w:val="en-US"/>
        </w:rPr>
        <w:t>scap</w:t>
      </w:r>
      <w:r w:rsidR="00557826" w:rsidRPr="003408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30C1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of online education by identifying </w:t>
      </w:r>
      <w:r w:rsidR="00805FE4" w:rsidRPr="003408C9">
        <w:rPr>
          <w:rFonts w:ascii="Times New Roman" w:hAnsi="Times New Roman" w:cs="Times New Roman"/>
          <w:sz w:val="24"/>
          <w:szCs w:val="24"/>
          <w:lang w:val="en-US"/>
        </w:rPr>
        <w:t>the strengths and weaknesses of current online learning platform</w:t>
      </w:r>
      <w:r w:rsidR="00315EB7" w:rsidRPr="003408C9">
        <w:rPr>
          <w:rFonts w:ascii="Times New Roman" w:hAnsi="Times New Roman" w:cs="Times New Roman"/>
          <w:sz w:val="24"/>
          <w:szCs w:val="24"/>
          <w:lang w:val="en-US"/>
        </w:rPr>
        <w:t>s. This will provide actionable insight for various stake</w:t>
      </w:r>
      <w:r w:rsidR="00836E7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holders to enhance the effectiveness and accessibility of these platforms. </w:t>
      </w:r>
    </w:p>
    <w:p w14:paraId="74AFBC10" w14:textId="1B8E9D37" w:rsidR="00562DBE" w:rsidRPr="003408C9" w:rsidRDefault="00562DBE" w:rsidP="00A0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1.6.1 </w:t>
      </w:r>
      <w:r w:rsidR="008B1BA7" w:rsidRPr="003408C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BF3" w:rsidRPr="003408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ducational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institutions </w:t>
      </w:r>
    </w:p>
    <w:p w14:paraId="545857C3" w14:textId="26475C72" w:rsidR="00562DBE" w:rsidRPr="003408C9" w:rsidRDefault="00562DBE" w:rsidP="00A0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97528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study will 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benefit</w:t>
      </w:r>
      <w:r w:rsidR="0097528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educational institution by 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providing:</w:t>
      </w:r>
    </w:p>
    <w:p w14:paraId="47DF9F96" w14:textId="73F06EF2" w:rsidR="00F47DBE" w:rsidRPr="003408C9" w:rsidRDefault="00F47DBE" w:rsidP="004963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Guide on Best Practices: ins</w:t>
      </w:r>
      <w:r w:rsidR="007B1B9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titutions can implement best practices identified in this study to enhance their online learning offerings. </w:t>
      </w:r>
    </w:p>
    <w:p w14:paraId="63C40868" w14:textId="32064E46" w:rsidR="007B1B9D" w:rsidRPr="003408C9" w:rsidRDefault="00E9663B" w:rsidP="004963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Improve 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engagement: </w:t>
      </w:r>
      <w:r w:rsidR="00203E04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stra</w:t>
      </w:r>
      <w:r w:rsidR="00A61D0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tegies to boots 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="00A61D0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engagement and learning outcomes </w:t>
      </w:r>
      <w:r w:rsidR="0004703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can be adopted, leading to more effective teaching and learning processes. </w:t>
      </w:r>
    </w:p>
    <w:p w14:paraId="482F7552" w14:textId="5EC040AA" w:rsidR="0004703E" w:rsidRPr="003408C9" w:rsidRDefault="006D2322" w:rsidP="004963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Enhance Accessibility: 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>Insight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into bridging the digital di</w:t>
      </w:r>
      <w:r w:rsidR="00F843B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vide will help institutions make their online learning more inclusive. </w:t>
      </w:r>
    </w:p>
    <w:p w14:paraId="6D19BB44" w14:textId="02DC3140" w:rsidR="00F475F3" w:rsidRPr="003408C9" w:rsidRDefault="00F475F3" w:rsidP="004963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Enhance accessibility: insight into bridging the digital divide will help inst</w:t>
      </w:r>
      <w:r w:rsidR="00233A01" w:rsidRPr="003408C9">
        <w:rPr>
          <w:rFonts w:ascii="Times New Roman" w:hAnsi="Times New Roman" w:cs="Times New Roman"/>
          <w:sz w:val="24"/>
          <w:szCs w:val="24"/>
          <w:lang w:val="en-US"/>
        </w:rPr>
        <w:t>itutions make their online learning more inclusive.</w:t>
      </w:r>
    </w:p>
    <w:p w14:paraId="687E05F8" w14:textId="77777777" w:rsidR="006161AA" w:rsidRDefault="006161AA" w:rsidP="00585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249B463" w14:textId="77777777" w:rsidR="00A5738C" w:rsidRDefault="00A5738C" w:rsidP="00585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BDF3A5" w14:textId="77777777" w:rsidR="00A5738C" w:rsidRDefault="00A5738C" w:rsidP="00585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39A74B" w14:textId="0099F0F7" w:rsidR="00585690" w:rsidRPr="003408C9" w:rsidRDefault="00855761" w:rsidP="00585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1.6.2 To the policymakers </w:t>
      </w:r>
    </w:p>
    <w:p w14:paraId="5B509C50" w14:textId="1423B0DA" w:rsidR="00855761" w:rsidRPr="003408C9" w:rsidRDefault="00855761" w:rsidP="00585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study will be valuable to </w:t>
      </w:r>
      <w:r w:rsidR="00786070" w:rsidRPr="003408C9">
        <w:rPr>
          <w:rFonts w:ascii="Times New Roman" w:hAnsi="Times New Roman" w:cs="Times New Roman"/>
          <w:sz w:val="24"/>
          <w:szCs w:val="24"/>
          <w:lang w:val="en-US"/>
        </w:rPr>
        <w:t>policymakers by:</w:t>
      </w:r>
    </w:p>
    <w:p w14:paraId="2EF29503" w14:textId="0291A1B2" w:rsidR="00786070" w:rsidRPr="003408C9" w:rsidRDefault="00786070" w:rsidP="00CE7B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Informing the policy Dev</w:t>
      </w:r>
      <w:r w:rsidR="001C60B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elopment: The findings can help in formulating policies </w:t>
      </w:r>
      <w:r w:rsidR="0088047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C561F1" w:rsidRPr="003408C9">
        <w:rPr>
          <w:rFonts w:ascii="Times New Roman" w:hAnsi="Times New Roman" w:cs="Times New Roman"/>
          <w:sz w:val="24"/>
          <w:szCs w:val="24"/>
          <w:lang w:val="en-US"/>
        </w:rPr>
        <w:t>promotes</w:t>
      </w:r>
      <w:r w:rsidR="0088047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equitable access to online education and support the digital transformation </w:t>
      </w:r>
      <w:r w:rsidR="00F432B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educations system. </w:t>
      </w:r>
    </w:p>
    <w:p w14:paraId="3B66286A" w14:textId="1CCC44B4" w:rsidR="00F432B0" w:rsidRPr="003408C9" w:rsidRDefault="00F432B0" w:rsidP="00CE7B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Addressing challenges: Policymakers can use the </w:t>
      </w:r>
      <w:r w:rsidR="00C561F1" w:rsidRPr="003408C9">
        <w:rPr>
          <w:rFonts w:ascii="Times New Roman" w:hAnsi="Times New Roman" w:cs="Times New Roman"/>
          <w:sz w:val="24"/>
          <w:szCs w:val="24"/>
          <w:lang w:val="en-US"/>
        </w:rPr>
        <w:t>study’s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insight to </w:t>
      </w:r>
      <w:r w:rsidR="00C561F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develop initiatives that address challenges such as digital divide and digital literacy. </w:t>
      </w:r>
    </w:p>
    <w:p w14:paraId="75030036" w14:textId="333B9E26" w:rsidR="00C561F1" w:rsidRDefault="00B73A60" w:rsidP="00CE7B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Supporting</w:t>
      </w:r>
      <w:r w:rsidR="0076067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Educational reforms: The 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76067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can contribute to br</w:t>
      </w:r>
      <w:r w:rsidR="006C1F9A" w:rsidRPr="003408C9">
        <w:rPr>
          <w:rFonts w:ascii="Times New Roman" w:hAnsi="Times New Roman" w:cs="Times New Roman"/>
          <w:sz w:val="24"/>
          <w:szCs w:val="24"/>
          <w:lang w:val="en-US"/>
        </w:rPr>
        <w:t>oader</w:t>
      </w:r>
      <w:r w:rsidR="00760672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educational 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reforms aimed at </w:t>
      </w:r>
      <w:r w:rsidR="006C1F9A" w:rsidRPr="003408C9">
        <w:rPr>
          <w:rFonts w:ascii="Times New Roman" w:hAnsi="Times New Roman" w:cs="Times New Roman"/>
          <w:sz w:val="24"/>
          <w:szCs w:val="24"/>
          <w:lang w:val="en-US"/>
        </w:rPr>
        <w:t>integrating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online teaching into education systems. </w:t>
      </w:r>
    </w:p>
    <w:p w14:paraId="222BB096" w14:textId="77777777" w:rsidR="00B4296C" w:rsidRPr="003408C9" w:rsidRDefault="00B4296C" w:rsidP="00B429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947D24" w14:textId="6B4EFA5F" w:rsidR="006C1F9A" w:rsidRPr="003408C9" w:rsidRDefault="006C1F9A" w:rsidP="006C1F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Justification of the study </w:t>
      </w:r>
    </w:p>
    <w:p w14:paraId="4049D3CB" w14:textId="74703A94" w:rsidR="006C1F9A" w:rsidRPr="003408C9" w:rsidRDefault="006C1F9A" w:rsidP="006C1F9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This study is justified by the increasing reliance on online learning </w:t>
      </w:r>
      <w:r w:rsidR="00AB40E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platforms, especially </w:t>
      </w:r>
      <w:r w:rsidR="00C7007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during the COVID 19 </w:t>
      </w:r>
      <w:r w:rsidR="001069BC" w:rsidRPr="003408C9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C7007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, which has accelerated the shift toward digital educations. The study addresses the critical </w:t>
      </w:r>
      <w:r w:rsidR="00F62F3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need to </w:t>
      </w:r>
      <w:r w:rsidR="001069BC" w:rsidRPr="003408C9">
        <w:rPr>
          <w:rFonts w:ascii="Times New Roman" w:hAnsi="Times New Roman" w:cs="Times New Roman"/>
          <w:sz w:val="24"/>
          <w:szCs w:val="24"/>
          <w:lang w:val="en-US"/>
        </w:rPr>
        <w:t>evaluate</w:t>
      </w:r>
      <w:r w:rsidR="00F62F3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improve these platforms to ensure they </w:t>
      </w:r>
      <w:r w:rsidR="005545A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meet </w:t>
      </w:r>
      <w:r w:rsidR="00944DCD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educational need of diverse leaners. By identifying challenges and proposing solutions, the study aims to enhance the quality accessibility, and effectiveness of online education. </w:t>
      </w:r>
    </w:p>
    <w:p w14:paraId="3AC253D9" w14:textId="77777777" w:rsidR="001069BC" w:rsidRPr="003408C9" w:rsidRDefault="001069BC" w:rsidP="006C1F9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8BDA48" w14:textId="178A59F0" w:rsidR="009F2038" w:rsidRPr="003408C9" w:rsidRDefault="002718B4" w:rsidP="002718B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Delimitation of the study </w:t>
      </w:r>
    </w:p>
    <w:p w14:paraId="35584CE2" w14:textId="093EA89C" w:rsidR="002718B4" w:rsidRPr="003408C9" w:rsidRDefault="002718B4" w:rsidP="00271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1.8.1 The</w:t>
      </w:r>
      <w:r w:rsidR="006832B6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matic scope </w:t>
      </w:r>
    </w:p>
    <w:p w14:paraId="2EFAE87F" w14:textId="0C8C64E3" w:rsidR="006832B6" w:rsidRPr="003408C9" w:rsidRDefault="006832B6" w:rsidP="00271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The study focuses on the following themes: </w:t>
      </w:r>
    </w:p>
    <w:p w14:paraId="05CC74F4" w14:textId="3F2A2501" w:rsidR="006832B6" w:rsidRPr="003408C9" w:rsidRDefault="00D64566" w:rsidP="00D40E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Effectiveness of online learning platforms: Evaluate how well these platforms deliver</w:t>
      </w:r>
      <w:r w:rsidR="003D7198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educational content and support learning outcomes. </w:t>
      </w:r>
    </w:p>
    <w:p w14:paraId="2ACE853D" w14:textId="2ACF10AB" w:rsidR="003D7198" w:rsidRPr="003408C9" w:rsidRDefault="003D7198" w:rsidP="00D40E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Accessibility and Digital </w:t>
      </w:r>
      <w:r w:rsidR="006D257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Divide: Exploring barriers to access and strategies to overcomes </w:t>
      </w:r>
    </w:p>
    <w:p w14:paraId="24D6B8BA" w14:textId="292708FC" w:rsidR="00F5174B" w:rsidRPr="003408C9" w:rsidRDefault="00F5174B" w:rsidP="00D40E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Student Engagement: Ass</w:t>
      </w:r>
      <w:r w:rsidR="00605CC9" w:rsidRPr="003408C9">
        <w:rPr>
          <w:rFonts w:ascii="Times New Roman" w:hAnsi="Times New Roman" w:cs="Times New Roman"/>
          <w:sz w:val="24"/>
          <w:szCs w:val="24"/>
          <w:lang w:val="en-US"/>
        </w:rPr>
        <w:t>essing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the impact of various features and tools on </w:t>
      </w:r>
      <w:r w:rsidR="00CE7BF3" w:rsidRPr="003408C9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enga</w:t>
      </w:r>
      <w:r w:rsidR="007B25E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gement. </w:t>
      </w:r>
    </w:p>
    <w:p w14:paraId="3D846BB4" w14:textId="6A056756" w:rsidR="007B25E3" w:rsidRPr="003408C9" w:rsidRDefault="007B25E3" w:rsidP="00D40E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Educator challenges: </w:t>
      </w:r>
      <w:r w:rsidR="00605CC9" w:rsidRPr="003408C9">
        <w:rPr>
          <w:rFonts w:ascii="Times New Roman" w:hAnsi="Times New Roman" w:cs="Times New Roman"/>
          <w:sz w:val="24"/>
          <w:szCs w:val="24"/>
          <w:lang w:val="en-US"/>
        </w:rPr>
        <w:t>understanding the di</w:t>
      </w:r>
      <w:r w:rsidR="008F3EC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fficulties educators face in using online learning </w:t>
      </w:r>
      <w:r w:rsidR="00F05B17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platform and finding ways to support them. </w:t>
      </w:r>
    </w:p>
    <w:p w14:paraId="5F1E817B" w14:textId="77777777" w:rsidR="00F05B17" w:rsidRPr="003408C9" w:rsidRDefault="00F05B17" w:rsidP="00F05B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0D2CF0" w14:textId="441E91C1" w:rsidR="00F05B17" w:rsidRPr="003408C9" w:rsidRDefault="00F05B17" w:rsidP="00F05B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lastRenderedPageBreak/>
        <w:t>1.8.2 Geograp</w:t>
      </w:r>
      <w:r w:rsidR="002F03B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hical scope </w:t>
      </w:r>
    </w:p>
    <w:p w14:paraId="686F4EE6" w14:textId="5CB5272E" w:rsidR="002F03B9" w:rsidRPr="003408C9" w:rsidRDefault="002F03B9" w:rsidP="00F05B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The geographical scope of the study includes:</w:t>
      </w:r>
    </w:p>
    <w:p w14:paraId="07747B32" w14:textId="3B8162D5" w:rsidR="00133537" w:rsidRPr="000E121F" w:rsidRDefault="00B807F8" w:rsidP="000E121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Global perspective: the study will consider learning platforms used in various </w:t>
      </w:r>
      <w:r w:rsidR="001060F8" w:rsidRPr="003408C9">
        <w:rPr>
          <w:rFonts w:ascii="Times New Roman" w:hAnsi="Times New Roman" w:cs="Times New Roman"/>
          <w:sz w:val="24"/>
          <w:szCs w:val="24"/>
          <w:lang w:val="en-US"/>
        </w:rPr>
        <w:t>regions with a focus on differences in technological in</w:t>
      </w:r>
      <w:r w:rsidR="00BB0AA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frastructure and internet connectivity. </w:t>
      </w:r>
    </w:p>
    <w:p w14:paraId="0F1BC438" w14:textId="77777777" w:rsidR="00133537" w:rsidRPr="003408C9" w:rsidRDefault="00133537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7E406D" w14:textId="77777777" w:rsidR="00133537" w:rsidRPr="003408C9" w:rsidRDefault="00133537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459255" w14:textId="77777777" w:rsidR="00B4296C" w:rsidRDefault="00B4296C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CC06" w14:textId="77777777" w:rsidR="00B4296C" w:rsidRDefault="00B4296C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863F5E" w14:textId="77777777" w:rsidR="00B4296C" w:rsidRDefault="00B4296C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71F2D9" w14:textId="77777777" w:rsidR="00B4296C" w:rsidRDefault="00B4296C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555B92" w14:textId="77777777" w:rsidR="00B4296C" w:rsidRDefault="00B4296C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0A214E" w14:textId="297E38CA" w:rsidR="00BB0AA9" w:rsidRPr="003408C9" w:rsidRDefault="00BB0AA9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Time Scope </w:t>
      </w:r>
    </w:p>
    <w:p w14:paraId="662F2511" w14:textId="22E1276A" w:rsidR="00942D32" w:rsidRPr="003408C9" w:rsidRDefault="0034528A" w:rsidP="0034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The time scope of the study includes:</w:t>
      </w:r>
    </w:p>
    <w:p w14:paraId="15B0D33E" w14:textId="77777777" w:rsidR="00C36745" w:rsidRPr="003408C9" w:rsidRDefault="0034528A" w:rsidP="001335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History Context: </w:t>
      </w:r>
      <w:r w:rsidR="00B93422" w:rsidRPr="003408C9">
        <w:rPr>
          <w:rFonts w:ascii="Times New Roman" w:hAnsi="Times New Roman" w:cs="Times New Roman"/>
          <w:sz w:val="24"/>
          <w:szCs w:val="24"/>
          <w:lang w:val="en-US"/>
        </w:rPr>
        <w:t>Review of the ev</w:t>
      </w:r>
      <w:r w:rsidR="005E7E4B" w:rsidRPr="003408C9">
        <w:rPr>
          <w:rFonts w:ascii="Times New Roman" w:hAnsi="Times New Roman" w:cs="Times New Roman"/>
          <w:sz w:val="24"/>
          <w:szCs w:val="24"/>
          <w:lang w:val="en-US"/>
        </w:rPr>
        <w:t>olution of online learning platform from their in</w:t>
      </w:r>
      <w:r w:rsidR="002C02D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ception to the </w:t>
      </w:r>
      <w:r w:rsidR="00C3674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present day </w:t>
      </w:r>
    </w:p>
    <w:p w14:paraId="105AFB59" w14:textId="51A7DB64" w:rsidR="00E745D5" w:rsidRPr="003408C9" w:rsidRDefault="00E745D5" w:rsidP="001335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>Contemporary</w:t>
      </w:r>
      <w:r w:rsidR="00C3674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C3674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: Emphasis on the current state of online learning, particularly </w:t>
      </w:r>
      <w:r w:rsidR="00341B99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post-Covid 19 pandemic, to understand the latest </w:t>
      </w:r>
      <w:r w:rsidR="00DF551E" w:rsidRPr="003408C9">
        <w:rPr>
          <w:rFonts w:ascii="Times New Roman" w:hAnsi="Times New Roman" w:cs="Times New Roman"/>
          <w:sz w:val="24"/>
          <w:szCs w:val="24"/>
          <w:lang w:val="en-US"/>
        </w:rPr>
        <w:t>trend,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challenges and opportunities. </w:t>
      </w:r>
    </w:p>
    <w:p w14:paraId="6A78BBDE" w14:textId="5C842354" w:rsidR="0034528A" w:rsidRPr="003408C9" w:rsidRDefault="00E745D5" w:rsidP="001335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Future Outlook: Projection and recommendation for the future development and enhancement of online learning platforms. </w:t>
      </w:r>
      <w:r w:rsidR="005E7E4B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3D8457" w14:textId="55EA1728" w:rsidR="00E745D5" w:rsidRPr="003408C9" w:rsidRDefault="00E745D5" w:rsidP="00E74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99B762" w14:textId="4B24C730" w:rsidR="00F40383" w:rsidRPr="003408C9" w:rsidRDefault="00F40383" w:rsidP="00F4038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Organization of the study. </w:t>
      </w:r>
    </w:p>
    <w:p w14:paraId="3F6E1AF0" w14:textId="2B3A0B1F" w:rsidR="0047551F" w:rsidRPr="003408C9" w:rsidRDefault="00F40383" w:rsidP="0047551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7551F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study is organized as follows. </w:t>
      </w:r>
    </w:p>
    <w:p w14:paraId="072E71AF" w14:textId="6E462E0F" w:rsidR="0047551F" w:rsidRPr="003408C9" w:rsidRDefault="0047551F" w:rsidP="001335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Chapter </w:t>
      </w:r>
      <w:r w:rsidR="00DF551E" w:rsidRPr="003408C9">
        <w:rPr>
          <w:rFonts w:ascii="Times New Roman" w:hAnsi="Times New Roman" w:cs="Times New Roman"/>
          <w:sz w:val="24"/>
          <w:szCs w:val="24"/>
          <w:lang w:val="en-US"/>
        </w:rPr>
        <w:t>1: introduction</w:t>
      </w:r>
      <w:r w:rsidR="005C69F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presentations of Enterprise: Introduces the background, significance, and scope </w:t>
      </w:r>
      <w:r w:rsidR="001421C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the study. </w:t>
      </w:r>
    </w:p>
    <w:p w14:paraId="66F551DA" w14:textId="05C41103" w:rsidR="001421CC" w:rsidRPr="003408C9" w:rsidRDefault="001421CC" w:rsidP="001335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Chapter 2: Literature Review: Review </w:t>
      </w:r>
      <w:r w:rsidR="00DF551E" w:rsidRPr="003408C9">
        <w:rPr>
          <w:rFonts w:ascii="Times New Roman" w:hAnsi="Times New Roman" w:cs="Times New Roman"/>
          <w:sz w:val="24"/>
          <w:szCs w:val="24"/>
          <w:lang w:val="en-US"/>
        </w:rPr>
        <w:t>existing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lit</w:t>
      </w:r>
      <w:r w:rsidR="00140384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erature on </w:t>
      </w:r>
      <w:r w:rsidR="00DF551E" w:rsidRPr="003408C9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140384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551E" w:rsidRPr="003408C9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140384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platform, their effectiveness and </w:t>
      </w:r>
      <w:r w:rsidR="00463723" w:rsidRPr="003408C9">
        <w:rPr>
          <w:rFonts w:ascii="Times New Roman" w:hAnsi="Times New Roman" w:cs="Times New Roman"/>
          <w:sz w:val="24"/>
          <w:szCs w:val="24"/>
          <w:lang w:val="en-US"/>
        </w:rPr>
        <w:t>challenges.</w:t>
      </w:r>
    </w:p>
    <w:p w14:paraId="77ACE981" w14:textId="1F56F170" w:rsidR="00DC10A2" w:rsidRPr="003408C9" w:rsidRDefault="00026A8D" w:rsidP="001335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Chapter 3: </w:t>
      </w:r>
      <w:r w:rsidR="00195B0C" w:rsidRPr="003408C9">
        <w:rPr>
          <w:rFonts w:ascii="Times New Roman" w:hAnsi="Times New Roman" w:cs="Times New Roman"/>
          <w:sz w:val="24"/>
          <w:szCs w:val="24"/>
          <w:lang w:val="en-US"/>
        </w:rPr>
        <w:t>Methodology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: Describes the </w:t>
      </w:r>
      <w:r w:rsidR="00195B0C" w:rsidRPr="003408C9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design, data </w:t>
      </w:r>
      <w:r w:rsidR="000A1CD8" w:rsidRPr="003408C9">
        <w:rPr>
          <w:rFonts w:ascii="Times New Roman" w:hAnsi="Times New Roman" w:cs="Times New Roman"/>
          <w:sz w:val="24"/>
          <w:szCs w:val="24"/>
          <w:lang w:val="en-US"/>
        </w:rPr>
        <w:t>collection platform, their effectiveness and challenges</w:t>
      </w:r>
      <w:r w:rsidR="00195B0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48306D3" w14:textId="2986BE39" w:rsidR="00195B0C" w:rsidRPr="003408C9" w:rsidRDefault="003A30CA" w:rsidP="001335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Chapter 4: Data Analysis and findings: presents the results </w:t>
      </w:r>
      <w:r w:rsidR="00900DE5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the data analysis and discusses the finding in the context </w:t>
      </w:r>
      <w:r w:rsidR="002806E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5A4A3C" w:rsidRPr="003408C9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2806E3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questions. </w:t>
      </w:r>
    </w:p>
    <w:p w14:paraId="4CD998E2" w14:textId="01F487AE" w:rsidR="002806E3" w:rsidRPr="003408C9" w:rsidRDefault="002806E3" w:rsidP="001335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Chapter </w:t>
      </w:r>
      <w:r w:rsidR="005A4A3C" w:rsidRPr="003408C9">
        <w:rPr>
          <w:rFonts w:ascii="Times New Roman" w:hAnsi="Times New Roman" w:cs="Times New Roman"/>
          <w:sz w:val="24"/>
          <w:szCs w:val="24"/>
          <w:lang w:val="en-US"/>
        </w:rPr>
        <w:t>5: Discussion</w:t>
      </w:r>
      <w:r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and Recommendations: Discuss</w:t>
      </w:r>
      <w:r w:rsidR="00D35390" w:rsidRPr="003408C9">
        <w:rPr>
          <w:rFonts w:ascii="Times New Roman" w:hAnsi="Times New Roman" w:cs="Times New Roman"/>
          <w:sz w:val="24"/>
          <w:szCs w:val="24"/>
          <w:lang w:val="en-US"/>
        </w:rPr>
        <w:t>es the implications of the findings and provide</w:t>
      </w:r>
      <w:r w:rsidR="0070597E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s recommendations for </w:t>
      </w:r>
      <w:r w:rsidR="003009F1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improving online learning platforms. </w:t>
      </w:r>
      <w:r w:rsidR="005A4A3C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390" w:rsidRPr="00340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D3F5D5" w14:textId="77777777" w:rsidR="00BB0AA9" w:rsidRPr="003408C9" w:rsidRDefault="00BB0AA9" w:rsidP="00BB0A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E61B7F" w14:textId="77777777" w:rsidR="00B73A60" w:rsidRPr="003408C9" w:rsidRDefault="00B73A60" w:rsidP="00B73A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4336BC" w14:textId="77777777" w:rsidR="00B73A60" w:rsidRPr="003408C9" w:rsidRDefault="00B73A60" w:rsidP="00B73A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3A60" w:rsidRPr="0034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7CC"/>
    <w:multiLevelType w:val="multilevel"/>
    <w:tmpl w:val="F4F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D7C"/>
    <w:multiLevelType w:val="hybridMultilevel"/>
    <w:tmpl w:val="34FCE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47500"/>
    <w:multiLevelType w:val="multilevel"/>
    <w:tmpl w:val="9EB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72097"/>
    <w:multiLevelType w:val="multilevel"/>
    <w:tmpl w:val="EE3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F3F43"/>
    <w:multiLevelType w:val="hybridMultilevel"/>
    <w:tmpl w:val="7158B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7E67"/>
    <w:multiLevelType w:val="multilevel"/>
    <w:tmpl w:val="FBBAB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3E66CEB"/>
    <w:multiLevelType w:val="multilevel"/>
    <w:tmpl w:val="9E0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C6406"/>
    <w:multiLevelType w:val="hybridMultilevel"/>
    <w:tmpl w:val="1FF42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D86"/>
    <w:multiLevelType w:val="multilevel"/>
    <w:tmpl w:val="EC1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161EF"/>
    <w:multiLevelType w:val="hybridMultilevel"/>
    <w:tmpl w:val="FDC28006"/>
    <w:lvl w:ilvl="0" w:tplc="C35C2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D6628"/>
    <w:multiLevelType w:val="hybridMultilevel"/>
    <w:tmpl w:val="9D705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36881"/>
    <w:multiLevelType w:val="multilevel"/>
    <w:tmpl w:val="D53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53B97"/>
    <w:multiLevelType w:val="hybridMultilevel"/>
    <w:tmpl w:val="ACCA2D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3B1EB6"/>
    <w:multiLevelType w:val="multilevel"/>
    <w:tmpl w:val="E74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C2202"/>
    <w:multiLevelType w:val="hybridMultilevel"/>
    <w:tmpl w:val="CA5830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0483A"/>
    <w:multiLevelType w:val="multilevel"/>
    <w:tmpl w:val="377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51FD"/>
    <w:multiLevelType w:val="hybridMultilevel"/>
    <w:tmpl w:val="2876C35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8F181D"/>
    <w:multiLevelType w:val="hybridMultilevel"/>
    <w:tmpl w:val="85BA9B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6475F2"/>
    <w:multiLevelType w:val="multilevel"/>
    <w:tmpl w:val="2974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650C7E"/>
    <w:multiLevelType w:val="hybridMultilevel"/>
    <w:tmpl w:val="D5A489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455B0B"/>
    <w:multiLevelType w:val="multilevel"/>
    <w:tmpl w:val="1584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1697D"/>
    <w:multiLevelType w:val="hybridMultilevel"/>
    <w:tmpl w:val="5AC817AA"/>
    <w:lvl w:ilvl="0" w:tplc="C35C2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A3811"/>
    <w:multiLevelType w:val="multilevel"/>
    <w:tmpl w:val="37A8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53538"/>
    <w:multiLevelType w:val="multilevel"/>
    <w:tmpl w:val="A16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926C6"/>
    <w:multiLevelType w:val="hybridMultilevel"/>
    <w:tmpl w:val="76BA42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5C4262"/>
    <w:multiLevelType w:val="hybridMultilevel"/>
    <w:tmpl w:val="BF2474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13"/>
  </w:num>
  <w:num w:numId="5">
    <w:abstractNumId w:val="15"/>
  </w:num>
  <w:num w:numId="6">
    <w:abstractNumId w:val="3"/>
  </w:num>
  <w:num w:numId="7">
    <w:abstractNumId w:val="20"/>
  </w:num>
  <w:num w:numId="8">
    <w:abstractNumId w:val="0"/>
  </w:num>
  <w:num w:numId="9">
    <w:abstractNumId w:val="23"/>
  </w:num>
  <w:num w:numId="10">
    <w:abstractNumId w:val="2"/>
  </w:num>
  <w:num w:numId="11">
    <w:abstractNumId w:val="6"/>
  </w:num>
  <w:num w:numId="12">
    <w:abstractNumId w:val="5"/>
  </w:num>
  <w:num w:numId="13">
    <w:abstractNumId w:val="18"/>
  </w:num>
  <w:num w:numId="14">
    <w:abstractNumId w:val="9"/>
  </w:num>
  <w:num w:numId="15">
    <w:abstractNumId w:val="21"/>
  </w:num>
  <w:num w:numId="16">
    <w:abstractNumId w:val="10"/>
  </w:num>
  <w:num w:numId="17">
    <w:abstractNumId w:val="24"/>
  </w:num>
  <w:num w:numId="18">
    <w:abstractNumId w:val="19"/>
  </w:num>
  <w:num w:numId="19">
    <w:abstractNumId w:val="12"/>
  </w:num>
  <w:num w:numId="20">
    <w:abstractNumId w:val="1"/>
  </w:num>
  <w:num w:numId="21">
    <w:abstractNumId w:val="25"/>
  </w:num>
  <w:num w:numId="22">
    <w:abstractNumId w:val="17"/>
  </w:num>
  <w:num w:numId="23">
    <w:abstractNumId w:val="14"/>
  </w:num>
  <w:num w:numId="24">
    <w:abstractNumId w:val="7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C8"/>
    <w:rsid w:val="00003F9D"/>
    <w:rsid w:val="0000551D"/>
    <w:rsid w:val="00007A14"/>
    <w:rsid w:val="000173B1"/>
    <w:rsid w:val="00026A8D"/>
    <w:rsid w:val="00027131"/>
    <w:rsid w:val="0004703E"/>
    <w:rsid w:val="00061152"/>
    <w:rsid w:val="00083732"/>
    <w:rsid w:val="0009197F"/>
    <w:rsid w:val="00093052"/>
    <w:rsid w:val="00093239"/>
    <w:rsid w:val="000942F0"/>
    <w:rsid w:val="00097781"/>
    <w:rsid w:val="000A1879"/>
    <w:rsid w:val="000A1CD8"/>
    <w:rsid w:val="000A3DC9"/>
    <w:rsid w:val="000A68E5"/>
    <w:rsid w:val="000E121F"/>
    <w:rsid w:val="000E3CBD"/>
    <w:rsid w:val="000E6AAF"/>
    <w:rsid w:val="00103C7B"/>
    <w:rsid w:val="001044BF"/>
    <w:rsid w:val="001060F8"/>
    <w:rsid w:val="001069BC"/>
    <w:rsid w:val="00107146"/>
    <w:rsid w:val="0011245C"/>
    <w:rsid w:val="00122BC7"/>
    <w:rsid w:val="00133537"/>
    <w:rsid w:val="00140384"/>
    <w:rsid w:val="001421CC"/>
    <w:rsid w:val="00142395"/>
    <w:rsid w:val="0014785B"/>
    <w:rsid w:val="00147A0C"/>
    <w:rsid w:val="001509B4"/>
    <w:rsid w:val="00150D5B"/>
    <w:rsid w:val="001626C8"/>
    <w:rsid w:val="00165F60"/>
    <w:rsid w:val="001705AA"/>
    <w:rsid w:val="001800A8"/>
    <w:rsid w:val="0019115B"/>
    <w:rsid w:val="0019525A"/>
    <w:rsid w:val="00195B0C"/>
    <w:rsid w:val="001A4774"/>
    <w:rsid w:val="001A507D"/>
    <w:rsid w:val="001A6A64"/>
    <w:rsid w:val="001B4A0B"/>
    <w:rsid w:val="001C60B7"/>
    <w:rsid w:val="00202861"/>
    <w:rsid w:val="00203E04"/>
    <w:rsid w:val="002150E4"/>
    <w:rsid w:val="00217D67"/>
    <w:rsid w:val="0022504B"/>
    <w:rsid w:val="00230525"/>
    <w:rsid w:val="00233A01"/>
    <w:rsid w:val="0024452F"/>
    <w:rsid w:val="0025372A"/>
    <w:rsid w:val="002718B4"/>
    <w:rsid w:val="002806E3"/>
    <w:rsid w:val="00294C13"/>
    <w:rsid w:val="002B0E43"/>
    <w:rsid w:val="002B2661"/>
    <w:rsid w:val="002C02DB"/>
    <w:rsid w:val="002C33C0"/>
    <w:rsid w:val="002E2A82"/>
    <w:rsid w:val="002F03B9"/>
    <w:rsid w:val="003009F1"/>
    <w:rsid w:val="00315EB7"/>
    <w:rsid w:val="003408C9"/>
    <w:rsid w:val="00341B99"/>
    <w:rsid w:val="0034528A"/>
    <w:rsid w:val="003554A8"/>
    <w:rsid w:val="00365231"/>
    <w:rsid w:val="00366C85"/>
    <w:rsid w:val="00367666"/>
    <w:rsid w:val="00395507"/>
    <w:rsid w:val="003A30CA"/>
    <w:rsid w:val="003A3BE4"/>
    <w:rsid w:val="003C3D18"/>
    <w:rsid w:val="003C530E"/>
    <w:rsid w:val="003C749F"/>
    <w:rsid w:val="003D7198"/>
    <w:rsid w:val="00406356"/>
    <w:rsid w:val="00410132"/>
    <w:rsid w:val="004438C8"/>
    <w:rsid w:val="004612DC"/>
    <w:rsid w:val="00463723"/>
    <w:rsid w:val="00472BC1"/>
    <w:rsid w:val="0047551F"/>
    <w:rsid w:val="00491775"/>
    <w:rsid w:val="004963F5"/>
    <w:rsid w:val="004F70CC"/>
    <w:rsid w:val="00500902"/>
    <w:rsid w:val="00500CB8"/>
    <w:rsid w:val="00514199"/>
    <w:rsid w:val="00522372"/>
    <w:rsid w:val="00540B30"/>
    <w:rsid w:val="005545A3"/>
    <w:rsid w:val="005569D3"/>
    <w:rsid w:val="00557826"/>
    <w:rsid w:val="00562DBE"/>
    <w:rsid w:val="00577903"/>
    <w:rsid w:val="00585690"/>
    <w:rsid w:val="00596906"/>
    <w:rsid w:val="00597D27"/>
    <w:rsid w:val="005A4A3C"/>
    <w:rsid w:val="005A65DB"/>
    <w:rsid w:val="005B4BF3"/>
    <w:rsid w:val="005C69FE"/>
    <w:rsid w:val="005D085A"/>
    <w:rsid w:val="005E0BF7"/>
    <w:rsid w:val="005E2FAC"/>
    <w:rsid w:val="005E569E"/>
    <w:rsid w:val="005E7E4B"/>
    <w:rsid w:val="005F7083"/>
    <w:rsid w:val="005F76F2"/>
    <w:rsid w:val="005F7EC0"/>
    <w:rsid w:val="00605CC9"/>
    <w:rsid w:val="006064AF"/>
    <w:rsid w:val="00615209"/>
    <w:rsid w:val="006161AA"/>
    <w:rsid w:val="006361A3"/>
    <w:rsid w:val="006378AD"/>
    <w:rsid w:val="00650070"/>
    <w:rsid w:val="006513A8"/>
    <w:rsid w:val="00653228"/>
    <w:rsid w:val="00654BF9"/>
    <w:rsid w:val="00655B23"/>
    <w:rsid w:val="00677407"/>
    <w:rsid w:val="006832B6"/>
    <w:rsid w:val="00686EAC"/>
    <w:rsid w:val="00690274"/>
    <w:rsid w:val="0069572D"/>
    <w:rsid w:val="006A33B9"/>
    <w:rsid w:val="006A7266"/>
    <w:rsid w:val="006B18DA"/>
    <w:rsid w:val="006B6689"/>
    <w:rsid w:val="006C1F9A"/>
    <w:rsid w:val="006D2322"/>
    <w:rsid w:val="006D257F"/>
    <w:rsid w:val="006F7C50"/>
    <w:rsid w:val="0070597E"/>
    <w:rsid w:val="00713593"/>
    <w:rsid w:val="00731DA6"/>
    <w:rsid w:val="00736683"/>
    <w:rsid w:val="00736F1D"/>
    <w:rsid w:val="00760672"/>
    <w:rsid w:val="00762E30"/>
    <w:rsid w:val="00763DB1"/>
    <w:rsid w:val="0076566A"/>
    <w:rsid w:val="007675C5"/>
    <w:rsid w:val="007742FA"/>
    <w:rsid w:val="00786070"/>
    <w:rsid w:val="007B1B9D"/>
    <w:rsid w:val="007B25E3"/>
    <w:rsid w:val="007C169E"/>
    <w:rsid w:val="007F6CD7"/>
    <w:rsid w:val="00801205"/>
    <w:rsid w:val="00801B0A"/>
    <w:rsid w:val="00805FE4"/>
    <w:rsid w:val="0082774F"/>
    <w:rsid w:val="00830C10"/>
    <w:rsid w:val="00832438"/>
    <w:rsid w:val="00835690"/>
    <w:rsid w:val="00836E7B"/>
    <w:rsid w:val="00852890"/>
    <w:rsid w:val="00852E23"/>
    <w:rsid w:val="00855761"/>
    <w:rsid w:val="0086551F"/>
    <w:rsid w:val="00866EA4"/>
    <w:rsid w:val="00880470"/>
    <w:rsid w:val="008814E5"/>
    <w:rsid w:val="00883718"/>
    <w:rsid w:val="00891188"/>
    <w:rsid w:val="008A78CE"/>
    <w:rsid w:val="008B1BA7"/>
    <w:rsid w:val="008B4B36"/>
    <w:rsid w:val="008B5541"/>
    <w:rsid w:val="008D06BE"/>
    <w:rsid w:val="008E0888"/>
    <w:rsid w:val="008F3EC1"/>
    <w:rsid w:val="00900DE5"/>
    <w:rsid w:val="00914AD3"/>
    <w:rsid w:val="00937B89"/>
    <w:rsid w:val="00942D32"/>
    <w:rsid w:val="00944DCD"/>
    <w:rsid w:val="009508FB"/>
    <w:rsid w:val="00960726"/>
    <w:rsid w:val="00963AE2"/>
    <w:rsid w:val="00972381"/>
    <w:rsid w:val="00975281"/>
    <w:rsid w:val="00983B48"/>
    <w:rsid w:val="009B594A"/>
    <w:rsid w:val="009C7319"/>
    <w:rsid w:val="009D4E75"/>
    <w:rsid w:val="009F0863"/>
    <w:rsid w:val="009F2038"/>
    <w:rsid w:val="00A0146B"/>
    <w:rsid w:val="00A02401"/>
    <w:rsid w:val="00A12A26"/>
    <w:rsid w:val="00A131B4"/>
    <w:rsid w:val="00A143DA"/>
    <w:rsid w:val="00A33A45"/>
    <w:rsid w:val="00A471B1"/>
    <w:rsid w:val="00A5738C"/>
    <w:rsid w:val="00A61D0D"/>
    <w:rsid w:val="00A845EF"/>
    <w:rsid w:val="00A90C0D"/>
    <w:rsid w:val="00A9313C"/>
    <w:rsid w:val="00AA04E1"/>
    <w:rsid w:val="00AB40EF"/>
    <w:rsid w:val="00AC07ED"/>
    <w:rsid w:val="00AC155C"/>
    <w:rsid w:val="00AC6428"/>
    <w:rsid w:val="00AD2E3D"/>
    <w:rsid w:val="00AE0C8D"/>
    <w:rsid w:val="00AE189D"/>
    <w:rsid w:val="00B00972"/>
    <w:rsid w:val="00B041C1"/>
    <w:rsid w:val="00B4296C"/>
    <w:rsid w:val="00B70776"/>
    <w:rsid w:val="00B73A60"/>
    <w:rsid w:val="00B807F8"/>
    <w:rsid w:val="00B8218B"/>
    <w:rsid w:val="00B93422"/>
    <w:rsid w:val="00B937C5"/>
    <w:rsid w:val="00B95B99"/>
    <w:rsid w:val="00BA7561"/>
    <w:rsid w:val="00BB0AA9"/>
    <w:rsid w:val="00BB1018"/>
    <w:rsid w:val="00BB7B10"/>
    <w:rsid w:val="00BC092D"/>
    <w:rsid w:val="00BE3B4C"/>
    <w:rsid w:val="00C21691"/>
    <w:rsid w:val="00C247FE"/>
    <w:rsid w:val="00C26112"/>
    <w:rsid w:val="00C34CFA"/>
    <w:rsid w:val="00C36745"/>
    <w:rsid w:val="00C401D8"/>
    <w:rsid w:val="00C561F1"/>
    <w:rsid w:val="00C57E30"/>
    <w:rsid w:val="00C64122"/>
    <w:rsid w:val="00C70071"/>
    <w:rsid w:val="00C856E7"/>
    <w:rsid w:val="00CA299A"/>
    <w:rsid w:val="00CB1F13"/>
    <w:rsid w:val="00CC0F2D"/>
    <w:rsid w:val="00CC1B51"/>
    <w:rsid w:val="00CD35F0"/>
    <w:rsid w:val="00CD7100"/>
    <w:rsid w:val="00CE436F"/>
    <w:rsid w:val="00CE7BF3"/>
    <w:rsid w:val="00D00AAD"/>
    <w:rsid w:val="00D0725D"/>
    <w:rsid w:val="00D15614"/>
    <w:rsid w:val="00D178CD"/>
    <w:rsid w:val="00D35390"/>
    <w:rsid w:val="00D40E9E"/>
    <w:rsid w:val="00D57441"/>
    <w:rsid w:val="00D61F32"/>
    <w:rsid w:val="00D64566"/>
    <w:rsid w:val="00D66F96"/>
    <w:rsid w:val="00D748FE"/>
    <w:rsid w:val="00D8421B"/>
    <w:rsid w:val="00D858DF"/>
    <w:rsid w:val="00D96187"/>
    <w:rsid w:val="00D972EE"/>
    <w:rsid w:val="00DB1F4B"/>
    <w:rsid w:val="00DC10A2"/>
    <w:rsid w:val="00DC72D6"/>
    <w:rsid w:val="00DC76E9"/>
    <w:rsid w:val="00DD2692"/>
    <w:rsid w:val="00DF551E"/>
    <w:rsid w:val="00E118F0"/>
    <w:rsid w:val="00E16C56"/>
    <w:rsid w:val="00E21A46"/>
    <w:rsid w:val="00E30AF2"/>
    <w:rsid w:val="00E463E7"/>
    <w:rsid w:val="00E5456E"/>
    <w:rsid w:val="00E601FE"/>
    <w:rsid w:val="00E745D5"/>
    <w:rsid w:val="00E943F7"/>
    <w:rsid w:val="00E9663B"/>
    <w:rsid w:val="00EA5489"/>
    <w:rsid w:val="00EA715F"/>
    <w:rsid w:val="00EB55BB"/>
    <w:rsid w:val="00EB5727"/>
    <w:rsid w:val="00EC2DAF"/>
    <w:rsid w:val="00EE173F"/>
    <w:rsid w:val="00EE2558"/>
    <w:rsid w:val="00F05B17"/>
    <w:rsid w:val="00F1720A"/>
    <w:rsid w:val="00F342B4"/>
    <w:rsid w:val="00F40383"/>
    <w:rsid w:val="00F432B0"/>
    <w:rsid w:val="00F475F3"/>
    <w:rsid w:val="00F47DBE"/>
    <w:rsid w:val="00F5174B"/>
    <w:rsid w:val="00F62769"/>
    <w:rsid w:val="00F62F37"/>
    <w:rsid w:val="00F720DB"/>
    <w:rsid w:val="00F810EC"/>
    <w:rsid w:val="00F81510"/>
    <w:rsid w:val="00F843BB"/>
    <w:rsid w:val="00FB334A"/>
    <w:rsid w:val="00FB4141"/>
    <w:rsid w:val="00FC3583"/>
    <w:rsid w:val="00FD1E07"/>
    <w:rsid w:val="00FD21D8"/>
    <w:rsid w:val="00FD5A48"/>
    <w:rsid w:val="00FF0C59"/>
    <w:rsid w:val="00FF0DA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332E"/>
  <w15:chartTrackingRefBased/>
  <w15:docId w15:val="{163DE1BB-74FC-4706-A741-EF50537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438"/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paragraph" w:styleId="NormalWeb">
    <w:name w:val="Normal (Web)"/>
    <w:basedOn w:val="Normal"/>
    <w:uiPriority w:val="99"/>
    <w:semiHidden/>
    <w:unhideWhenUsed/>
    <w:rsid w:val="0083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  <w:style w:type="character" w:styleId="Strong">
    <w:name w:val="Strong"/>
    <w:basedOn w:val="DefaultParagraphFont"/>
    <w:uiPriority w:val="22"/>
    <w:qFormat/>
    <w:rsid w:val="008324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4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7B10"/>
    <w:pPr>
      <w:ind w:left="720"/>
      <w:contextualSpacing/>
    </w:pPr>
  </w:style>
  <w:style w:type="paragraph" w:customStyle="1" w:styleId="Default">
    <w:name w:val="Default"/>
    <w:rsid w:val="00C856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spinoza wepngong</dc:creator>
  <cp:keywords/>
  <dc:description/>
  <cp:lastModifiedBy>spinoza wepngong</cp:lastModifiedBy>
  <cp:revision>312</cp:revision>
  <dcterms:created xsi:type="dcterms:W3CDTF">2024-05-23T13:31:00Z</dcterms:created>
  <dcterms:modified xsi:type="dcterms:W3CDTF">2024-06-08T21:59:00Z</dcterms:modified>
</cp:coreProperties>
</file>