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3B73" w:rsidRPr="00657EEF" w:rsidRDefault="008E3B73" w:rsidP="00CE5A93">
      <w:pPr>
        <w:shd w:val="clear" w:color="auto" w:fill="FFFFFF"/>
        <w:adjustRightInd/>
        <w:snapToGrid/>
        <w:spacing w:before="120" w:after="100" w:afterAutospacing="1" w:line="480" w:lineRule="auto"/>
        <w:jc w:val="center"/>
        <w:outlineLvl w:val="2"/>
        <w:rPr>
          <w:rFonts w:ascii="宋体" w:eastAsia="宋体" w:hAnsi="宋体" w:cs="宋体"/>
          <w:b/>
          <w:bCs/>
          <w:color w:val="000000"/>
          <w:sz w:val="36"/>
          <w:szCs w:val="36"/>
        </w:rPr>
      </w:pPr>
      <w:r w:rsidRPr="00657EEF">
        <w:rPr>
          <w:rFonts w:ascii="宋体" w:eastAsia="宋体" w:hAnsi="宋体" w:cs="宋体" w:hint="eastAsia"/>
          <w:b/>
          <w:bCs/>
          <w:color w:val="000000"/>
          <w:sz w:val="36"/>
          <w:szCs w:val="36"/>
        </w:rPr>
        <w:t>喷砂机安全操作规程</w:t>
      </w:r>
    </w:p>
    <w:p w:rsidR="008E3B73" w:rsidRDefault="008E3B73" w:rsidP="00657EEF">
      <w:pPr>
        <w:shd w:val="clear" w:color="auto" w:fill="FFFFFF"/>
        <w:adjustRightInd/>
        <w:snapToGrid/>
        <w:spacing w:before="100" w:beforeAutospacing="1" w:after="100" w:afterAutospacing="1" w:line="360" w:lineRule="exact"/>
        <w:ind w:firstLine="765"/>
        <w:rPr>
          <w:rFonts w:ascii="Adobe 宋体 Std L" w:eastAsia="Adobe 宋体 Std L" w:hAnsi="Adobe 宋体 Std L" w:cs="宋体"/>
          <w:color w:val="000000"/>
          <w:sz w:val="24"/>
          <w:szCs w:val="24"/>
        </w:rPr>
      </w:pPr>
      <w:hyperlink r:id="rId4" w:tgtFrame="_blank" w:history="1">
        <w:r w:rsidRPr="00657EEF">
          <w:rPr>
            <w:rFonts w:ascii="Adobe 宋体 Std L" w:eastAsia="Adobe 宋体 Std L" w:hAnsi="Adobe 宋体 Std L" w:cs="宋体" w:hint="eastAsia"/>
            <w:color w:val="0000CC"/>
            <w:sz w:val="24"/>
            <w:szCs w:val="24"/>
          </w:rPr>
          <w:t>喷砂机</w:t>
        </w:r>
      </w:hyperlink>
      <w:r w:rsidRPr="00657EEF">
        <w:rPr>
          <w:rFonts w:ascii="Adobe 宋体 Std L" w:eastAsia="Adobe 宋体 Std L" w:hAnsi="Adobe 宋体 Std L" w:cs="宋体" w:hint="eastAsia"/>
          <w:color w:val="000000"/>
          <w:sz w:val="24"/>
          <w:szCs w:val="24"/>
        </w:rPr>
        <w:t>是现代效率最高，投资较少的一种高性价比的铸造</w:t>
      </w:r>
      <w:hyperlink r:id="rId5" w:tgtFrame="_blank" w:history="1">
        <w:r w:rsidRPr="00657EEF">
          <w:rPr>
            <w:rFonts w:ascii="Adobe 宋体 Std L" w:eastAsia="Adobe 宋体 Std L" w:hAnsi="Adobe 宋体 Std L" w:cs="宋体" w:hint="eastAsia"/>
            <w:color w:val="0000CC"/>
            <w:sz w:val="24"/>
            <w:szCs w:val="24"/>
          </w:rPr>
          <w:t>清理设备</w:t>
        </w:r>
      </w:hyperlink>
      <w:r w:rsidRPr="00657EEF">
        <w:rPr>
          <w:rFonts w:ascii="Adobe 宋体 Std L" w:eastAsia="Adobe 宋体 Std L" w:hAnsi="Adobe 宋体 Std L" w:cs="宋体" w:hint="eastAsia"/>
          <w:color w:val="000000"/>
          <w:sz w:val="24"/>
          <w:szCs w:val="24"/>
        </w:rPr>
        <w:t>，喷砂机通常用于，易腐蚀材料或工件的表面除锈、去锈，和非生锈金属的去氧化皮处理。在日常工作中，喷砂机操作规程直接关系着能否安全生产。</w:t>
      </w:r>
    </w:p>
    <w:p w:rsidR="008E3B73" w:rsidRPr="00657EEF" w:rsidRDefault="008E3B73" w:rsidP="00657EEF">
      <w:pPr>
        <w:shd w:val="clear" w:color="auto" w:fill="FFFFFF"/>
        <w:adjustRightInd/>
        <w:snapToGrid/>
        <w:spacing w:before="100" w:beforeAutospacing="1" w:after="100" w:afterAutospacing="1" w:line="360" w:lineRule="exact"/>
        <w:rPr>
          <w:rFonts w:ascii="Adobe 宋体 Std L" w:eastAsia="Adobe 宋体 Std L" w:hAnsi="Adobe 宋体 Std L" w:cs="宋体"/>
          <w:b/>
          <w:color w:val="000000"/>
          <w:sz w:val="24"/>
          <w:szCs w:val="24"/>
        </w:rPr>
      </w:pPr>
      <w:r w:rsidRPr="00657EEF">
        <w:rPr>
          <w:rFonts w:ascii="Adobe 宋体 Std L" w:eastAsia="Adobe 宋体 Std L" w:hAnsi="Adobe 宋体 Std L" w:cs="宋体" w:hint="eastAsia"/>
          <w:b/>
          <w:color w:val="000000"/>
          <w:sz w:val="24"/>
          <w:szCs w:val="24"/>
        </w:rPr>
        <w:t>喷砂机安全操作规程：</w:t>
      </w:r>
    </w:p>
    <w:p w:rsidR="008E3B73" w:rsidRDefault="008E3B73" w:rsidP="00CB32E1">
      <w:pPr>
        <w:shd w:val="clear" w:color="auto" w:fill="FFFFFF"/>
        <w:adjustRightInd/>
        <w:snapToGrid/>
        <w:spacing w:before="100" w:beforeAutospacing="1" w:after="100" w:afterAutospacing="1" w:line="400" w:lineRule="exact"/>
        <w:rPr>
          <w:rFonts w:ascii="Adobe 宋体 Std L" w:eastAsia="Adobe 宋体 Std L" w:hAnsi="Adobe 宋体 Std L" w:cs="宋体"/>
          <w:color w:val="000000"/>
          <w:sz w:val="24"/>
          <w:szCs w:val="24"/>
        </w:rPr>
      </w:pPr>
      <w:r w:rsidRPr="00657EEF">
        <w:rPr>
          <w:rFonts w:ascii="Adobe 宋体 Std L" w:eastAsia="Adobe 宋体 Std L" w:hAnsi="Adobe 宋体 Std L" w:cs="宋体"/>
          <w:color w:val="000000"/>
          <w:sz w:val="24"/>
          <w:szCs w:val="24"/>
        </w:rPr>
        <w:t>1</w:t>
      </w:r>
      <w:r w:rsidRPr="00657EEF">
        <w:rPr>
          <w:rFonts w:ascii="Adobe 宋体 Std L" w:eastAsia="Adobe 宋体 Std L" w:hAnsi="Adobe 宋体 Std L" w:cs="宋体" w:hint="eastAsia"/>
          <w:color w:val="000000"/>
          <w:sz w:val="24"/>
          <w:szCs w:val="24"/>
        </w:rPr>
        <w:t>、喷砂机的储气罐、压力表、安全阀要定期校验。储气罐两周排放一次灰尘，砂罐里的过滤器每月检查一次。</w:t>
      </w:r>
    </w:p>
    <w:p w:rsidR="008E3B73" w:rsidRPr="00657EEF" w:rsidRDefault="008E3B73" w:rsidP="00CB32E1">
      <w:pPr>
        <w:shd w:val="clear" w:color="auto" w:fill="FFFFFF"/>
        <w:adjustRightInd/>
        <w:snapToGrid/>
        <w:spacing w:before="100" w:beforeAutospacing="1" w:after="100" w:afterAutospacing="1" w:line="400" w:lineRule="exact"/>
        <w:rPr>
          <w:rFonts w:ascii="Adobe 宋体 Std L" w:eastAsia="Adobe 宋体 Std L" w:hAnsi="Adobe 宋体 Std L" w:cs="宋体"/>
          <w:color w:val="000000"/>
          <w:sz w:val="24"/>
          <w:szCs w:val="24"/>
        </w:rPr>
      </w:pPr>
      <w:r w:rsidRPr="00657EEF">
        <w:rPr>
          <w:rFonts w:ascii="Adobe 宋体 Std L" w:eastAsia="Adobe 宋体 Std L" w:hAnsi="Adobe 宋体 Std L" w:cs="宋体"/>
          <w:color w:val="000000"/>
          <w:sz w:val="24"/>
          <w:szCs w:val="24"/>
        </w:rPr>
        <w:t>2</w:t>
      </w:r>
      <w:r w:rsidRPr="00657EEF">
        <w:rPr>
          <w:rFonts w:ascii="Adobe 宋体 Std L" w:eastAsia="Adobe 宋体 Std L" w:hAnsi="Adobe 宋体 Std L" w:cs="宋体" w:hint="eastAsia"/>
          <w:color w:val="000000"/>
          <w:sz w:val="24"/>
          <w:szCs w:val="24"/>
        </w:rPr>
        <w:t>、检查喷砂机通风管及喷砂机门是否密封。工作前五分钟，须开动通风除尘设备，通风除尘设备失效时，禁止喷砂机工作。</w:t>
      </w:r>
    </w:p>
    <w:p w:rsidR="008E3B73" w:rsidRPr="00657EEF" w:rsidRDefault="008E3B73" w:rsidP="00CB32E1">
      <w:pPr>
        <w:shd w:val="clear" w:color="auto" w:fill="FFFFFF"/>
        <w:adjustRightInd/>
        <w:snapToGrid/>
        <w:spacing w:before="100" w:beforeAutospacing="1" w:after="100" w:afterAutospacing="1" w:line="400" w:lineRule="exact"/>
        <w:rPr>
          <w:rFonts w:ascii="Adobe 宋体 Std L" w:eastAsia="Adobe 宋体 Std L" w:hAnsi="Adobe 宋体 Std L" w:cs="宋体"/>
          <w:color w:val="000000"/>
          <w:sz w:val="24"/>
          <w:szCs w:val="24"/>
        </w:rPr>
      </w:pPr>
      <w:r w:rsidRPr="00657EEF">
        <w:rPr>
          <w:rFonts w:ascii="Adobe 宋体 Std L" w:eastAsia="Adobe 宋体 Std L" w:hAnsi="Adobe 宋体 Std L" w:cs="宋体"/>
          <w:color w:val="000000"/>
          <w:sz w:val="24"/>
          <w:szCs w:val="24"/>
        </w:rPr>
        <w:t>3</w:t>
      </w:r>
      <w:r w:rsidRPr="00657EEF">
        <w:rPr>
          <w:rFonts w:ascii="Adobe 宋体 Std L" w:eastAsia="Adobe 宋体 Std L" w:hAnsi="Adobe 宋体 Std L" w:cs="宋体" w:hint="eastAsia"/>
          <w:color w:val="000000"/>
          <w:sz w:val="24"/>
          <w:szCs w:val="24"/>
        </w:rPr>
        <w:t>、工作前必须穿戴好防护用品，不准赤裸膀臂操作喷砂机。</w:t>
      </w:r>
    </w:p>
    <w:p w:rsidR="008E3B73" w:rsidRPr="00657EEF" w:rsidRDefault="008E3B73" w:rsidP="00CB32E1">
      <w:pPr>
        <w:shd w:val="clear" w:color="auto" w:fill="FFFFFF"/>
        <w:adjustRightInd/>
        <w:snapToGrid/>
        <w:spacing w:before="100" w:beforeAutospacing="1" w:after="100" w:afterAutospacing="1" w:line="400" w:lineRule="exact"/>
        <w:rPr>
          <w:rFonts w:ascii="Adobe 宋体 Std L" w:eastAsia="Adobe 宋体 Std L" w:hAnsi="Adobe 宋体 Std L" w:cs="宋体"/>
          <w:color w:val="000000"/>
          <w:sz w:val="24"/>
          <w:szCs w:val="24"/>
        </w:rPr>
      </w:pPr>
      <w:r w:rsidRPr="00657EEF">
        <w:rPr>
          <w:rFonts w:ascii="Adobe 宋体 Std L" w:eastAsia="Adobe 宋体 Std L" w:hAnsi="Adobe 宋体 Std L" w:cs="宋体"/>
          <w:color w:val="000000"/>
          <w:sz w:val="24"/>
          <w:szCs w:val="24"/>
        </w:rPr>
        <w:t>4</w:t>
      </w:r>
      <w:r w:rsidRPr="00657EEF">
        <w:rPr>
          <w:rFonts w:ascii="Adobe 宋体 Std L" w:eastAsia="Adobe 宋体 Std L" w:hAnsi="Adobe 宋体 Std L" w:cs="宋体" w:hint="eastAsia"/>
          <w:color w:val="000000"/>
          <w:sz w:val="24"/>
          <w:szCs w:val="24"/>
        </w:rPr>
        <w:t>、喷砂机压缩空气阀要缓慢打开，气压不准超过</w:t>
      </w:r>
      <w:r w:rsidRPr="00657EEF">
        <w:rPr>
          <w:rFonts w:ascii="Adobe 宋体 Std L" w:eastAsia="Adobe 宋体 Std L" w:hAnsi="Adobe 宋体 Std L" w:cs="宋体"/>
          <w:color w:val="000000"/>
          <w:sz w:val="24"/>
          <w:szCs w:val="24"/>
        </w:rPr>
        <w:t>0.8MPa</w:t>
      </w:r>
      <w:r w:rsidRPr="00657EEF">
        <w:rPr>
          <w:rFonts w:ascii="Adobe 宋体 Std L" w:eastAsia="Adobe 宋体 Std L" w:hAnsi="Adobe 宋体 Std L" w:cs="宋体" w:hint="eastAsia"/>
          <w:color w:val="000000"/>
          <w:sz w:val="24"/>
          <w:szCs w:val="24"/>
        </w:rPr>
        <w:t>。</w:t>
      </w:r>
    </w:p>
    <w:p w:rsidR="008E3B73" w:rsidRPr="00657EEF" w:rsidRDefault="008E3B73" w:rsidP="00CB32E1">
      <w:pPr>
        <w:shd w:val="clear" w:color="auto" w:fill="FFFFFF"/>
        <w:adjustRightInd/>
        <w:snapToGrid/>
        <w:spacing w:before="100" w:beforeAutospacing="1" w:after="100" w:afterAutospacing="1" w:line="400" w:lineRule="exact"/>
        <w:rPr>
          <w:rFonts w:ascii="Adobe 宋体 Std L" w:eastAsia="Adobe 宋体 Std L" w:hAnsi="Adobe 宋体 Std L" w:cs="宋体"/>
          <w:color w:val="000000"/>
          <w:sz w:val="24"/>
          <w:szCs w:val="24"/>
        </w:rPr>
      </w:pPr>
      <w:r w:rsidRPr="00657EEF">
        <w:rPr>
          <w:rFonts w:ascii="Adobe 宋体 Std L" w:eastAsia="Adobe 宋体 Std L" w:hAnsi="Adobe 宋体 Std L" w:cs="宋体"/>
          <w:color w:val="000000"/>
          <w:sz w:val="24"/>
          <w:szCs w:val="24"/>
        </w:rPr>
        <w:t>5</w:t>
      </w:r>
      <w:r w:rsidRPr="00657EEF">
        <w:rPr>
          <w:rFonts w:ascii="Adobe 宋体 Std L" w:eastAsia="Adobe 宋体 Std L" w:hAnsi="Adobe 宋体 Std L" w:cs="宋体" w:hint="eastAsia"/>
          <w:color w:val="000000"/>
          <w:sz w:val="24"/>
          <w:szCs w:val="24"/>
        </w:rPr>
        <w:t>、喷砂粒度应与工作要求相适应，一般在十至二十号之间适用，砂子应保持干燥。</w:t>
      </w:r>
    </w:p>
    <w:p w:rsidR="008E3B73" w:rsidRPr="00657EEF" w:rsidRDefault="008E3B73" w:rsidP="00CB32E1">
      <w:pPr>
        <w:shd w:val="clear" w:color="auto" w:fill="FFFFFF"/>
        <w:adjustRightInd/>
        <w:snapToGrid/>
        <w:spacing w:before="100" w:beforeAutospacing="1" w:after="100" w:afterAutospacing="1" w:line="400" w:lineRule="exact"/>
        <w:rPr>
          <w:rFonts w:ascii="Adobe 宋体 Std L" w:eastAsia="Adobe 宋体 Std L" w:hAnsi="Adobe 宋体 Std L" w:cs="宋体"/>
          <w:color w:val="000000"/>
          <w:sz w:val="24"/>
          <w:szCs w:val="24"/>
        </w:rPr>
      </w:pPr>
      <w:r w:rsidRPr="00657EEF">
        <w:rPr>
          <w:rFonts w:ascii="Adobe 宋体 Std L" w:eastAsia="Adobe 宋体 Std L" w:hAnsi="Adobe 宋体 Std L" w:cs="宋体"/>
          <w:color w:val="000000"/>
          <w:sz w:val="24"/>
          <w:szCs w:val="24"/>
        </w:rPr>
        <w:t>6</w:t>
      </w:r>
      <w:r w:rsidRPr="00657EEF">
        <w:rPr>
          <w:rFonts w:ascii="Adobe 宋体 Std L" w:eastAsia="Adobe 宋体 Std L" w:hAnsi="Adobe 宋体 Std L" w:cs="宋体" w:hint="eastAsia"/>
          <w:color w:val="000000"/>
          <w:sz w:val="24"/>
          <w:szCs w:val="24"/>
        </w:rPr>
        <w:t>、喷砂机工作时，禁止无关人员接近。清扫和调整运转部位时，应停机进行。</w:t>
      </w:r>
    </w:p>
    <w:p w:rsidR="008E3B73" w:rsidRPr="00657EEF" w:rsidRDefault="008E3B73" w:rsidP="00CB32E1">
      <w:pPr>
        <w:shd w:val="clear" w:color="auto" w:fill="FFFFFF"/>
        <w:adjustRightInd/>
        <w:snapToGrid/>
        <w:spacing w:before="100" w:beforeAutospacing="1" w:after="100" w:afterAutospacing="1" w:line="400" w:lineRule="exact"/>
        <w:rPr>
          <w:rFonts w:ascii="Adobe 宋体 Std L" w:eastAsia="Adobe 宋体 Std L" w:hAnsi="Adobe 宋体 Std L" w:cs="宋体"/>
          <w:color w:val="000000"/>
          <w:sz w:val="24"/>
          <w:szCs w:val="24"/>
        </w:rPr>
      </w:pPr>
      <w:r w:rsidRPr="00657EEF">
        <w:rPr>
          <w:rFonts w:ascii="Adobe 宋体 Std L" w:eastAsia="Adobe 宋体 Std L" w:hAnsi="Adobe 宋体 Std L" w:cs="宋体"/>
          <w:color w:val="000000"/>
          <w:sz w:val="24"/>
          <w:szCs w:val="24"/>
        </w:rPr>
        <w:t>7</w:t>
      </w:r>
      <w:r w:rsidRPr="00657EEF">
        <w:rPr>
          <w:rFonts w:ascii="Adobe 宋体 Std L" w:eastAsia="Adobe 宋体 Std L" w:hAnsi="Adobe 宋体 Std L" w:cs="宋体" w:hint="eastAsia"/>
          <w:color w:val="000000"/>
          <w:sz w:val="24"/>
          <w:szCs w:val="24"/>
        </w:rPr>
        <w:t>、不准用喷砂机压缩空气吹身上灰尘。</w:t>
      </w:r>
    </w:p>
    <w:p w:rsidR="008E3B73" w:rsidRPr="00657EEF" w:rsidRDefault="008E3B73" w:rsidP="00CB32E1">
      <w:pPr>
        <w:shd w:val="clear" w:color="auto" w:fill="FFFFFF"/>
        <w:adjustRightInd/>
        <w:snapToGrid/>
        <w:spacing w:before="100" w:beforeAutospacing="1" w:after="100" w:afterAutospacing="1" w:line="400" w:lineRule="exact"/>
        <w:rPr>
          <w:rFonts w:ascii="Adobe 宋体 Std L" w:eastAsia="Adobe 宋体 Std L" w:hAnsi="Adobe 宋体 Std L" w:cs="宋体"/>
          <w:color w:val="000000"/>
          <w:sz w:val="24"/>
          <w:szCs w:val="24"/>
        </w:rPr>
      </w:pPr>
      <w:r w:rsidRPr="00657EEF">
        <w:rPr>
          <w:rFonts w:ascii="Adobe 宋体 Std L" w:eastAsia="Adobe 宋体 Std L" w:hAnsi="Adobe 宋体 Std L" w:cs="宋体"/>
          <w:color w:val="000000"/>
          <w:sz w:val="24"/>
          <w:szCs w:val="24"/>
        </w:rPr>
        <w:t>8</w:t>
      </w:r>
      <w:r w:rsidRPr="00657EEF">
        <w:rPr>
          <w:rFonts w:ascii="Adobe 宋体 Std L" w:eastAsia="Adobe 宋体 Std L" w:hAnsi="Adobe 宋体 Std L" w:cs="宋体" w:hint="eastAsia"/>
          <w:color w:val="000000"/>
          <w:sz w:val="24"/>
          <w:szCs w:val="24"/>
        </w:rPr>
        <w:t>、工作完后，喷砂机通风除尘设备应继续运转五分钟再关闭，以排出室内灰尘，保持场地清洁。</w:t>
      </w:r>
    </w:p>
    <w:p w:rsidR="008E3B73" w:rsidRPr="00657EEF" w:rsidRDefault="008E3B73" w:rsidP="00CB32E1">
      <w:pPr>
        <w:shd w:val="clear" w:color="auto" w:fill="FFFFFF"/>
        <w:adjustRightInd/>
        <w:snapToGrid/>
        <w:spacing w:before="100" w:beforeAutospacing="1" w:after="100" w:afterAutospacing="1" w:line="400" w:lineRule="exact"/>
        <w:rPr>
          <w:rFonts w:ascii="Adobe 宋体 Std L" w:eastAsia="Adobe 宋体 Std L" w:hAnsi="Adobe 宋体 Std L" w:cs="宋体"/>
          <w:color w:val="000000"/>
          <w:sz w:val="24"/>
          <w:szCs w:val="24"/>
        </w:rPr>
      </w:pPr>
      <w:r w:rsidRPr="00657EEF">
        <w:rPr>
          <w:rFonts w:ascii="Adobe 宋体 Std L" w:eastAsia="Adobe 宋体 Std L" w:hAnsi="Adobe 宋体 Std L" w:cs="宋体"/>
          <w:color w:val="000000"/>
          <w:sz w:val="24"/>
          <w:szCs w:val="24"/>
        </w:rPr>
        <w:t>9</w:t>
      </w:r>
      <w:r w:rsidRPr="00657EEF">
        <w:rPr>
          <w:rFonts w:ascii="Adobe 宋体 Std L" w:eastAsia="Adobe 宋体 Std L" w:hAnsi="Adobe 宋体 Std L" w:cs="宋体" w:hint="eastAsia"/>
          <w:color w:val="000000"/>
          <w:sz w:val="24"/>
          <w:szCs w:val="24"/>
        </w:rPr>
        <w:t>、发生人身、设备事故，应保持现场，并报告有关部门。</w:t>
      </w:r>
    </w:p>
    <w:p w:rsidR="008E3B73" w:rsidRDefault="008E3B73" w:rsidP="00657EEF">
      <w:pPr>
        <w:shd w:val="clear" w:color="auto" w:fill="FFFFFF"/>
        <w:adjustRightInd/>
        <w:snapToGrid/>
        <w:spacing w:before="100" w:beforeAutospacing="1" w:after="100" w:afterAutospacing="1" w:line="240" w:lineRule="exact"/>
        <w:rPr>
          <w:rFonts w:ascii="宋体" w:eastAsia="宋体" w:hAnsi="宋体" w:cs="宋体"/>
          <w:color w:val="000000"/>
          <w:sz w:val="21"/>
          <w:szCs w:val="21"/>
        </w:rPr>
      </w:pPr>
    </w:p>
    <w:p w:rsidR="008E3B73" w:rsidRPr="00CE5A93" w:rsidRDefault="008E3B73" w:rsidP="00657EEF">
      <w:pPr>
        <w:shd w:val="clear" w:color="auto" w:fill="FFFFFF"/>
        <w:adjustRightInd/>
        <w:snapToGrid/>
        <w:spacing w:before="100" w:beforeAutospacing="1" w:after="100" w:afterAutospacing="1" w:line="240" w:lineRule="exact"/>
        <w:rPr>
          <w:rFonts w:ascii="宋体" w:eastAsia="宋体" w:hAnsi="宋体" w:cs="宋体"/>
          <w:color w:val="000000"/>
          <w:sz w:val="21"/>
          <w:szCs w:val="21"/>
        </w:rPr>
      </w:pPr>
    </w:p>
    <w:p w:rsidR="008E3B73" w:rsidRDefault="008E3B73" w:rsidP="00657EEF">
      <w:pPr>
        <w:spacing w:line="240" w:lineRule="exact"/>
      </w:pPr>
    </w:p>
    <w:sectPr w:rsidR="008E3B73" w:rsidSect="00657EEF">
      <w:pgSz w:w="11906" w:h="16838"/>
      <w:pgMar w:top="1440" w:right="1797" w:bottom="1440" w:left="1797" w:header="709" w:footer="709" w:gutter="0"/>
      <w:cols w:space="708"/>
      <w:docGrid w:type="linesAndChars" w:linePitch="360" w:charSpace="-450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dobe 宋体 Std L">
    <w:panose1 w:val="00000000000000000000"/>
    <w:charset w:val="86"/>
    <w:family w:val="roman"/>
    <w:notTrueType/>
    <w:pitch w:val="variable"/>
    <w:sig w:usb0="00000207" w:usb1="0A0F1810" w:usb2="00000016" w:usb3="00000000" w:csb0="0006000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drawingGridHorizontalSpacing w:val="99"/>
  <w:displayHorizontalDrawingGridEvery w:val="2"/>
  <w:displayVerticalDrawingGridEvery w:val="2"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E5A93"/>
    <w:rsid w:val="00284059"/>
    <w:rsid w:val="00323B43"/>
    <w:rsid w:val="003D37D8"/>
    <w:rsid w:val="004358AB"/>
    <w:rsid w:val="004D0592"/>
    <w:rsid w:val="00657EEF"/>
    <w:rsid w:val="008B7726"/>
    <w:rsid w:val="008E3B73"/>
    <w:rsid w:val="00A02955"/>
    <w:rsid w:val="00B92C50"/>
    <w:rsid w:val="00C2309C"/>
    <w:rsid w:val="00CB32E1"/>
    <w:rsid w:val="00CE5A93"/>
    <w:rsid w:val="00DB0B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微软雅黑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3B43"/>
    <w:pPr>
      <w:adjustRightInd w:val="0"/>
      <w:snapToGrid w:val="0"/>
      <w:spacing w:after="200"/>
    </w:pPr>
    <w:rPr>
      <w:rFonts w:ascii="Tahoma" w:hAnsi="Tahoma"/>
      <w:kern w:val="0"/>
      <w:sz w:val="22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rsid w:val="00CE5A93"/>
    <w:pPr>
      <w:adjustRightInd/>
      <w:snapToGrid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styleId="Hyperlink">
    <w:name w:val="Hyperlink"/>
    <w:basedOn w:val="DefaultParagraphFont"/>
    <w:uiPriority w:val="99"/>
    <w:semiHidden/>
    <w:rsid w:val="00284059"/>
    <w:rPr>
      <w:rFonts w:cs="Times New Roman"/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5989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8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98968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89687">
                      <w:marLeft w:val="0"/>
                      <w:marRight w:val="0"/>
                      <w:marTop w:val="15"/>
                      <w:marBottom w:val="0"/>
                      <w:divBdr>
                        <w:top w:val="single" w:sz="6" w:space="0" w:color="005F75"/>
                        <w:left w:val="single" w:sz="6" w:space="0" w:color="005F75"/>
                        <w:bottom w:val="single" w:sz="6" w:space="6" w:color="005F75"/>
                        <w:right w:val="single" w:sz="6" w:space="0" w:color="005F75"/>
                      </w:divBdr>
                    </w:div>
                  </w:divsChild>
                </w:div>
              </w:divsChild>
            </w:div>
          </w:divsChild>
        </w:div>
      </w:divsChild>
    </w:div>
    <w:div w:id="15659896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a9005.cn/qingli.html" TargetMode="External"/><Relationship Id="rId4" Type="http://schemas.openxmlformats.org/officeDocument/2006/relationships/hyperlink" Target="http://www.a9005.cn/news/12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14</TotalTime>
  <Pages>1</Pages>
  <Words>84</Words>
  <Characters>484</Characters>
  <Application>Microsoft Office Outlook</Application>
  <DocSecurity>0</DocSecurity>
  <Lines>0</Lines>
  <Paragraphs>0</Paragraphs>
  <ScaleCrop>false</ScaleCrop>
  <Company>SkyUN.Org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SkyUN.Org</dc:creator>
  <cp:keywords/>
  <dc:description/>
  <cp:lastModifiedBy>hp</cp:lastModifiedBy>
  <cp:revision>5</cp:revision>
  <dcterms:created xsi:type="dcterms:W3CDTF">2011-04-20T02:47:00Z</dcterms:created>
  <dcterms:modified xsi:type="dcterms:W3CDTF">2013-03-29T05:46:00Z</dcterms:modified>
</cp:coreProperties>
</file>