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Авторизированная интеллектуальная система «Ресторан»</w:t>
      </w:r>
    </w:p>
    <w:p>
      <w:pPr>
        <w:pStyle w:val="HTMLPreformatted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наименование вида АС</w:t>
      </w:r>
    </w:p>
    <w:p>
      <w:pPr>
        <w:pStyle w:val="HTMLPreformatted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Тюменский индустриальный университет</w:t>
      </w:r>
    </w:p>
    <w:p>
      <w:pPr>
        <w:pStyle w:val="HTMLPreformatte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наименование объекта автоматизации</w:t>
      </w:r>
    </w:p>
    <w:p>
      <w:pPr>
        <w:pStyle w:val="HTMLPreformatte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Preformatte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АИС «Ресторан»</w:t>
      </w:r>
    </w:p>
    <w:p>
      <w:pPr>
        <w:pStyle w:val="HTMLPreformatte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сокращенное наименование АС</w:t>
      </w:r>
    </w:p>
    <w:p>
      <w:pPr>
        <w:pStyle w:val="HTMLPreformatted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Preformatted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ТЕХНИЧЕСКОЕ ЗАДАНИЕ</w:t>
      </w:r>
    </w:p>
    <w:p>
      <w:pPr>
        <w:pStyle w:val="HTMLPreformatted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 25 листах</w:t>
      </w:r>
    </w:p>
    <w:p>
      <w:pPr>
        <w:pStyle w:val="HTMLPreformatted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TMLPreformatted"/>
        <w:jc w:val="center"/>
        <w:rPr/>
      </w:pPr>
      <w:r>
        <w:rPr>
          <w:rFonts w:cs="Times New Roman" w:ascii="Times New Roman" w:hAnsi="Times New Roman"/>
          <w:sz w:val="28"/>
        </w:rPr>
        <w:t>Действует с 20.04.2023г.</w:t>
      </w:r>
    </w:p>
    <w:p>
      <w:pPr>
        <w:pStyle w:val="HTMLPreformatted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webHidden/>
              <w:rStyle w:val="Style16"/>
            </w:rPr>
            <w:instrText> TOC \z \o "1-3" \u \h</w:instrText>
          </w:r>
          <w:r>
            <w:rPr>
              <w:webHidden/>
              <w:rStyle w:val="Style16"/>
            </w:rPr>
            <w:fldChar w:fldCharType="separate"/>
          </w:r>
          <w:hyperlink w:anchor="_Toc132972523">
            <w:r>
              <w:rPr>
                <w:webHidden/>
                <w:rStyle w:val="Style16"/>
              </w:rPr>
              <w:t>1. 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24">
            <w:r>
              <w:rPr>
                <w:webHidden/>
                <w:rStyle w:val="Style16"/>
              </w:rPr>
              <w:t>1.1. Полное наименование системы и ее условное обозначение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25">
            <w:r>
              <w:rPr>
                <w:webHidden/>
                <w:rStyle w:val="Style16"/>
              </w:rPr>
              <w:t>1.2. Наименование разработчика системы и реквизиты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26">
            <w:r>
              <w:rPr>
                <w:webHidden/>
                <w:rStyle w:val="Style16"/>
              </w:rPr>
              <w:t>1.3. Основания для разработки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27">
            <w:r>
              <w:rPr>
                <w:webHidden/>
                <w:rStyle w:val="Style16"/>
              </w:rPr>
              <w:t>1.4. Плановые сроки начала и окончания работы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28">
            <w:r>
              <w:rPr>
                <w:webHidden/>
                <w:rStyle w:val="Style16"/>
              </w:rPr>
              <w:t>1.5. Источник финансирования работ по созданию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29">
            <w:r>
              <w:rPr>
                <w:webHidden/>
                <w:rStyle w:val="Style16"/>
              </w:rPr>
              <w:t>1.6. 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30">
            <w:r>
              <w:rPr>
                <w:webHidden/>
                <w:rStyle w:val="Style16"/>
              </w:rPr>
              <w:t>2. Назначение и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31">
            <w:r>
              <w:rPr>
                <w:webHidden/>
                <w:rStyle w:val="Style16"/>
              </w:rPr>
              <w:t>2.1 Назначение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32">
            <w:r>
              <w:rPr>
                <w:webHidden/>
                <w:rStyle w:val="Style16"/>
              </w:rPr>
              <w:t>2.2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33">
            <w:r>
              <w:rPr>
                <w:webHidden/>
                <w:rStyle w:val="Style16"/>
              </w:rPr>
              <w:t>3. Характеристика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34">
            <w:r>
              <w:rPr>
                <w:webHidden/>
                <w:rStyle w:val="Style16"/>
              </w:rPr>
              <w:t>3.1. Краткие сведения об объекте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35">
            <w:r>
              <w:rPr>
                <w:webHidden/>
                <w:rStyle w:val="Style16"/>
              </w:rPr>
              <w:t>3.2. Сведения об условиях эксплуатации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36">
            <w:r>
              <w:rPr>
                <w:webHidden/>
                <w:rStyle w:val="Style16"/>
              </w:rPr>
              <w:t>4.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37">
            <w:r>
              <w:rPr>
                <w:webHidden/>
                <w:rStyle w:val="Style16"/>
              </w:rPr>
              <w:t>4.1. Требования к системе в целом.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38">
            <w:r>
              <w:rPr>
                <w:webHidden/>
                <w:rStyle w:val="Style16"/>
              </w:rPr>
              <w:t>4.1.1. Требования к структуре и функционированию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39">
            <w:r>
              <w:rPr>
                <w:webHidden/>
                <w:rStyle w:val="Style16"/>
              </w:rPr>
              <w:t>4.1.2. Требования к средствам и способам связи для информационного обмена между компонентами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0">
            <w:r>
              <w:rPr>
                <w:webHidden/>
                <w:rStyle w:val="Style16"/>
              </w:rPr>
              <w:t>4.1.3. Требования к характеристикам взаимосвязи создаваемой системы со смежными системами, требования к ее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1">
            <w:r>
              <w:rPr>
                <w:webHidden/>
                <w:rStyle w:val="Style16"/>
              </w:rPr>
              <w:t>4.1.4. Требования по диагностированию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2">
            <w:r>
              <w:rPr>
                <w:webHidden/>
                <w:rStyle w:val="Style16"/>
              </w:rPr>
              <w:t>4.1.5. Перспективы системы, модернизация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3">
            <w:r>
              <w:rPr>
                <w:webHidden/>
                <w:rStyle w:val="Style16"/>
              </w:rPr>
              <w:t>4.1.6. Требуемый режим работы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4">
            <w:r>
              <w:rPr>
                <w:webHidden/>
                <w:rStyle w:val="Style16"/>
              </w:rPr>
              <w:t>4.1.7. Требования к надежности комплекса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5">
            <w:r>
              <w:rPr>
                <w:webHidden/>
                <w:rStyle w:val="Style16"/>
              </w:rPr>
              <w:t>4.1.8 Требования к численности и квалификации персонала программы и режимы его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6">
            <w:r>
              <w:rPr>
                <w:webHidden/>
                <w:rStyle w:val="Style16"/>
              </w:rPr>
              <w:t>4.1.9. Требования по безопасности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7">
            <w:r>
              <w:rPr>
                <w:webHidden/>
                <w:rStyle w:val="Style16"/>
              </w:rPr>
              <w:t>4.1.10. Требования по эргономике и технической эстетике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8">
            <w:r>
              <w:rPr>
                <w:webHidden/>
                <w:rStyle w:val="Style16"/>
              </w:rPr>
              <w:t>4.1.11. Требования к эксплуатации, техническому обслуживанию, ремонту и хранению систем комплекса.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49">
            <w:r>
              <w:rPr>
                <w:webHidden/>
                <w:rStyle w:val="Style16"/>
              </w:rPr>
              <w:t>4.1.12. Требования по сохранности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50">
            <w:r>
              <w:rPr>
                <w:webHidden/>
                <w:rStyle w:val="Style16"/>
              </w:rPr>
              <w:t>4.1.13 Требования к средствам защиты от внешних воздействий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51">
            <w:r>
              <w:rPr>
                <w:webHidden/>
                <w:rStyle w:val="Style16"/>
              </w:rPr>
              <w:t>4.1.14 Требования к защите информации от несанкционированного доступа.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52">
            <w:r>
              <w:rPr>
                <w:webHidden/>
                <w:rStyle w:val="Style16"/>
              </w:rPr>
              <w:t>4.1.15. Требования по стандартизации и унификации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53">
            <w:r>
              <w:rPr>
                <w:webHidden/>
                <w:rStyle w:val="Style16"/>
              </w:rPr>
              <w:t>4.2. Требования к задачам, выполняемым системой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54">
            <w:r>
              <w:rPr>
                <w:webHidden/>
                <w:rStyle w:val="Style16"/>
              </w:rPr>
              <w:t>4.2.1 Перечень функций, подлежащих автоматизации: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55">
            <w:r>
              <w:rPr>
                <w:webHidden/>
                <w:rStyle w:val="Style16"/>
              </w:rPr>
              <w:t>4.3. 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56">
            <w:r>
              <w:rPr>
                <w:webHidden/>
                <w:rStyle w:val="Style16"/>
              </w:rPr>
              <w:t>4.3.1. 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57">
            <w:r>
              <w:rPr>
                <w:webHidden/>
                <w:rStyle w:val="Style16"/>
              </w:rPr>
              <w:t>4.3.2. Требования к лингвистическому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58">
            <w:r>
              <w:rPr>
                <w:webHidden/>
                <w:rStyle w:val="Style16"/>
              </w:rPr>
              <w:t>4.3.3. Требования к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59">
            <w:r>
              <w:rPr>
                <w:webHidden/>
                <w:rStyle w:val="Style16"/>
              </w:rPr>
              <w:t>4.3.4. Требования к техническому обеспечению.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ru-RU" w:bidi="ar-SA"/>
            </w:rPr>
          </w:pPr>
          <w:hyperlink w:anchor="_Toc132972560">
            <w:r>
              <w:rPr>
                <w:webHidden/>
                <w:rStyle w:val="Style16"/>
              </w:rPr>
              <w:t>4.3.5 Требования к методическому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61">
            <w:r>
              <w:rPr>
                <w:webHidden/>
                <w:rStyle w:val="Style16"/>
              </w:rPr>
              <w:t>5. Состав и содержание работ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62">
            <w:r>
              <w:rPr>
                <w:webHidden/>
                <w:rStyle w:val="Style16"/>
              </w:rPr>
              <w:t>6. Порядок контроля и приемки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63">
            <w:r>
              <w:rPr>
                <w:webHidden/>
                <w:rStyle w:val="Style16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64">
            <w:r>
              <w:rPr>
                <w:webHidden/>
                <w:rStyle w:val="Style16"/>
              </w:rPr>
              <w:t>8. 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48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 w:bidi="ar-SA"/>
            </w:rPr>
          </w:pPr>
          <w:hyperlink w:anchor="_Toc132972565">
            <w:r>
              <w:rPr>
                <w:webHidden/>
                <w:rStyle w:val="Style16"/>
              </w:rPr>
              <w:t>9. Список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_Toc132972565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/>
            <w:ind w:hanging="0"/>
            <w:jc w:val="left"/>
            <w:rPr>
              <w:rFonts w:cs="Arial"/>
              <w:b/>
              <w:b/>
              <w:bCs/>
              <w:kern w:val="2"/>
              <w:sz w:val="32"/>
              <w:szCs w:val="32"/>
            </w:rPr>
          </w:pPr>
          <w:r>
            <w:rPr>
              <w:rFonts w:cs="Arial"/>
              <w:b/>
              <w:bCs/>
              <w:kern w:val="2"/>
              <w:sz w:val="32"/>
              <w:szCs w:val="32"/>
            </w:rPr>
          </w:r>
          <w:r>
            <w:rPr>
              <w:sz w:val="32"/>
              <w:b/>
              <w:kern w:val="2"/>
              <w:szCs w:val="32"/>
              <w:bCs/>
              <w:rFonts w:cs="Arial"/>
            </w:rPr>
            <w:fldChar w:fldCharType="end"/>
          </w:r>
        </w:p>
      </w:sdtContent>
    </w:sdt>
    <w:p>
      <w:pPr>
        <w:pStyle w:val="1"/>
        <w:rPr/>
      </w:pPr>
      <w:bookmarkStart w:id="0" w:name="_Toc132972523"/>
      <w:r>
        <w:rPr/>
        <w:t>1. Общие сведения</w:t>
      </w:r>
      <w:bookmarkEnd w:id="0"/>
    </w:p>
    <w:p>
      <w:pPr>
        <w:pStyle w:val="2"/>
        <w:rPr/>
      </w:pPr>
      <w:bookmarkStart w:id="1" w:name="__RefHeading___Toc187906024"/>
      <w:bookmarkStart w:id="2" w:name="_Toc132972524"/>
      <w:bookmarkEnd w:id="1"/>
      <w:r>
        <w:rPr/>
        <w:t>1.1. Полное наименование системы и ее условное обозначение</w:t>
      </w:r>
      <w:bookmarkEnd w:id="2"/>
    </w:p>
    <w:p>
      <w:pPr>
        <w:pStyle w:val="Normal"/>
        <w:rPr/>
      </w:pPr>
      <w:r>
        <w:rPr/>
        <w:t>Автоматизированная интеллектуальная система «Ресторан»</w:t>
      </w:r>
    </w:p>
    <w:p>
      <w:pPr>
        <w:pStyle w:val="Normal"/>
        <w:rPr/>
      </w:pPr>
      <w:r>
        <w:rPr/>
        <w:t>Условное обозначение: АИС «Ресторан»</w:t>
      </w:r>
    </w:p>
    <w:p>
      <w:pPr>
        <w:pStyle w:val="2"/>
        <w:rPr/>
      </w:pPr>
      <w:bookmarkStart w:id="3" w:name="__RefHeading___Toc187906025"/>
      <w:bookmarkStart w:id="4" w:name="_Toc132972525"/>
      <w:bookmarkEnd w:id="3"/>
      <w:r>
        <w:rPr/>
        <w:t>1.2. Наименование разработчика системы и реквизиты заказчика</w:t>
      </w:r>
      <w:bookmarkEnd w:id="4"/>
    </w:p>
    <w:p>
      <w:pPr>
        <w:pStyle w:val="Normal"/>
        <w:rPr/>
      </w:pPr>
      <w:r>
        <w:rPr/>
        <w:t xml:space="preserve">Заказчик – кафедра Бизнес информатики и математики </w:t>
      </w:r>
    </w:p>
    <w:p>
      <w:pPr>
        <w:pStyle w:val="Normal"/>
        <w:rPr/>
      </w:pPr>
      <w:r>
        <w:rPr/>
        <w:t>Разработчик – студент группы РИСб-20-1, Спиридонова Валерия Александровна</w:t>
      </w:r>
    </w:p>
    <w:p>
      <w:pPr>
        <w:pStyle w:val="2"/>
        <w:rPr/>
      </w:pPr>
      <w:bookmarkStart w:id="5" w:name="__RefHeading___Toc187906026"/>
      <w:bookmarkStart w:id="6" w:name="_Toc132972526"/>
      <w:bookmarkEnd w:id="5"/>
      <w:r>
        <w:rPr/>
        <w:t>1.3. Основания для разработки АС</w:t>
      </w:r>
      <w:bookmarkEnd w:id="6"/>
    </w:p>
    <w:p>
      <w:pPr>
        <w:pStyle w:val="Normal"/>
        <w:rPr/>
      </w:pPr>
      <w:r>
        <w:rPr/>
        <w:t>Работа по созданию автоматизированной интеллектуальной системы «Ресторан».</w:t>
      </w:r>
    </w:p>
    <w:p>
      <w:pPr>
        <w:pStyle w:val="2"/>
        <w:rPr/>
      </w:pPr>
      <w:bookmarkStart w:id="7" w:name="__RefHeading___Toc187906027"/>
      <w:bookmarkStart w:id="8" w:name="_Toc132972527"/>
      <w:bookmarkEnd w:id="7"/>
      <w:r>
        <w:rPr/>
        <w:t>1.4. Плановые сроки начала и окончания работы по созданию системы</w:t>
      </w:r>
      <w:bookmarkEnd w:id="8"/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 xml:space="preserve">начало работ по созданию системы </w:t>
      </w:r>
      <w:r>
        <w:rPr>
          <w:color w:val="808080" w:themeColor="background1" w:themeShade="80"/>
        </w:rPr>
        <w:t xml:space="preserve">– </w:t>
      </w:r>
      <w:r>
        <w:rPr/>
        <w:t>25.04.2023</w:t>
      </w:r>
    </w:p>
    <w:p>
      <w:pPr>
        <w:pStyle w:val="ListParagraph"/>
        <w:numPr>
          <w:ilvl w:val="0"/>
          <w:numId w:val="3"/>
        </w:numPr>
        <w:ind w:left="0" w:firstLine="709"/>
        <w:rPr>
          <w:b/>
          <w:b/>
          <w:bCs/>
        </w:rPr>
      </w:pPr>
      <w:r>
        <w:rPr/>
        <w:t xml:space="preserve">окончание работ по созданию системы </w:t>
      </w:r>
      <w:r>
        <w:rPr>
          <w:color w:val="808080" w:themeColor="background1" w:themeShade="80"/>
        </w:rPr>
        <w:t xml:space="preserve">– </w:t>
      </w:r>
      <w:r>
        <w:rPr/>
        <w:t>30.05.2023</w:t>
      </w:r>
    </w:p>
    <w:p>
      <w:pPr>
        <w:pStyle w:val="2"/>
        <w:rPr/>
      </w:pPr>
      <w:bookmarkStart w:id="9" w:name="__RefHeading___Toc187906028"/>
      <w:bookmarkStart w:id="10" w:name="_Toc132972528"/>
      <w:bookmarkEnd w:id="9"/>
      <w:r>
        <w:rPr/>
        <w:t>1.5. Источник финансирования работ по созданию АС</w:t>
      </w:r>
      <w:bookmarkEnd w:id="10"/>
    </w:p>
    <w:p>
      <w:pPr>
        <w:pStyle w:val="Normal"/>
        <w:rPr/>
      </w:pPr>
      <w:r>
        <w:rPr/>
        <w:t>Собственные средства разработчика.</w:t>
      </w:r>
    </w:p>
    <w:p>
      <w:pPr>
        <w:pStyle w:val="2"/>
        <w:rPr/>
      </w:pPr>
      <w:bookmarkStart w:id="11" w:name="__RefHeading___Toc187906029"/>
      <w:bookmarkStart w:id="12" w:name="_Toc132972529"/>
      <w:bookmarkEnd w:id="11"/>
      <w:r>
        <w:rPr/>
        <w:t>1.6. Порядок оформления и предъявления заказчику результатов работ по созданию системы</w:t>
      </w:r>
      <w:bookmarkEnd w:id="12"/>
    </w:p>
    <w:p>
      <w:pPr>
        <w:pStyle w:val="Normal"/>
        <w:rPr>
          <w:b/>
          <w:b/>
        </w:rPr>
      </w:pPr>
      <w:r>
        <w:rPr>
          <w:b/>
        </w:rPr>
        <w:t>К результатам труда разработчика относится: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оригинальное программное обеспечение;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уникальные структуры данных;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типовые проектные решения и особенности построения автоматизированной интеллектуальной системы «Ресторан»;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проектная и рабочая документация.</w:t>
      </w:r>
    </w:p>
    <w:p>
      <w:pPr>
        <w:pStyle w:val="Normal"/>
        <w:rPr>
          <w:b/>
          <w:b/>
        </w:rPr>
      </w:pPr>
      <w:r>
        <w:rPr>
          <w:b/>
        </w:rPr>
        <w:t>Заказчику передаются: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электронные копии с автоматизированной интеллектуальной системой «Ресторан»;</w:t>
      </w:r>
    </w:p>
    <w:p>
      <w:pPr>
        <w:pStyle w:val="Normal"/>
        <w:rPr>
          <w:b/>
          <w:b/>
        </w:rPr>
      </w:pPr>
      <w:r>
        <w:rPr>
          <w:b/>
        </w:rPr>
        <w:t>Заказчик приобретает у третьих лиц:</w:t>
      </w:r>
    </w:p>
    <w:p>
      <w:pPr>
        <w:pStyle w:val="ListParagraph"/>
        <w:numPr>
          <w:ilvl w:val="0"/>
          <w:numId w:val="7"/>
        </w:numPr>
        <w:rPr/>
      </w:pPr>
      <w:r>
        <w:rPr/>
        <w:t>лицензионное программное обеспечение;</w:t>
      </w:r>
    </w:p>
    <w:p>
      <w:pPr>
        <w:pStyle w:val="ListParagraph"/>
        <w:numPr>
          <w:ilvl w:val="0"/>
          <w:numId w:val="7"/>
        </w:numPr>
        <w:rPr/>
      </w:pPr>
      <w:r>
        <w:rPr/>
        <w:t>активное сетевое оборудование;</w:t>
      </w:r>
    </w:p>
    <w:p>
      <w:pPr>
        <w:pStyle w:val="ListParagraph"/>
        <w:numPr>
          <w:ilvl w:val="0"/>
          <w:numId w:val="7"/>
        </w:numPr>
        <w:rPr/>
      </w:pPr>
      <w:r>
        <w:rPr/>
        <w:t>серверное оборудование;</w:t>
      </w:r>
    </w:p>
    <w:p>
      <w:pPr>
        <w:pStyle w:val="ListParagraph"/>
        <w:numPr>
          <w:ilvl w:val="0"/>
          <w:numId w:val="7"/>
        </w:numPr>
        <w:rPr/>
      </w:pPr>
      <w:r>
        <w:rPr/>
        <w:t>пассивное сетевое оборудование</w:t>
      </w:r>
      <w:r>
        <w:rPr>
          <w:lang w:val="en-US"/>
        </w:rPr>
        <w:t>.</w:t>
      </w:r>
    </w:p>
    <w:p>
      <w:pPr>
        <w:pStyle w:val="Normal"/>
        <w:rPr>
          <w:b/>
          <w:b/>
        </w:rPr>
      </w:pPr>
      <w:r>
        <w:rPr>
          <w:b/>
        </w:rPr>
        <w:t>Результаты работы предоставляются заказчику:</w:t>
      </w:r>
    </w:p>
    <w:p>
      <w:pPr>
        <w:pStyle w:val="ListParagraph"/>
        <w:numPr>
          <w:ilvl w:val="0"/>
          <w:numId w:val="4"/>
        </w:numPr>
        <w:rPr/>
      </w:pPr>
      <w:r>
        <w:rPr/>
        <w:t>Результаты передаются заказчику частями по завершении каждой стадии работы по созданию системы.</w:t>
      </w:r>
    </w:p>
    <w:p>
      <w:pPr>
        <w:pStyle w:val="ListParagraph"/>
        <w:numPr>
          <w:ilvl w:val="0"/>
          <w:numId w:val="4"/>
        </w:numPr>
        <w:rPr/>
      </w:pPr>
      <w:r>
        <w:rPr/>
        <w:t>Активное сетевое оборудование.</w:t>
      </w:r>
    </w:p>
    <w:p>
      <w:pPr>
        <w:pStyle w:val="ListParagraph"/>
        <w:numPr>
          <w:ilvl w:val="0"/>
          <w:numId w:val="4"/>
        </w:numPr>
        <w:rPr/>
      </w:pPr>
      <w:r>
        <w:rPr/>
        <w:t>Документация – в электронном виде в формате MS Word.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Проектная документация должна быть разработана в соответствии с ГОСТ 34.201-89 и ГОСТ ЕСПД.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Процедуры приемки – передачи результатов работ оформляются актами приемки-передачи. </w:t>
      </w:r>
    </w:p>
    <w:p>
      <w:pPr>
        <w:pStyle w:val="1"/>
        <w:rPr/>
      </w:pPr>
      <w:bookmarkStart w:id="13" w:name="__RefHeading___Toc187906030"/>
      <w:bookmarkStart w:id="14" w:name="_Toc132972530"/>
      <w:bookmarkEnd w:id="13"/>
      <w:r>
        <w:rPr/>
        <w:t>2. Назначение и цели создания системы</w:t>
      </w:r>
      <w:bookmarkEnd w:id="14"/>
    </w:p>
    <w:p>
      <w:pPr>
        <w:pStyle w:val="2"/>
        <w:rPr/>
      </w:pPr>
      <w:bookmarkStart w:id="15" w:name="__RefHeading___Toc187906031"/>
      <w:bookmarkStart w:id="16" w:name="_Toc132972531"/>
      <w:bookmarkEnd w:id="15"/>
      <w:r>
        <w:rPr/>
        <w:t>2.1 Назначение системы</w:t>
      </w:r>
      <w:bookmarkEnd w:id="16"/>
    </w:p>
    <w:p>
      <w:pPr>
        <w:pStyle w:val="Normal"/>
        <w:rPr/>
      </w:pPr>
      <w:r>
        <w:rPr/>
        <w:t>Автоматизированная интеллектуальная система «Ресторан» предназначена для автоматизации создания, контроля, хранения, учета информации о деятельности заведения.</w:t>
      </w:r>
    </w:p>
    <w:p>
      <w:pPr>
        <w:pStyle w:val="2"/>
        <w:rPr/>
      </w:pPr>
      <w:bookmarkStart w:id="17" w:name="__RefHeading___Toc187906032"/>
      <w:bookmarkStart w:id="18" w:name="_Toc132972532"/>
      <w:bookmarkEnd w:id="17"/>
      <w:r>
        <w:rPr/>
        <w:t>2.2 Цели создания системы</w:t>
      </w:r>
      <w:bookmarkEnd w:id="18"/>
    </w:p>
    <w:p>
      <w:pPr>
        <w:pStyle w:val="Normal"/>
        <w:rPr>
          <w:b/>
          <w:b/>
        </w:rPr>
      </w:pPr>
      <w:r>
        <w:rPr>
          <w:b/>
        </w:rPr>
        <w:t>Целью создания системы является: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снижение рутинной работы сотрудникам – управляющей, менеджеру и официанту;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предоставление возможности менеджеру, управляющей – обеспечения сбора исходной информации, необходимой для подготовки отчетности по показателям деятельности;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предоставление возможности проведения анализа статистики, отражающей часто заказываемые позиции меню и бара;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предоставление возможности персоналу осуществлять бронирование столиков с использованием АИС «Ресторан»;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разграничение прав доступа позволяет контролировать работу сотрудников;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ведение менеджером заведения базы данных с постоянными клиентами.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1"/>
        <w:rPr/>
      </w:pPr>
      <w:bookmarkStart w:id="19" w:name="__RefHeading___Toc187906033"/>
      <w:bookmarkStart w:id="20" w:name="_Toc132972533"/>
      <w:bookmarkEnd w:id="19"/>
      <w:r>
        <w:rPr/>
        <w:t>3. Характеристика объекта автоматизации</w:t>
      </w:r>
      <w:bookmarkEnd w:id="20"/>
    </w:p>
    <w:p>
      <w:pPr>
        <w:pStyle w:val="2"/>
        <w:rPr/>
      </w:pPr>
      <w:bookmarkStart w:id="21" w:name="__RefHeading___Toc187906034"/>
      <w:bookmarkStart w:id="22" w:name="_Toc132972534"/>
      <w:bookmarkEnd w:id="21"/>
      <w:r>
        <w:rPr/>
        <w:t>3.1. Краткие сведения об объекте автоматизации</w:t>
      </w:r>
      <w:bookmarkEnd w:id="22"/>
    </w:p>
    <w:p>
      <w:pPr>
        <w:pStyle w:val="Normal"/>
        <w:rPr/>
      </w:pPr>
      <w:r>
        <w:rPr/>
        <w:t>Объектом автоматизации является ресторан «</w:t>
      </w:r>
      <w:r>
        <w:rPr>
          <w:lang w:val="en-US"/>
        </w:rPr>
        <w:t>WinChester</w:t>
      </w:r>
      <w:r>
        <w:rPr/>
        <w:t>». Основной деятельностью ресторана является, предоставление потребителям широкого ассортимента блюд. Высокий уровень обслуживания сочетается с организацией отдыха посетителей.</w:t>
      </w:r>
    </w:p>
    <w:p>
      <w:pPr>
        <w:pStyle w:val="2"/>
        <w:rPr/>
      </w:pPr>
      <w:bookmarkStart w:id="23" w:name="__RefHeading___Toc187906035"/>
      <w:bookmarkStart w:id="24" w:name="_Toc132972535"/>
      <w:bookmarkEnd w:id="23"/>
      <w:r>
        <w:rPr/>
        <w:t>3.2. Сведения об условиях эксплуатации объекта автоматизации</w:t>
      </w:r>
      <w:bookmarkEnd w:id="24"/>
    </w:p>
    <w:p>
      <w:pPr>
        <w:pStyle w:val="Normal"/>
        <w:rPr/>
      </w:pPr>
      <w:r>
        <w:rPr/>
        <w:t>АИС «Ресторан» используется сотрудниками – менеджером, официантами, управляющей рестораном «</w:t>
      </w:r>
      <w:r>
        <w:rPr>
          <w:lang w:val="en-US"/>
        </w:rPr>
        <w:t>WinChester</w:t>
      </w:r>
      <w:r>
        <w:rPr/>
        <w:t>».</w:t>
      </w:r>
    </w:p>
    <w:p>
      <w:pPr>
        <w:pStyle w:val="Normal"/>
        <w:rPr>
          <w:b/>
          <w:b/>
        </w:rPr>
      </w:pPr>
      <w:r>
        <w:rPr>
          <w:b/>
        </w:rPr>
        <w:t>Документация, связанная с деятельностью ресторана, разрабатывается каждый год, а именно: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отчет о прибыли.</w:t>
      </w:r>
    </w:p>
    <w:p>
      <w:pPr>
        <w:pStyle w:val="Normal"/>
        <w:rPr>
          <w:b/>
          <w:b/>
        </w:rPr>
      </w:pPr>
      <w:r>
        <w:rPr>
          <w:b/>
        </w:rPr>
        <w:t>Функционирование системы должно происходить в требуемых условиях: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 xml:space="preserve">при конструктивной температуре, давлении и допустимом уровне запыленности.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 xml:space="preserve"> </w:t>
      </w:r>
      <w:r>
        <w:rPr/>
        <w:t xml:space="preserve">«Гигиенические требования к микроклимату производственных помещений».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 xml:space="preserve">Специалист выполняет соответствующие ему функции ежедневно с 12.00 до 00.00 часов.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5" w:name="__RefHeading___Toc187906036"/>
      <w:bookmarkStart w:id="26" w:name="_Toc132972536"/>
      <w:bookmarkEnd w:id="25"/>
      <w:r>
        <w:rPr/>
        <w:t>4. Требования к системе</w:t>
      </w:r>
      <w:bookmarkEnd w:id="26"/>
    </w:p>
    <w:p>
      <w:pPr>
        <w:pStyle w:val="2"/>
        <w:rPr/>
      </w:pPr>
      <w:bookmarkStart w:id="27" w:name="__RefHeading___Toc187906037"/>
      <w:bookmarkStart w:id="28" w:name="_Toc132972537"/>
      <w:bookmarkEnd w:id="27"/>
      <w:r>
        <w:rPr/>
        <w:t>4.1. Требования к системе в целом.</w:t>
      </w:r>
      <w:bookmarkEnd w:id="28"/>
    </w:p>
    <w:p>
      <w:pPr>
        <w:pStyle w:val="3"/>
        <w:rPr/>
      </w:pPr>
      <w:bookmarkStart w:id="29" w:name="__RefHeading___Toc187906038"/>
      <w:bookmarkStart w:id="30" w:name="_Toc132972538"/>
      <w:bookmarkEnd w:id="29"/>
      <w:r>
        <w:rPr/>
        <w:t>4.1.1. Требования к структуре и функционированию системы</w:t>
      </w:r>
      <w:bookmarkEnd w:id="30"/>
    </w:p>
    <w:p>
      <w:pPr>
        <w:pStyle w:val="Normal"/>
        <w:rPr>
          <w:b/>
          <w:b/>
        </w:rPr>
      </w:pPr>
      <w:r>
        <w:rPr>
          <w:b/>
        </w:rPr>
        <w:t>АИС «Ресторан» должна представлять собой систему, включающую в себя подсистемы: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загрузки базы данных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контроль входа;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меню и карта бара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бронирование столов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клиенты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статистика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0"/>
        </w:numPr>
        <w:ind w:left="709" w:firstLine="709"/>
        <w:rPr>
          <w:b/>
          <w:b/>
        </w:rPr>
      </w:pPr>
      <w:r>
        <w:rPr>
          <w:b/>
        </w:rPr>
        <w:t>Подсистема загрузки базы данных: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 xml:space="preserve">запускает </w:t>
      </w:r>
      <w:r>
        <w:rPr>
          <w:color w:val="000000" w:themeColor="text1"/>
        </w:rPr>
        <w:t xml:space="preserve">СУБД </w:t>
      </w:r>
      <w:r>
        <w:rPr/>
        <w:t xml:space="preserve">MySQL, загружает mdb-файл базы данных.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считывает информацию о существующих объектах и связях между ними.</w:t>
      </w:r>
    </w:p>
    <w:p>
      <w:pPr>
        <w:pStyle w:val="ListParagraph"/>
        <w:numPr>
          <w:ilvl w:val="0"/>
          <w:numId w:val="0"/>
        </w:numPr>
        <w:ind w:left="709" w:firstLine="709"/>
        <w:rPr>
          <w:b/>
          <w:b/>
        </w:rPr>
      </w:pPr>
      <w:r>
        <w:rPr>
          <w:b/>
        </w:rPr>
        <w:t>Подсистема контроль входа: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внесение данных для входа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вход в систему</w:t>
      </w:r>
      <w:r>
        <w:rPr>
          <w:lang w:val="en-US"/>
        </w:rPr>
        <w:t>.</w:t>
      </w:r>
    </w:p>
    <w:p>
      <w:pPr>
        <w:pStyle w:val="Normal"/>
        <w:rPr>
          <w:b/>
          <w:b/>
        </w:rPr>
      </w:pPr>
      <w:r>
        <w:rPr>
          <w:b/>
        </w:rPr>
        <w:t>Подсистема меню и карты бара: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поиск и выявление совпадающей позиции в меню;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поиск и выявление совпадающей позиции в карте бара;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корректировка и внесение в название блюда или напитка.</w:t>
      </w:r>
    </w:p>
    <w:p>
      <w:pPr>
        <w:pStyle w:val="ListParagraph"/>
        <w:numPr>
          <w:ilvl w:val="0"/>
          <w:numId w:val="0"/>
        </w:numPr>
        <w:ind w:left="709" w:firstLine="709"/>
        <w:rPr>
          <w:b/>
          <w:b/>
        </w:rPr>
      </w:pPr>
      <w:r>
        <w:rPr>
          <w:b/>
        </w:rPr>
        <w:t>Подсистема бронирования столов: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заполнение формы для бронирования стола;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отчётность по бронированию.</w:t>
      </w:r>
    </w:p>
    <w:p>
      <w:pPr>
        <w:pStyle w:val="Normal"/>
        <w:rPr>
          <w:b/>
          <w:b/>
          <w:i/>
          <w:i/>
        </w:rPr>
      </w:pPr>
      <w:r>
        <w:rPr>
          <w:b/>
        </w:rPr>
        <w:t>Подсистема клиентов: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корректировка и внесение информации о постоянных клиентах.</w:t>
      </w:r>
    </w:p>
    <w:p>
      <w:pPr>
        <w:pStyle w:val="ListParagraph"/>
        <w:numPr>
          <w:ilvl w:val="0"/>
          <w:numId w:val="0"/>
        </w:numPr>
        <w:ind w:left="709" w:firstLine="709"/>
        <w:rPr>
          <w:b/>
          <w:b/>
        </w:rPr>
      </w:pPr>
      <w:r>
        <w:rPr>
          <w:b/>
        </w:rPr>
        <w:t>Подсистема статистики: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отчётность статистики популярных позиций в меню;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отчётность статистики посещаемости по дням недели;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отчётность по ежедневной и ежемесячной прибыли ресторана.</w:t>
      </w:r>
    </w:p>
    <w:p>
      <w:pPr>
        <w:pStyle w:val="3"/>
        <w:rPr/>
      </w:pPr>
      <w:bookmarkStart w:id="31" w:name="__RefHeading___Toc187906039"/>
      <w:bookmarkStart w:id="32" w:name="_Toc132972539"/>
      <w:bookmarkEnd w:id="31"/>
      <w:r>
        <w:rPr/>
        <w:t>4.1.2. Требования к средствам и способам связи для информационного обмена между компонентами системы</w:t>
      </w:r>
      <w:bookmarkEnd w:id="32"/>
    </w:p>
    <w:p>
      <w:pPr>
        <w:pStyle w:val="Normal"/>
        <w:rPr/>
      </w:pPr>
      <w:r>
        <w:rPr/>
        <w:t>Для информационного обмена между компонентами системы должна быть организована локальная сеть. АИС «Ресторан» функционирует на сервере, к которому имеют доступ пользователи этой программой по средствам локальной сети.</w:t>
      </w:r>
    </w:p>
    <w:p>
      <w:pPr>
        <w:pStyle w:val="3"/>
        <w:rPr/>
      </w:pPr>
      <w:bookmarkStart w:id="33" w:name="__RefHeading___Toc187906040"/>
      <w:bookmarkStart w:id="34" w:name="_Toc132972540"/>
      <w:bookmarkEnd w:id="33"/>
      <w:r>
        <w:rPr/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</w:p>
    <w:p>
      <w:pPr>
        <w:pStyle w:val="Normal"/>
        <w:rPr/>
      </w:pPr>
      <w:r>
        <w:rPr/>
        <w:t>АИС «Ресторан» будет использоваться: руководителем, старшим менеджером – сотрудниками гастробара «</w:t>
      </w:r>
      <w:r>
        <w:rPr>
          <w:lang w:val="en-US"/>
        </w:rPr>
        <w:t>WinChester</w:t>
      </w:r>
      <w:r>
        <w:rPr/>
        <w:t xml:space="preserve">». Обмен информацией между компонентами системы и сотрудниками заведения должен производиться путем передачи электронных документов и иной информации. </w:t>
      </w:r>
    </w:p>
    <w:p>
      <w:pPr>
        <w:pStyle w:val="3"/>
        <w:rPr/>
      </w:pPr>
      <w:bookmarkStart w:id="35" w:name="__RefHeading___Toc187906041"/>
      <w:bookmarkStart w:id="36" w:name="_Toc132972541"/>
      <w:bookmarkEnd w:id="35"/>
      <w:r>
        <w:rPr/>
        <w:t>4.1.4. Требования по диагностированию системы</w:t>
      </w:r>
      <w:bookmarkEnd w:id="36"/>
    </w:p>
    <w:p>
      <w:pPr>
        <w:pStyle w:val="Normal"/>
        <w:rPr/>
      </w:pPr>
      <w:r>
        <w:rPr/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>
      <w:pPr>
        <w:pStyle w:val="3"/>
        <w:rPr/>
      </w:pPr>
      <w:bookmarkStart w:id="37" w:name="__RefHeading___Toc187906042"/>
      <w:bookmarkStart w:id="38" w:name="_Toc132972542"/>
      <w:bookmarkEnd w:id="37"/>
      <w:r>
        <w:rPr/>
        <w:t>4.1.5. Перспективы системы, модернизация системы</w:t>
      </w:r>
      <w:bookmarkEnd w:id="38"/>
    </w:p>
    <w:p>
      <w:pPr>
        <w:pStyle w:val="Normal"/>
        <w:rPr/>
      </w:pPr>
      <w:r>
        <w:rPr/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>
      <w:pPr>
        <w:pStyle w:val="Normal"/>
        <w:rPr/>
      </w:pPr>
      <w:r>
        <w:rPr/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>
      <w:pPr>
        <w:pStyle w:val="Normal"/>
        <w:rPr/>
      </w:pPr>
      <w:r>
        <w:rPr/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>
      <w:pPr>
        <w:pStyle w:val="3"/>
        <w:rPr/>
      </w:pPr>
      <w:bookmarkStart w:id="39" w:name="__RefHeading___Toc187906043"/>
      <w:bookmarkStart w:id="40" w:name="_Toc132972543"/>
      <w:bookmarkEnd w:id="39"/>
      <w:r>
        <w:rPr/>
        <w:t>4.1.6. Требуемый режим работы персонала</w:t>
      </w:r>
      <w:bookmarkEnd w:id="40"/>
    </w:p>
    <w:p>
      <w:pPr>
        <w:pStyle w:val="Normal"/>
        <w:rPr/>
      </w:pPr>
      <w:r>
        <w:rPr/>
        <w:t>Требуемый режим работы персонала – полный рабочий день в первую смену с 12:00 до 18:00, во вторую с 18:00 до 00:00.</w:t>
      </w:r>
    </w:p>
    <w:p>
      <w:pPr>
        <w:pStyle w:val="3"/>
        <w:rPr/>
      </w:pPr>
      <w:bookmarkStart w:id="41" w:name="__RefHeading___Toc187906044"/>
      <w:bookmarkStart w:id="42" w:name="_Toc132972544"/>
      <w:bookmarkEnd w:id="41"/>
      <w:r>
        <w:rPr/>
        <w:t>4.1.7. Требования к надежности комплекса</w:t>
      </w:r>
      <w:bookmarkEnd w:id="42"/>
    </w:p>
    <w:p>
      <w:pPr>
        <w:pStyle w:val="Normal"/>
        <w:rPr/>
      </w:pPr>
      <w:r>
        <w:rPr/>
        <w:t xml:space="preserve"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</w:t>
      </w:r>
    </w:p>
    <w:p>
      <w:pPr>
        <w:pStyle w:val="Normal"/>
        <w:rPr>
          <w:b/>
          <w:b/>
        </w:rPr>
      </w:pPr>
      <w:r>
        <w:rPr>
          <w:b/>
        </w:rPr>
        <w:t>Требования надежности должны быть регламентированы для следующих аварийных ситуаций: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выход из строя аппаратных средств системы;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отсутствие электроэнергии;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выход из строя программных средств системы;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неверные действия персонала компании;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пожар, взрыв и т.п.</w:t>
      </w:r>
    </w:p>
    <w:p>
      <w:pPr>
        <w:pStyle w:val="Normal"/>
        <w:rPr>
          <w:b/>
          <w:b/>
        </w:rPr>
      </w:pPr>
      <w:r>
        <w:rPr>
          <w:b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многофункциональность;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сложные формы взаимосвязи систем комплекса;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 xml:space="preserve"> </w:t>
      </w:r>
      <w:r>
        <w:rPr/>
        <w:t>существенная роль временных соотношений отказов отдельных систем комплекса;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разнообразные законы распределения среднего времени безотказной работы и восстановления.</w:t>
      </w:r>
    </w:p>
    <w:p>
      <w:pPr>
        <w:pStyle w:val="3"/>
        <w:rPr/>
      </w:pPr>
      <w:bookmarkStart w:id="43" w:name="__RefHeading___Toc187906045"/>
      <w:bookmarkStart w:id="44" w:name="_Toc132972545"/>
      <w:bookmarkEnd w:id="43"/>
      <w:r>
        <w:rPr/>
        <w:t>4.1.8 Требования к численности и квалификации персонала программы и режимы его работы</w:t>
      </w:r>
      <w:bookmarkEnd w:id="44"/>
    </w:p>
    <w:p>
      <w:pPr>
        <w:pStyle w:val="Normal"/>
        <w:rPr>
          <w:b/>
          <w:b/>
        </w:rPr>
      </w:pPr>
      <w:r>
        <w:rPr>
          <w:b/>
        </w:rPr>
        <w:t>Для работы с ИС необходимо разделение пользователей на: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пользователь – клиент - посетитель (имеет возможность получения информации, связанной с меню, картой бара и бронированием столов);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пользователь – старший менеджер ГАК (имеет возможность заполнять, добавлять данные, связанные с меню ресторана, бронированием столов и постоянными клиентами, а также создавать отчётность).</w:t>
      </w:r>
    </w:p>
    <w:p>
      <w:pPr>
        <w:pStyle w:val="Normal"/>
        <w:rPr>
          <w:b/>
          <w:b/>
        </w:rPr>
      </w:pPr>
      <w:r>
        <w:rPr>
          <w:b/>
        </w:rPr>
        <w:t>Квалификация пользователя программы:</w:t>
      </w:r>
    </w:p>
    <w:p>
      <w:pPr>
        <w:pStyle w:val="Normal"/>
        <w:rPr/>
      </w:pPr>
      <w:r>
        <w:rPr/>
        <w:t>Пользователь программы должен владеть навыками работы с операционной системой Microsoft Windows 2000/XP/Vista/7/8/10/11</w:t>
      </w:r>
    </w:p>
    <w:p>
      <w:pPr>
        <w:pStyle w:val="3"/>
        <w:rPr/>
      </w:pPr>
      <w:bookmarkStart w:id="45" w:name="__RefHeading___Toc187906046"/>
      <w:bookmarkStart w:id="46" w:name="_Toc132972546"/>
      <w:bookmarkEnd w:id="45"/>
      <w:r>
        <w:rPr/>
        <w:t>4.1.9. Требования по безопасности системы</w:t>
      </w:r>
      <w:bookmarkEnd w:id="46"/>
    </w:p>
    <w:p>
      <w:pPr>
        <w:pStyle w:val="Normal"/>
        <w:rPr/>
      </w:pPr>
      <w:r>
        <w:rPr/>
        <w:t xml:space="preserve"> </w:t>
      </w:r>
      <w:r>
        <w:rPr/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>
      <w:pPr>
        <w:pStyle w:val="ListParagraph"/>
        <w:numPr>
          <w:ilvl w:val="1"/>
          <w:numId w:val="2"/>
        </w:numPr>
        <w:rPr/>
      </w:pPr>
      <w:r>
        <w:rPr/>
        <w:t>СаНПиН 2.2.4/2.8056-96 «Электромагнитные излучения радиочастотного диапазона»</w:t>
      </w:r>
    </w:p>
    <w:p>
      <w:pPr>
        <w:pStyle w:val="ListParagraph"/>
        <w:numPr>
          <w:ilvl w:val="1"/>
          <w:numId w:val="2"/>
        </w:numPr>
        <w:rPr/>
      </w:pPr>
      <w:r>
        <w:rPr/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>
      <w:pPr>
        <w:pStyle w:val="ListParagraph"/>
        <w:numPr>
          <w:ilvl w:val="1"/>
          <w:numId w:val="2"/>
        </w:numPr>
        <w:rPr/>
      </w:pPr>
      <w:r>
        <w:rPr/>
        <w:t>ГОСТ 27954-88 «Видеомониторы персональных вычислительных машин. Типы, основные параметры, общие технические требования»</w:t>
      </w:r>
    </w:p>
    <w:p>
      <w:pPr>
        <w:pStyle w:val="ListParagraph"/>
        <w:numPr>
          <w:ilvl w:val="1"/>
          <w:numId w:val="2"/>
        </w:numPr>
        <w:rPr/>
      </w:pPr>
      <w:r>
        <w:rPr/>
        <w:t>ГОСТ 27201-87 «Машины вычислительные электронные персональные. Типы, основные параметры, общие технические требования»</w:t>
      </w:r>
    </w:p>
    <w:p>
      <w:pPr>
        <w:pStyle w:val="3"/>
        <w:rPr/>
      </w:pPr>
      <w:bookmarkStart w:id="47" w:name="__RefHeading___Toc187906047"/>
      <w:bookmarkStart w:id="48" w:name="_Toc132972547"/>
      <w:bookmarkEnd w:id="47"/>
      <w:r>
        <w:rPr/>
        <w:t>4.1.10. Требования по эргономике и технической эстетике</w:t>
      </w:r>
      <w:bookmarkEnd w:id="48"/>
    </w:p>
    <w:p>
      <w:pPr>
        <w:pStyle w:val="Normal"/>
        <w:rPr/>
      </w:pPr>
      <w:r>
        <w:rPr/>
        <w:t>Видеотерминал должен соответствовать следующим требованиям:</w:t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>экран должен иметь антибликовое покрытие;</w:t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>цвета знаков и фона должны быть согласованы между собой;</w:t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>необходимо регулярное обслуживание терминалов специалистами.</w:t>
      </w:r>
    </w:p>
    <w:p>
      <w:pPr>
        <w:pStyle w:val="3"/>
        <w:rPr/>
      </w:pPr>
      <w:bookmarkStart w:id="49" w:name="__RefHeading___Toc187906048"/>
      <w:bookmarkStart w:id="50" w:name="_Toc132972548"/>
      <w:bookmarkEnd w:id="49"/>
      <w:r>
        <w:rPr/>
        <w:t>4.1.11. Требования к эксплуатации, техническому обслуживанию, ремонту и хранению систем комплекса.</w:t>
      </w:r>
      <w:bookmarkEnd w:id="50"/>
    </w:p>
    <w:p>
      <w:pPr>
        <w:pStyle w:val="Normal"/>
        <w:rPr/>
      </w:pPr>
      <w:r>
        <w:rPr/>
        <w:t>Необходимо выделять время на обслуживание и профилактику аппаратных систем комплекса (1 день в месяц).</w:t>
      </w:r>
    </w:p>
    <w:p>
      <w:pPr>
        <w:pStyle w:val="Normal"/>
        <w:rPr/>
      </w:pPr>
      <w:r>
        <w:rPr/>
        <w:t>Сеть энергоснабжения должна иметь следующие параметры: напряжение – 220В; частота – 50Гц.</w:t>
      </w:r>
    </w:p>
    <w:p>
      <w:pPr>
        <w:pStyle w:val="Normal"/>
        <w:rPr/>
      </w:pPr>
      <w:r>
        <w:rPr/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>
      <w:pPr>
        <w:pStyle w:val="Normal"/>
        <w:rPr/>
      </w:pPr>
      <w:r>
        <w:rPr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>
      <w:pPr>
        <w:pStyle w:val="3"/>
        <w:rPr/>
      </w:pPr>
      <w:bookmarkStart w:id="51" w:name="__RefHeading___Toc187906049"/>
      <w:bookmarkStart w:id="52" w:name="_Toc132972549"/>
      <w:bookmarkEnd w:id="51"/>
      <w:r>
        <w:rPr/>
        <w:t>4.1.12. Требования по сохранности информации</w:t>
      </w:r>
      <w:bookmarkEnd w:id="52"/>
    </w:p>
    <w:p>
      <w:pPr>
        <w:pStyle w:val="Normal"/>
        <w:rPr/>
      </w:pPr>
      <w:r>
        <w:rPr/>
        <w:t>Сохранность информации должна быть обеспечена в следующих случаях: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выход из строя аппаратных систем комплекса;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стихийные бедствия (пожар, наводнение, взрыв, землетрясение и т.п.);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хищение носителей информации, других систем комплекса;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ошибки в программных средствах;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неверные действия сотрудников.</w:t>
      </w:r>
    </w:p>
    <w:p>
      <w:pPr>
        <w:pStyle w:val="Normal"/>
        <w:rPr>
          <w:color w:val="808080" w:themeColor="background1" w:themeShade="80"/>
        </w:rPr>
      </w:pPr>
      <w:r>
        <w:rPr>
          <w:color w:val="000000" w:themeColor="text1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</w:t>
      </w:r>
      <w:r>
        <w:rPr/>
        <w:t>MySQL</w:t>
      </w:r>
      <w:r>
        <w:rPr>
          <w:color w:val="000000" w:themeColor="text1"/>
        </w:rPr>
        <w:t>, то для обеспечения сохранности информации при сбоях использовать её механизмы (транзакции).</w:t>
      </w:r>
    </w:p>
    <w:p>
      <w:pPr>
        <w:pStyle w:val="Normal"/>
        <w:rPr/>
      </w:pPr>
      <w:r>
        <w:rPr/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>
      <w:pPr>
        <w:pStyle w:val="3"/>
        <w:rPr/>
      </w:pPr>
      <w:bookmarkStart w:id="53" w:name="__RefHeading___Toc187906050"/>
      <w:bookmarkStart w:id="54" w:name="_Toc132972550"/>
      <w:bookmarkEnd w:id="53"/>
      <w:r>
        <w:rPr/>
        <w:t>4.1.13 Требования к средствам защиты от внешних воздействий</w:t>
      </w:r>
      <w:bookmarkEnd w:id="54"/>
    </w:p>
    <w:p>
      <w:pPr>
        <w:pStyle w:val="Normal"/>
        <w:rPr/>
      </w:pPr>
      <w:r>
        <w:rPr/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>
      <w:pPr>
        <w:pStyle w:val="3"/>
        <w:rPr/>
      </w:pPr>
      <w:bookmarkStart w:id="55" w:name="__RefHeading___Toc187906051"/>
      <w:bookmarkStart w:id="56" w:name="_Toc132972551"/>
      <w:bookmarkEnd w:id="55"/>
      <w:r>
        <w:rPr/>
        <w:t>4.1.14 Требования к защите информации от несанкционированного доступа.</w:t>
      </w:r>
      <w:bookmarkEnd w:id="56"/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При работе с АИС «Ресторан»,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доступ старшим менеджером и руководителем – (вносить корректировки в названия позиций меню, карты бара, добавлять или удалять данные о постоянных посетителях и создавать отчётность);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доступ клиентам – посетителям (просмотр данных, заполнение формы для бронирования стола).</w:t>
      </w:r>
    </w:p>
    <w:p>
      <w:pPr>
        <w:pStyle w:val="3"/>
        <w:rPr/>
      </w:pPr>
      <w:bookmarkStart w:id="57" w:name="__RefHeading___Toc187906052"/>
      <w:bookmarkStart w:id="58" w:name="_Toc132972552"/>
      <w:bookmarkEnd w:id="57"/>
      <w:r>
        <w:rPr/>
        <w:t>4.1.15. Требования по стандартизации и унификации</w:t>
      </w:r>
      <w:bookmarkEnd w:id="58"/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База данных хранится в формате СУБД </w:t>
      </w:r>
      <w:r>
        <w:rPr/>
        <w:t>MySQL</w:t>
      </w:r>
      <w:r>
        <w:rPr>
          <w:color w:val="000000" w:themeColor="text1"/>
        </w:rPr>
        <w:t xml:space="preserve"> (mdb-файл). После внесения изменений все данные сохранять в том же файле.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СУБД </w:t>
      </w:r>
      <w:r>
        <w:rPr/>
        <w:t>MySQL</w:t>
      </w:r>
      <w:r>
        <w:rPr>
          <w:color w:val="000000" w:themeColor="text1"/>
        </w:rPr>
        <w:t>.</w:t>
      </w:r>
    </w:p>
    <w:p>
      <w:pPr>
        <w:pStyle w:val="2"/>
        <w:rPr/>
      </w:pPr>
      <w:bookmarkStart w:id="59" w:name="__RefHeading___Toc187906053"/>
      <w:bookmarkStart w:id="60" w:name="_Toc132972553"/>
      <w:bookmarkEnd w:id="59"/>
      <w:r>
        <w:rPr/>
        <w:t>4.2. Требования к задачам, выполняемым системой</w:t>
      </w:r>
      <w:bookmarkEnd w:id="60"/>
    </w:p>
    <w:p>
      <w:pPr>
        <w:pStyle w:val="3"/>
        <w:rPr/>
      </w:pPr>
      <w:bookmarkStart w:id="61" w:name="__RefHeading___Toc187906054"/>
      <w:bookmarkStart w:id="62" w:name="_Toc132972554"/>
      <w:bookmarkEnd w:id="61"/>
      <w:r>
        <w:rPr/>
        <w:t>4.2.1 Перечень функций, подлежащих автоматизации:</w:t>
      </w:r>
      <w:bookmarkEnd w:id="62"/>
    </w:p>
    <w:p>
      <w:pPr>
        <w:pStyle w:val="Normal"/>
        <w:rPr>
          <w:b/>
          <w:b/>
          <w:bCs/>
        </w:rPr>
      </w:pPr>
      <w:r>
        <w:rPr>
          <w:b/>
          <w:bCs/>
        </w:rPr>
        <w:t>Подсистема загрузки базы данных: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Производит запуск </w:t>
      </w:r>
      <w:r>
        <w:rPr/>
        <w:t>MySQL</w:t>
      </w:r>
      <w:r>
        <w:rPr>
          <w:color w:val="000000" w:themeColor="text1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список объектов БД (содержит уникальный идентификатор объекта, имя объекта, его тип);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список связей БД (содержит идентификаторы связанных объектов, тип связи);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>
      <w:pPr>
        <w:pStyle w:val="Normal"/>
        <w:ind w:firstLine="708"/>
        <w:rPr>
          <w:b/>
          <w:b/>
          <w:color w:val="000000" w:themeColor="text1"/>
        </w:rPr>
      </w:pPr>
      <w:r>
        <w:rPr>
          <w:b/>
          <w:color w:val="000000" w:themeColor="text1"/>
        </w:rPr>
        <w:t>Подсистема контроля входа:</w:t>
      </w:r>
    </w:p>
    <w:p>
      <w:pPr>
        <w:pStyle w:val="Normal"/>
        <w:ind w:firstLine="708"/>
        <w:rPr>
          <w:color w:val="000000" w:themeColor="text1"/>
        </w:rPr>
      </w:pPr>
      <w:r>
        <w:rPr>
          <w:color w:val="000000" w:themeColor="text1"/>
        </w:rPr>
        <w:t>Позволяет вносить данные для авторизации.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>Подсистема меню и карты бара: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Позволяет вносить название позиций меню и карты бара, удалять и добавлять новые позиции. Методом поиска выявлять совпадающие название темы, с помощью функции отбора, по словам будет, осуществляться поиск и анализ существования аналогичных названий блюд и напитков. 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>Подсистема бронирования столов: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Дает возможность клиенту заполнить форму с внесением необходимых для бронирования данных. Старший менеджер – управляющий рестораном, официант, имеют возможность просматривать заполненные формы клиентами – посетителями, следить за статистикой бронирования, а также вести отчетность. 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>Подсистема клиентов: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Позволяет сотрудникам ресторана, добавлять, редактировать и удалять данные о постоянных клиентах. Помогает создать отчетность.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>Подсистема статистики: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Позволяет сотрудникам получать информацию о прибыли ресторана, вносить корректировки. Помогает создать отчетность по прибыли за рабочие сутки или месяц, а также отчётность статистики популярных позиций в меню и посещаемости по дням недели.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>Дает возможность предоставить следующие виды отчетности: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организационная структура</w:t>
      </w:r>
      <w:r>
        <w:rPr>
          <w:color w:val="000000" w:themeColor="text1"/>
          <w:lang w:val="en-US"/>
        </w:rPr>
        <w:t>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информация о постоянных клиентах;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отчёты по бронированию</w:t>
      </w:r>
      <w:r>
        <w:rPr>
          <w:color w:val="000000" w:themeColor="text1"/>
          <w:lang w:val="en-US"/>
        </w:rPr>
        <w:t>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прибыль ресторана</w:t>
      </w:r>
      <w:r>
        <w:rPr>
          <w:color w:val="000000" w:themeColor="text1"/>
          <w:lang w:val="en-US"/>
        </w:rPr>
        <w:t>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статистика.</w:t>
      </w:r>
    </w:p>
    <w:p>
      <w:pPr>
        <w:pStyle w:val="2"/>
        <w:rPr/>
      </w:pPr>
      <w:bookmarkStart w:id="63" w:name="__RefHeading___Toc187906055"/>
      <w:bookmarkStart w:id="64" w:name="_Toc132972555"/>
      <w:bookmarkEnd w:id="63"/>
      <w:r>
        <w:rPr/>
        <w:t>4.3. Требования к видам обеспечения</w:t>
      </w:r>
      <w:bookmarkEnd w:id="64"/>
    </w:p>
    <w:p>
      <w:pPr>
        <w:pStyle w:val="3"/>
        <w:rPr/>
      </w:pPr>
      <w:bookmarkStart w:id="65" w:name="__RefHeading___Toc187906056"/>
      <w:bookmarkStart w:id="66" w:name="_Toc132972556"/>
      <w:bookmarkEnd w:id="65"/>
      <w:r>
        <w:rPr/>
        <w:t>4.3.1. Требования к информационному обеспечению</w:t>
      </w:r>
      <w:bookmarkEnd w:id="66"/>
    </w:p>
    <w:p>
      <w:pPr>
        <w:pStyle w:val="Normal"/>
        <w:rPr/>
      </w:pPr>
      <w:r>
        <w:rPr/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>
      <w:pPr>
        <w:pStyle w:val="Normal"/>
        <w:rPr>
          <w:b/>
          <w:b/>
        </w:rPr>
      </w:pPr>
      <w:r>
        <w:rPr>
          <w:b/>
        </w:rPr>
        <w:t>В качестве входной информации выступает: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БД с информацией о ресторане (mdb-файла);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запрос старшего менеджера – сотрудника ресторана.</w:t>
      </w:r>
    </w:p>
    <w:p>
      <w:pPr>
        <w:pStyle w:val="Normal"/>
        <w:rPr>
          <w:b/>
          <w:b/>
        </w:rPr>
      </w:pPr>
      <w:r>
        <w:rPr>
          <w:b/>
        </w:rPr>
        <w:t>Выходной информацией служа: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изменения в объектах БД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mdb-файл с внесенными в него изменениями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отчет о введенной информации</w:t>
      </w:r>
    </w:p>
    <w:p>
      <w:pPr>
        <w:pStyle w:val="3"/>
        <w:rPr/>
      </w:pPr>
      <w:bookmarkStart w:id="67" w:name="__RefHeading___Toc187906057"/>
      <w:bookmarkStart w:id="68" w:name="_Toc132972557"/>
      <w:bookmarkEnd w:id="67"/>
      <w:r>
        <w:rPr/>
        <w:t>4.3.2. Требования к лингвистическому обеспечению</w:t>
      </w:r>
      <w:bookmarkEnd w:id="68"/>
    </w:p>
    <w:p>
      <w:pPr>
        <w:pStyle w:val="Normal"/>
        <w:rPr/>
      </w:pPr>
      <w:r>
        <w:rPr/>
        <w:t>Шрифт ввода-вывода данных - кириллица;</w:t>
      </w:r>
    </w:p>
    <w:p>
      <w:pPr>
        <w:pStyle w:val="Normal"/>
        <w:rPr>
          <w:b/>
          <w:b/>
        </w:rPr>
      </w:pPr>
      <w:r>
        <w:rPr>
          <w:b/>
        </w:rPr>
        <w:t>Пользовательский интерфейс должен соответствовать следующим требованиям: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>
      <w:pPr>
        <w:pStyle w:val="3"/>
        <w:rPr/>
      </w:pPr>
      <w:bookmarkStart w:id="69" w:name="__RefHeading___Toc187906058"/>
      <w:bookmarkStart w:id="70" w:name="_Toc132972558"/>
      <w:bookmarkEnd w:id="69"/>
      <w:r>
        <w:rPr/>
        <w:t>4.3.3. Требования к программному обеспечению</w:t>
      </w:r>
      <w:bookmarkEnd w:id="70"/>
    </w:p>
    <w:p>
      <w:pPr>
        <w:pStyle w:val="Normal"/>
        <w:rPr>
          <w:b/>
          <w:b/>
        </w:rPr>
      </w:pPr>
      <w:r>
        <w:rPr>
          <w:b/>
        </w:rPr>
        <w:t>АИС «Ресторан» требует для своей работы установки следующего ПО: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 xml:space="preserve">На сервере АИС «Ресторан» должны быть установлены: </w:t>
      </w:r>
    </w:p>
    <w:p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Операционная система: Microsoft Windows 2000/2003 Server,</w:t>
      </w:r>
    </w:p>
    <w:p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СУБД </w:t>
      </w:r>
      <w:r>
        <w:rPr/>
        <w:t>MySQL</w:t>
      </w:r>
      <w:r>
        <w:rPr>
          <w:color w:val="000000" w:themeColor="text1"/>
        </w:rPr>
        <w:t xml:space="preserve"> (БД ресторан)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 xml:space="preserve">На рабочей станции пользователя необходимо установить: 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Операционная система: Microsoft Windows 2000/XP/Vista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АИС «Ресторан».</w:t>
      </w:r>
    </w:p>
    <w:p>
      <w:pPr>
        <w:pStyle w:val="3"/>
        <w:rPr/>
      </w:pPr>
      <w:bookmarkStart w:id="71" w:name="__RefHeading___Toc187906059"/>
      <w:bookmarkStart w:id="72" w:name="_Toc132972559"/>
      <w:bookmarkEnd w:id="71"/>
      <w:r>
        <w:rPr/>
        <w:t>4.3.4. Требования к техническому обеспечению.</w:t>
      </w:r>
      <w:bookmarkEnd w:id="72"/>
    </w:p>
    <w:p>
      <w:pPr>
        <w:pStyle w:val="Normal"/>
        <w:rPr>
          <w:b/>
          <w:b/>
        </w:rPr>
      </w:pPr>
      <w:r>
        <w:rPr>
          <w:b/>
        </w:rPr>
        <w:t>Для функционирования ИС необходимо:</w:t>
      </w:r>
    </w:p>
    <w:p>
      <w:pPr>
        <w:pStyle w:val="ListParagraph"/>
        <w:numPr>
          <w:ilvl w:val="0"/>
          <w:numId w:val="3"/>
        </w:numPr>
        <w:ind w:left="0" w:firstLine="709"/>
        <w:rPr>
          <w:i/>
          <w:i/>
        </w:rPr>
      </w:pPr>
      <w:r>
        <w:rPr/>
        <w:t>локальная вычислительная сеть на основе протокола TCP/IP с пропускной способностью 10/100 Мбит/с.</w:t>
      </w:r>
    </w:p>
    <w:p>
      <w:pPr>
        <w:pStyle w:val="Normal"/>
        <w:rPr>
          <w:b/>
          <w:b/>
          <w:bCs/>
          <w:i/>
          <w:i/>
        </w:rPr>
      </w:pPr>
      <w:r>
        <w:rPr>
          <w:b/>
          <w:bCs/>
        </w:rPr>
        <w:t>Сервер должен удовлетворять следующим минимальным требованиям: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процессор celeron-500mhz или аналогичный;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  <w:spacing w:val="-1"/>
        </w:rPr>
        <w:t>1</w:t>
      </w:r>
      <w:r>
        <w:rPr>
          <w:color w:val="000000" w:themeColor="text1"/>
        </w:rPr>
        <w:t xml:space="preserve"> gb и более</w:t>
      </w:r>
      <w:r>
        <w:rPr>
          <w:color w:val="000000" w:themeColor="text1"/>
          <w:spacing w:val="-1"/>
        </w:rPr>
        <w:t xml:space="preserve"> оперативной </w:t>
      </w:r>
      <w:r>
        <w:rPr>
          <w:color w:val="000000" w:themeColor="text1"/>
        </w:rPr>
        <w:t xml:space="preserve">памяти; 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124 gb – жесткий диск;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монитор – svga; 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клавиатура - 101/102 клавиши; 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манипулятор типа «мышь».</w:t>
      </w:r>
    </w:p>
    <w:p>
      <w:pPr>
        <w:pStyle w:val="Normal"/>
        <w:rPr>
          <w:b/>
          <w:b/>
        </w:rPr>
      </w:pPr>
      <w:r>
        <w:rPr>
          <w:b/>
        </w:rPr>
        <w:t>Требования, предъявляемые к ко</w:t>
      </w:r>
      <w:bookmarkStart w:id="73" w:name="_GoBack"/>
      <w:bookmarkEnd w:id="73"/>
      <w:r>
        <w:rPr>
          <w:b/>
        </w:rPr>
        <w:t xml:space="preserve">нфигурации клиентских станций: 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  <w:spacing w:val="-1"/>
        </w:rPr>
        <w:t>процессор,</w:t>
      </w:r>
      <w:r>
        <w:rPr>
          <w:color w:val="000000" w:themeColor="text1"/>
        </w:rPr>
        <w:t xml:space="preserve"> с тактовой частотой не менее 400 </w:t>
      </w:r>
      <w:r>
        <w:rPr>
          <w:color w:val="000000" w:themeColor="text1"/>
          <w:spacing w:val="-1"/>
        </w:rPr>
        <w:t>MHz;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256 Mb оперативной </w:t>
      </w:r>
      <w:r>
        <w:rPr>
          <w:color w:val="000000" w:themeColor="text1"/>
          <w:spacing w:val="6"/>
        </w:rPr>
        <w:t xml:space="preserve">памяти; 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монитор – SVGA; 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моноблок </w:t>
      </w:r>
      <w:r>
        <w:rPr>
          <w:color w:val="000000" w:themeColor="text1"/>
          <w:lang w:val="en-US"/>
        </w:rPr>
        <w:t>POScenter;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клавиатура - 101/102 клавиши; 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манипулятор типа «мышь».</w:t>
      </w:r>
    </w:p>
    <w:p>
      <w:pPr>
        <w:pStyle w:val="3"/>
        <w:rPr/>
      </w:pPr>
      <w:bookmarkStart w:id="74" w:name="__RefHeading___Toc187906060"/>
      <w:bookmarkStart w:id="75" w:name="_Toc132972560"/>
      <w:bookmarkEnd w:id="74"/>
      <w:r>
        <w:rPr/>
        <w:t>4.3.5 Требования к методическому обеспечению</w:t>
      </w:r>
      <w:bookmarkEnd w:id="75"/>
    </w:p>
    <w:p>
      <w:pPr>
        <w:pStyle w:val="Normal"/>
        <w:rPr>
          <w:b/>
          <w:b/>
        </w:rPr>
      </w:pPr>
      <w:r>
        <w:rPr>
          <w:b/>
        </w:rPr>
        <w:t>Необходимо создать новые документы: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«Руководство пользователя АИС «Ресторан»  для посетителя»;</w:t>
      </w:r>
    </w:p>
    <w:p>
      <w:pPr>
        <w:pStyle w:val="ListParagraph"/>
        <w:numPr>
          <w:ilvl w:val="0"/>
          <w:numId w:val="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«Руководство пользователя АИС «Ресторан» для сотрудников заведения».</w:t>
      </w:r>
    </w:p>
    <w:p>
      <w:pPr>
        <w:pStyle w:val="1"/>
        <w:rPr/>
      </w:pPr>
      <w:bookmarkStart w:id="76" w:name="__RefHeading___Toc187906061"/>
      <w:bookmarkStart w:id="77" w:name="_Toc132972561"/>
      <w:bookmarkEnd w:id="76"/>
      <w:r>
        <w:rPr/>
        <w:t>5. Состав и содержание работ по созданию системы</w:t>
      </w:r>
      <w:bookmarkEnd w:id="77"/>
    </w:p>
    <w:p>
      <w:pPr>
        <w:pStyle w:val="Normal"/>
        <w:rPr/>
      </w:pPr>
      <w:r>
        <w:rPr/>
        <w:t>Перечень документов, предъявляемых по окончании соответствующих стадий по созданию системы, представлен в таблице 1.</w:t>
      </w:r>
    </w:p>
    <w:p>
      <w:pPr>
        <w:pStyle w:val="Normal"/>
        <w:rPr/>
      </w:pPr>
      <w:r>
        <w:rPr/>
        <w:t>Разработка системы предполагается по укрупненному календарному плану, приведенному в таблице 1.1.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Таблица 1.1 – Календарный план работ по созданию АИС «Ресторан»</w:t>
      </w:r>
    </w:p>
    <w:tbl>
      <w:tblPr>
        <w:tblW w:w="9714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55"/>
        <w:gridCol w:w="2160"/>
        <w:gridCol w:w="3499"/>
      </w:tblGrid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Сроки выполнения работ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Результаты работ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Исследование предметной области, разработка технического задания.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1.1. Написание технического задания по разработке АИС «Ресторан».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25.04.2023-02.05.2023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 автоматизируемых функций, функций подсистем, их целей, описание ПО.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документа ТЗ.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Проектирование. 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2.1. Разработка макета приложения </w:t>
            </w:r>
            <w:r>
              <w:rPr>
                <w:color w:val="000000" w:themeColor="text1"/>
                <w:lang w:val="en-US"/>
              </w:rPr>
              <w:t>GIU</w:t>
            </w:r>
            <w:r>
              <w:rPr>
                <w:color w:val="000000" w:themeColor="text1"/>
              </w:rPr>
              <w:t>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2.2. Разработка моделей баз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02.05.2023-14.02.2023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 схемы функциональной структуры автоматизируемой деятельности, информационной базы, интерфейса.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документов 2-5 согласно разделу 8.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Разработка.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3.1. Написание кода.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15.05.2023-23.05.2023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Готовая версия АИС. Документация на АИС.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Руководство пользователя.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Тестирование.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23.05.</w:t>
            </w:r>
            <w:r>
              <w:rPr>
                <w:color w:val="000000" w:themeColor="text1"/>
                <w:lang w:val="en-US"/>
              </w:rPr>
              <w:t>23</w:t>
            </w:r>
            <w:r>
              <w:rPr>
                <w:color w:val="000000" w:themeColor="text1"/>
              </w:rPr>
              <w:t xml:space="preserve"> – 24.05.20</w:t>
            </w:r>
            <w:r>
              <w:rPr>
                <w:color w:val="000000" w:themeColor="text1"/>
                <w:lang w:val="en-US"/>
              </w:rPr>
              <w:t>23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Протокол испытаний.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Устранение неполадок.</w:t>
            </w:r>
          </w:p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Внесение изменений в документацию.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Сдача проекта.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24.05.2023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1"/>
        <w:rPr/>
      </w:pPr>
      <w:bookmarkStart w:id="78" w:name="__RefHeading___Toc187906062"/>
      <w:bookmarkStart w:id="79" w:name="_Toc132972562"/>
      <w:bookmarkEnd w:id="78"/>
      <w:r>
        <w:rPr/>
        <w:t>6. Порядок контроля и приемки системы</w:t>
      </w:r>
      <w:bookmarkEnd w:id="79"/>
    </w:p>
    <w:p>
      <w:pPr>
        <w:pStyle w:val="Normal"/>
        <w:rPr/>
      </w:pPr>
      <w:r>
        <w:rPr/>
        <w:t>Установить контроль и приемку результатов работ на каждой стадии создания системы в соответствии с разделом 5.</w:t>
      </w:r>
    </w:p>
    <w:p>
      <w:pPr>
        <w:pStyle w:val="Normal"/>
        <w:rPr/>
      </w:pPr>
      <w:r>
        <w:rPr/>
        <w:t>На стадии 3 принимается готовая версия программного продукта (модель).</w:t>
      </w:r>
    </w:p>
    <w:p>
      <w:pPr>
        <w:pStyle w:val="Normal"/>
        <w:rPr/>
      </w:pPr>
      <w:r>
        <w:rPr/>
        <w:t>Остальные результаты работ передаются в виде документов (согласно табл. 1.1).</w:t>
      </w:r>
    </w:p>
    <w:p>
      <w:pPr>
        <w:pStyle w:val="Normal"/>
        <w:rPr/>
      </w:pPr>
      <w:r>
        <w:rPr/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>
      <w:pPr>
        <w:pStyle w:val="Normal"/>
        <w:rPr/>
      </w:pPr>
      <w:r>
        <w:rPr/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>
      <w:pPr>
        <w:pStyle w:val="Normal"/>
        <w:rPr/>
      </w:pPr>
      <w:r>
        <w:rPr/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>
      <w:pPr>
        <w:pStyle w:val="Normal"/>
        <w:rPr/>
      </w:pPr>
      <w:r>
        <w:rPr/>
        <w:t>Завершающим этапом при приемке системы должно быть составление акта приемки.</w:t>
      </w:r>
    </w:p>
    <w:p>
      <w:pPr>
        <w:pStyle w:val="1"/>
        <w:rPr/>
      </w:pPr>
      <w:bookmarkStart w:id="80" w:name="__RefHeading___Toc187906063"/>
      <w:bookmarkStart w:id="81" w:name="_Toc132972563"/>
      <w:bookmarkEnd w:id="80"/>
      <w:r>
        <w:rPr/>
        <w:t>7. Требования к составу и содержанию работ по подготовке объекта автоматизации к вводу системы в действие</w:t>
      </w:r>
      <w:bookmarkEnd w:id="81"/>
    </w:p>
    <w:p>
      <w:pPr>
        <w:pStyle w:val="ListNumber"/>
        <w:keepNext w:val="true"/>
        <w:numPr>
          <w:ilvl w:val="0"/>
          <w:numId w:val="0"/>
        </w:numPr>
        <w:ind w:firstLine="708"/>
        <w:rPr>
          <w:b/>
          <w:b/>
        </w:rPr>
      </w:pPr>
      <w:r>
        <w:rPr>
          <w:b/>
        </w:rPr>
        <w:t>Для обеспечения готовности объекта к вводу системы в действие провести комплекс мероприятий: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приобрести компоненты технического и программного обеспечения, заключить договора на их лицензионное использование;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завершить работы по установке технических средств;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провести обучение пользователей.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82" w:name="__RefHeading___Toc187906064"/>
      <w:bookmarkStart w:id="83" w:name="_Toc132972564"/>
      <w:bookmarkEnd w:id="82"/>
      <w:r>
        <w:rPr/>
        <w:t>8. Требования к документированию</w:t>
      </w:r>
      <w:bookmarkEnd w:id="83"/>
    </w:p>
    <w:p>
      <w:pPr>
        <w:pStyle w:val="Normal"/>
        <w:rPr/>
      </w:pPr>
      <w:r>
        <w:rPr/>
        <w:t>Проектная документация должна быть разработана в соответствии с ГОСТ 34.201-89 и ГОСТ ЕСПД.</w:t>
      </w:r>
    </w:p>
    <w:p>
      <w:pPr>
        <w:pStyle w:val="Normal"/>
        <w:rPr/>
      </w:pPr>
      <w:r>
        <w:rPr/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>
      <w:pPr>
        <w:pStyle w:val="Normal"/>
        <w:rPr>
          <w:b/>
          <w:b/>
        </w:rPr>
      </w:pPr>
      <w:r>
        <w:rPr>
          <w:b/>
        </w:rPr>
        <w:t>Предоставить документы: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описание автоматизируемых функций;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схема функциональной структуры автоматизируемой деятельности;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описание технологического процесса обработки данных;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описание информационного обеспечения;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 xml:space="preserve">описание программного обеспечения </w:t>
      </w:r>
      <w:r>
        <w:rPr>
          <w:lang w:val="en-US"/>
        </w:rPr>
        <w:t>A</w:t>
      </w:r>
      <w:r>
        <w:rPr/>
        <w:t>И</w:t>
      </w:r>
      <w:r>
        <w:rPr>
          <w:lang w:val="en-US"/>
        </w:rPr>
        <w:t>C</w:t>
      </w:r>
      <w:r>
        <w:rPr/>
        <w:t>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схема логической структуры БД;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описание комплекса технических средств;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руководство пользователя для старшего менеджера;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руководство пользователя для посетителя;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описание контрольного примера (ПО ГОСТ 24.102);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протокол испытаний (ПО ГОСТ 24.102).</w:t>
      </w:r>
      <w:r>
        <w:br w:type="page"/>
      </w:r>
    </w:p>
    <w:p>
      <w:pPr>
        <w:pStyle w:val="1"/>
        <w:rPr/>
      </w:pPr>
      <w:bookmarkStart w:id="84" w:name="__RefHeading___Toc187906065"/>
      <w:bookmarkStart w:id="85" w:name="_Toc132972565"/>
      <w:bookmarkEnd w:id="84"/>
      <w:r>
        <w:rPr/>
        <w:t>9. Список источников</w:t>
      </w:r>
      <w:bookmarkEnd w:id="85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rPr>
          <w:color w:val="000000" w:themeColor="text1"/>
        </w:rPr>
      </w:pPr>
      <w:r>
        <w:rPr>
          <w:color w:val="000000" w:themeColor="text1"/>
        </w:rPr>
        <w:t>СОСТАВИЛИ</w:t>
      </w:r>
    </w:p>
    <w:tbl>
      <w:tblPr>
        <w:tblW w:w="5000" w:type="pct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0"/>
        <w:gridCol w:w="2215"/>
        <w:gridCol w:w="1957"/>
        <w:gridCol w:w="1560"/>
        <w:gridCol w:w="1266"/>
      </w:tblGrid>
      <w:tr>
        <w:trPr>
          <w:trHeight w:val="20" w:hRule="atLeas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Наименование организации, предприятия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Должность</w:t>
            </w:r>
          </w:p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исполнителя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Фамилия, имя,</w:t>
            </w:r>
          </w:p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ТИУ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Студентка</w:t>
            </w:r>
          </w:p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группы РИСб-20-1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Спиридонова Валерия Александровна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02.05.2023</w:t>
            </w:r>
          </w:p>
        </w:tc>
      </w:tr>
    </w:tbl>
    <w:p>
      <w:pPr>
        <w:pStyle w:val="Normal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hanging="0"/>
        <w:rPr>
          <w:color w:val="000000" w:themeColor="text1"/>
        </w:rPr>
      </w:pPr>
      <w:r>
        <w:rPr>
          <w:color w:val="000000" w:themeColor="text1"/>
        </w:rPr>
        <w:t>СОГЛАСОВАНО</w:t>
      </w:r>
    </w:p>
    <w:tbl>
      <w:tblPr>
        <w:tblW w:w="5000" w:type="pct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7"/>
        <w:gridCol w:w="2145"/>
        <w:gridCol w:w="2277"/>
        <w:gridCol w:w="1167"/>
        <w:gridCol w:w="752"/>
      </w:tblGrid>
      <w:tr>
        <w:trPr/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Наименование организации,</w:t>
            </w:r>
          </w:p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предприятия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Должность</w:t>
            </w:r>
          </w:p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Фамилия, имя,</w:t>
            </w:r>
          </w:p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Дата</w:t>
            </w:r>
          </w:p>
        </w:tc>
      </w:tr>
      <w:tr>
        <w:trPr/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ТИУ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***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***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707" w:header="0" w:top="969" w:footer="708" w:bottom="1134" w:gutter="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ind w:right="360" w:firstLine="709"/>
      <w:rPr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behindDoc="1" distT="0" distB="0" distL="0" distR="0" simplePos="0" locked="0" layoutInCell="1" allowOverlap="1" relativeHeight="24" wp14:anchorId="09CCD74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970" cy="16129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00" cy="16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>
                              <w:rStyle w:val="Pagenumber"/>
                              <w:sz w:val="22"/>
                              <w:szCs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63.8pt;margin-top:0.05pt;width:11pt;height:12.6pt;mso-position-horizontal:right;mso-position-horizontal-relative:margin" wp14:anchorId="09CCD74F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5"/>
                      <w:rPr>
                        <w:rStyle w:val="Pagenumber"/>
                        <w:sz w:val="22"/>
                        <w:szCs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Preformatted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4ad5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DejaVu Sans" w:cs="DejaVu Sans"/>
      <w:color w:val="auto"/>
      <w:kern w:val="0"/>
      <w:sz w:val="28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rsid w:val="00b53001"/>
    <w:pPr>
      <w:keepNext w:val="true"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4f1ad3"/>
    <w:pPr>
      <w:keepNext w:val="true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Normal"/>
    <w:next w:val="Normal"/>
    <w:qFormat/>
    <w:rsid w:val="004f1ad3"/>
    <w:pPr>
      <w:keepNext w:val="true"/>
      <w:outlineLvl w:val="2"/>
    </w:pPr>
    <w:rPr>
      <w:rFonts w:cs="Arial"/>
      <w:b/>
      <w:bCs/>
      <w:i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link w:val="a6"/>
    <w:uiPriority w:val="99"/>
    <w:qFormat/>
    <w:rsid w:val="00cc35d6"/>
    <w:rPr>
      <w:rFonts w:ascii="Times New Roman" w:hAnsi="Times New Roman"/>
      <w:sz w:val="28"/>
      <w:lang w:val="ru-RU"/>
    </w:rPr>
  </w:style>
  <w:style w:type="character" w:styleId="Style12" w:customStyle="1">
    <w:name w:val="Основной текст Знак"/>
    <w:basedOn w:val="DefaultParagraphFont"/>
    <w:link w:val="a9"/>
    <w:qFormat/>
    <w:rsid w:val="007a52e0"/>
    <w:rPr>
      <w:rFonts w:ascii="Times New Roman" w:hAnsi="Times New Roman" w:eastAsia="Times New Roman" w:cs="Times New Roman"/>
      <w:sz w:val="28"/>
      <w:lang w:val="ru-RU" w:bidi="ar-SA"/>
    </w:rPr>
  </w:style>
  <w:style w:type="character" w:styleId="Style13" w:customStyle="1">
    <w:name w:val="Основной текст с отступом Знак"/>
    <w:basedOn w:val="DefaultParagraphFont"/>
    <w:link w:val="ab"/>
    <w:qFormat/>
    <w:rsid w:val="007a52e0"/>
    <w:rPr>
      <w:rFonts w:ascii="Times New Roman" w:hAnsi="Times New Roman" w:eastAsia="Times New Roman" w:cs="Times New Roman"/>
      <w:color w:val="3366FF"/>
      <w:sz w:val="26"/>
      <w:szCs w:val="26"/>
      <w:lang w:val="ru-RU" w:bidi="ar-SA"/>
    </w:rPr>
  </w:style>
  <w:style w:type="character" w:styleId="Pagenumber">
    <w:name w:val="page number"/>
    <w:basedOn w:val="DefaultParagraphFont"/>
    <w:qFormat/>
    <w:rPr/>
  </w:style>
  <w:style w:type="character" w:styleId="Style14" w:customStyle="1">
    <w:name w:val="Дипломный Обычный Знак Знак"/>
    <w:qFormat/>
    <w:rPr>
      <w:sz w:val="26"/>
      <w:szCs w:val="26"/>
      <w:lang w:val="ru-RU" w:bidi="ar-SA"/>
    </w:rPr>
  </w:style>
  <w:style w:type="character" w:styleId="Style15">
    <w:name w:val="Интернет-ссылка"/>
    <w:basedOn w:val="DefaultParagraphFont"/>
    <w:uiPriority w:val="99"/>
    <w:unhideWhenUsed/>
    <w:rsid w:val="00f65349"/>
    <w:rPr>
      <w:color w:val="0563C1" w:themeColor="hyperlink"/>
      <w:u w:val="single"/>
    </w:rPr>
  </w:style>
  <w:style w:type="character" w:styleId="ListLabel1">
    <w:name w:val="ListLabel 1"/>
    <w:qFormat/>
    <w:rPr>
      <w:rFonts w:cs="Symbol"/>
      <w:sz w:val="24"/>
      <w:szCs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sz w:val="20"/>
      <w:szCs w:val="2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b/>
      <w:i/>
      <w:sz w:val="20"/>
      <w:szCs w:val="20"/>
    </w:rPr>
  </w:style>
  <w:style w:type="character" w:styleId="ListLabel22">
    <w:name w:val="ListLabel 22"/>
    <w:qFormat/>
    <w:rPr>
      <w:sz w:val="24"/>
      <w:szCs w:val="24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  <w:sz w:val="20"/>
      <w:szCs w:val="20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  <w:sz w:val="20"/>
      <w:szCs w:val="20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Times New Roman"/>
      <w:sz w:val="24"/>
      <w:szCs w:val="24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rFonts w:cs="Symbol"/>
      <w:sz w:val="20"/>
      <w:szCs w:val="20"/>
    </w:rPr>
  </w:style>
  <w:style w:type="character" w:styleId="ListLabel44">
    <w:name w:val="ListLabel 44"/>
    <w:qFormat/>
    <w:rPr>
      <w:rFonts w:cs="Wingdings"/>
      <w:spacing w:val="-1"/>
      <w:sz w:val="24"/>
      <w:szCs w:val="24"/>
    </w:rPr>
  </w:style>
  <w:style w:type="character" w:styleId="ListLabel45">
    <w:name w:val="ListLabel 45"/>
    <w:qFormat/>
    <w:rPr>
      <w:rFonts w:cs="Symbol"/>
      <w:spacing w:val="-1"/>
    </w:rPr>
  </w:style>
  <w:style w:type="character" w:styleId="ListLabel46">
    <w:name w:val="ListLabel 46"/>
    <w:qFormat/>
    <w:rPr>
      <w:rFonts w:cs="Wingdings"/>
      <w:spacing w:val="-1"/>
      <w:sz w:val="24"/>
      <w:szCs w:val="24"/>
    </w:rPr>
  </w:style>
  <w:style w:type="character" w:styleId="ListLabel47">
    <w:name w:val="ListLabel 47"/>
    <w:qFormat/>
    <w:rPr>
      <w:rFonts w:cs="Symbol"/>
      <w:spacing w:val="-1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  <w:spacing w:val="-1"/>
      <w:sz w:val="24"/>
      <w:szCs w:val="24"/>
    </w:rPr>
  </w:style>
  <w:style w:type="character" w:styleId="ListLabel50">
    <w:name w:val="ListLabel 50"/>
    <w:qFormat/>
    <w:rPr>
      <w:rFonts w:cs="Symbol"/>
      <w:spacing w:val="-1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  <w:spacing w:val="-1"/>
      <w:sz w:val="24"/>
      <w:szCs w:val="24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  <w:sz w:val="20"/>
      <w:szCs w:val="20"/>
    </w:rPr>
  </w:style>
  <w:style w:type="character" w:styleId="ListLabel55">
    <w:name w:val="ListLabel 55"/>
    <w:qFormat/>
    <w:rPr>
      <w:rFonts w:cs="Symbol"/>
      <w:sz w:val="20"/>
      <w:szCs w:val="20"/>
    </w:rPr>
  </w:style>
  <w:style w:type="character" w:styleId="ListLabel56">
    <w:name w:val="ListLabel 56"/>
    <w:qFormat/>
    <w:rPr>
      <w:b/>
      <w:i/>
      <w:sz w:val="20"/>
      <w:szCs w:val="20"/>
    </w:rPr>
  </w:style>
  <w:style w:type="character" w:styleId="ListLabel57">
    <w:name w:val="ListLabel 57"/>
    <w:qFormat/>
    <w:rPr>
      <w:rFonts w:cs="Symbol"/>
      <w:b/>
      <w:i/>
      <w:sz w:val="20"/>
      <w:szCs w:val="20"/>
    </w:rPr>
  </w:style>
  <w:style w:type="character" w:styleId="ListLabel58">
    <w:name w:val="ListLabel 58"/>
    <w:qFormat/>
    <w:rPr>
      <w:b/>
      <w:i/>
      <w:sz w:val="20"/>
      <w:szCs w:val="20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  <w:sz w:val="24"/>
      <w:szCs w:val="24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  <w:sz w:val="20"/>
      <w:szCs w:val="20"/>
    </w:rPr>
  </w:style>
  <w:style w:type="character" w:styleId="ListLabel63">
    <w:name w:val="ListLabel 63"/>
    <w:qFormat/>
    <w:rPr>
      <w:sz w:val="20"/>
      <w:szCs w:val="20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sz w:val="20"/>
      <w:szCs w:val="20"/>
      <w:lang w:val="en-US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8">
    <w:name w:val="Body Text"/>
    <w:basedOn w:val="Normal"/>
    <w:link w:val="a8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f1ad3"/>
    <w:pPr>
      <w:spacing w:before="0" w:after="0"/>
      <w:ind w:left="0" w:firstLine="709"/>
      <w:contextualSpacing/>
    </w:pPr>
    <w:rPr>
      <w:rFonts w:cs="Mangal"/>
    </w:rPr>
  </w:style>
  <w:style w:type="paragraph" w:styleId="Style22" w:customStyle="1">
    <w:name w:val="Текст в таблице"/>
    <w:basedOn w:val="Normal"/>
    <w:next w:val="Normal"/>
    <w:qFormat/>
    <w:rsid w:val="00f51742"/>
    <w:pPr>
      <w:spacing w:lineRule="auto" w:line="240"/>
      <w:ind w:hanging="0"/>
      <w:jc w:val="left"/>
    </w:pPr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paragraph" w:styleId="ListNumber">
    <w:name w:val="List Number"/>
    <w:basedOn w:val="Normal"/>
    <w:qFormat/>
    <w:pPr/>
    <w:rPr/>
  </w:style>
  <w:style w:type="paragraph" w:styleId="Style23">
    <w:name w:val="Body Text Indent"/>
    <w:basedOn w:val="Normal"/>
    <w:link w:val="aa"/>
    <w:pPr>
      <w:keepNext w:val="true"/>
      <w:spacing w:before="240" w:after="0"/>
    </w:pPr>
    <w:rPr>
      <w:color w:val="3366FF"/>
      <w:sz w:val="26"/>
      <w:szCs w:val="26"/>
    </w:rPr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5"/>
    <w:uiPriority w:val="9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Дипломный Обычный"/>
    <w:basedOn w:val="Normal"/>
    <w:qFormat/>
    <w:pPr>
      <w:ind w:firstLine="851"/>
    </w:pPr>
    <w:rPr>
      <w:sz w:val="26"/>
      <w:szCs w:val="26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21">
    <w:name w:val="TOC 2"/>
    <w:basedOn w:val="Normal"/>
    <w:next w:val="Normal"/>
    <w:uiPriority w:val="39"/>
    <w:rsid w:val="006b1bd3"/>
    <w:pPr>
      <w:ind w:hanging="0"/>
      <w:jc w:val="left"/>
    </w:pPr>
    <w:rPr>
      <w:rFonts w:cs="Calibri" w:cstheme="minorHAnsi"/>
      <w:smallCaps/>
    </w:rPr>
  </w:style>
  <w:style w:type="paragraph" w:styleId="31">
    <w:name w:val="TOC 3"/>
    <w:basedOn w:val="Normal"/>
    <w:next w:val="Normal"/>
    <w:uiPriority w:val="39"/>
    <w:rsid w:val="006b1bd3"/>
    <w:pPr>
      <w:ind w:left="561" w:hanging="0"/>
      <w:jc w:val="left"/>
    </w:pPr>
    <w:rPr>
      <w:rFonts w:cs="Calibri" w:cstheme="minorHAnsi"/>
      <w:i/>
      <w:iCs/>
    </w:rPr>
  </w:style>
  <w:style w:type="paragraph" w:styleId="11">
    <w:name w:val="TOC 1"/>
    <w:basedOn w:val="Normal"/>
    <w:next w:val="Normal"/>
    <w:uiPriority w:val="39"/>
    <w:rsid w:val="006b1bd3"/>
    <w:pPr>
      <w:spacing w:before="120" w:after="120"/>
      <w:ind w:hanging="0"/>
      <w:jc w:val="left"/>
    </w:pPr>
    <w:rPr>
      <w:rFonts w:cs="Calibri" w:cstheme="minorHAnsi"/>
      <w:b/>
      <w:bCs/>
      <w:caps/>
    </w:rPr>
  </w:style>
  <w:style w:type="paragraph" w:styleId="4">
    <w:name w:val="TOC 4"/>
    <w:basedOn w:val="Normal"/>
    <w:next w:val="Normal"/>
    <w:autoRedefine/>
    <w:uiPriority w:val="39"/>
    <w:unhideWhenUsed/>
    <w:rsid w:val="00f65349"/>
    <w:pPr>
      <w:ind w:left="840" w:firstLine="709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5">
    <w:name w:val="TOC 5"/>
    <w:basedOn w:val="Normal"/>
    <w:next w:val="Normal"/>
    <w:autoRedefine/>
    <w:uiPriority w:val="39"/>
    <w:unhideWhenUsed/>
    <w:rsid w:val="00f65349"/>
    <w:pPr>
      <w:ind w:left="1120" w:firstLine="709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6">
    <w:name w:val="TOC 6"/>
    <w:basedOn w:val="Normal"/>
    <w:next w:val="Normal"/>
    <w:autoRedefine/>
    <w:uiPriority w:val="39"/>
    <w:unhideWhenUsed/>
    <w:rsid w:val="00f65349"/>
    <w:pPr>
      <w:ind w:left="1400" w:firstLine="709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7">
    <w:name w:val="TOC 7"/>
    <w:basedOn w:val="Normal"/>
    <w:next w:val="Normal"/>
    <w:autoRedefine/>
    <w:uiPriority w:val="39"/>
    <w:unhideWhenUsed/>
    <w:rsid w:val="00f65349"/>
    <w:pPr>
      <w:ind w:left="1680" w:firstLine="709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8">
    <w:name w:val="TOC 8"/>
    <w:basedOn w:val="Normal"/>
    <w:next w:val="Normal"/>
    <w:autoRedefine/>
    <w:uiPriority w:val="39"/>
    <w:unhideWhenUsed/>
    <w:rsid w:val="00f65349"/>
    <w:pPr>
      <w:ind w:left="1960" w:firstLine="709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9">
    <w:name w:val="TOC 9"/>
    <w:basedOn w:val="Normal"/>
    <w:next w:val="Normal"/>
    <w:autoRedefine/>
    <w:uiPriority w:val="39"/>
    <w:unhideWhenUsed/>
    <w:rsid w:val="00f65349"/>
    <w:pPr>
      <w:ind w:left="2240" w:firstLine="709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AB3B-1470-474B-855A-5F6F71E8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Trio_Office/6.2.8.2$Windows_x86 LibreOffice_project/</Application>
  <Pages>23</Pages>
  <Words>2886</Words>
  <Characters>20517</Characters>
  <CharactersWithSpaces>22983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2023-05-01T17:11:00Z</dcterms:created>
  <dc:creator>user</dc:creator>
  <dc:description/>
  <dc:language>en-US</dc:language>
  <cp:lastModifiedBy>Бокин</cp:lastModifiedBy>
  <cp:lastPrinted>2008-01-25T12:45:00Z</cp:lastPrinted>
  <dcterms:modified xsi:type="dcterms:W3CDTF">2023-05-03T06:18:00Z</dcterms:modified>
  <cp:revision>17</cp:revision>
  <dc:subject/>
  <dc:title>ТЕХНИЧЕСКОЕ ЗАДАНИЕ НА АВТОМАТИЗИРОВАННУЮ СИСТЕМУ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