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1411BF" w:rsidRDefault="001411BF" w14:paraId="672A6659" wp14:textId="77777777">
      <w:pPr>
        <w:pStyle w:val="10"/>
        <w:widowControl/>
        <w:ind w:left="7080"/>
        <w:jc w:val="right"/>
        <w:rPr>
          <w:b/>
          <w:sz w:val="12"/>
          <w:szCs w:val="12"/>
        </w:rPr>
      </w:pPr>
    </w:p>
    <w:p xmlns:wp14="http://schemas.microsoft.com/office/word/2010/wordml" w:rsidR="001411BF" w:rsidRDefault="001411BF" w14:paraId="0A37501D" wp14:textId="77777777">
      <w:pPr>
        <w:pStyle w:val="10"/>
        <w:widowControl/>
        <w:ind w:left="7080"/>
        <w:jc w:val="right"/>
        <w:rPr>
          <w:b/>
          <w:sz w:val="24"/>
          <w:szCs w:val="24"/>
        </w:rPr>
      </w:pPr>
    </w:p>
    <w:p xmlns:wp14="http://schemas.microsoft.com/office/word/2010/wordml" w:rsidR="001411BF" w:rsidRDefault="00794657" w14:paraId="5B6A59AD" wp14:textId="77777777">
      <w:pPr>
        <w:pStyle w:val="10"/>
        <w:widowControl/>
        <w:ind w:left="7080"/>
        <w:jc w:val="center"/>
        <w:rPr>
          <w:sz w:val="24"/>
          <w:szCs w:val="24"/>
        </w:rPr>
      </w:pPr>
      <w:r>
        <w:rPr>
          <w:b/>
          <w:sz w:val="24"/>
          <w:szCs w:val="24"/>
        </w:rPr>
        <w:t>Ф НАО МУК 4/3-01/1</w:t>
      </w:r>
    </w:p>
    <w:p xmlns:wp14="http://schemas.microsoft.com/office/word/2010/wordml" w:rsidR="001411BF" w:rsidRDefault="001411BF" w14:paraId="5DAB6C7B" wp14:textId="77777777">
      <w:pPr>
        <w:pStyle w:val="10"/>
        <w:widowControl/>
        <w:ind w:left="0"/>
        <w:jc w:val="both"/>
        <w:rPr>
          <w:sz w:val="24"/>
          <w:szCs w:val="24"/>
        </w:rPr>
      </w:pPr>
    </w:p>
    <w:p xmlns:wp14="http://schemas.microsoft.com/office/word/2010/wordml" w:rsidR="001411BF" w:rsidRDefault="001411BF" w14:paraId="02EB378F" wp14:textId="77777777">
      <w:pPr>
        <w:pStyle w:val="10"/>
        <w:ind w:left="5664"/>
        <w:jc w:val="right"/>
        <w:rPr>
          <w:sz w:val="24"/>
          <w:szCs w:val="24"/>
        </w:rPr>
      </w:pPr>
    </w:p>
    <w:p xmlns:wp14="http://schemas.microsoft.com/office/word/2010/wordml" w:rsidR="001411BF" w:rsidRDefault="00794657" w14:paraId="66D9E96D" wp14:textId="77777777">
      <w:pPr>
        <w:pStyle w:val="1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НЕКОММЕРЧЕСКОЕ АКЦИОНЕРНОЕ ОБЩЕСТВО </w:t>
      </w:r>
    </w:p>
    <w:p xmlns:wp14="http://schemas.microsoft.com/office/word/2010/wordml" w:rsidR="001411BF" w:rsidRDefault="00794657" w14:paraId="543EBB62" wp14:textId="77777777">
      <w:pPr>
        <w:pStyle w:val="1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«МЕДИЦИНСКИЙ УНИВЕРСИТЕТ КАРАГАНДЫ»</w:t>
      </w:r>
    </w:p>
    <w:p xmlns:wp14="http://schemas.microsoft.com/office/word/2010/wordml" w:rsidR="001411BF" w:rsidRDefault="001411BF" w14:paraId="6A05A809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5A39BBE3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794657" w14:paraId="72394050" wp14:textId="77777777">
      <w:pPr>
        <w:pStyle w:val="10"/>
        <w:ind w:left="5529"/>
        <w:jc w:val="center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xmlns:wp14="http://schemas.microsoft.com/office/word/2010/wordml" w:rsidR="001411BF" w:rsidRDefault="00794657" w14:paraId="72E28376" wp14:textId="77777777">
      <w:pPr>
        <w:pStyle w:val="10"/>
        <w:ind w:left="5529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xmlns:wp14="http://schemas.microsoft.com/office/word/2010/wordprocessingDrawing" distT="0" distB="0" distL="0" distR="0" simplePos="0" relativeHeight="251658240" behindDoc="1" locked="0" layoutInCell="1" allowOverlap="1" wp14:anchorId="394B4927" wp14:editId="7777777">
            <wp:simplePos x="0" y="0"/>
            <wp:positionH relativeFrom="page">
              <wp:posOffset>5314321</wp:posOffset>
            </wp:positionH>
            <wp:positionV relativeFrom="page">
              <wp:posOffset>2291566</wp:posOffset>
            </wp:positionV>
            <wp:extent cx="714375" cy="190500"/>
            <wp:effectExtent l="0" t="0" r="0" b="0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 cstate="print"/>
                    <a:srcRect l="73803" t="22486" r="16750" b="7571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  Руководитель образовательной</w:t>
      </w:r>
    </w:p>
    <w:p xmlns:wp14="http://schemas.microsoft.com/office/word/2010/wordml" w:rsidR="001411BF" w:rsidRDefault="00794657" w14:paraId="48236149" wp14:textId="77777777">
      <w:pPr>
        <w:pStyle w:val="10"/>
        <w:ind w:left="5529"/>
        <w:jc w:val="center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программы ________ </w:t>
      </w:r>
      <w:r>
        <w:rPr>
          <w:sz w:val="24"/>
          <w:szCs w:val="24"/>
          <w:highlight w:val="white"/>
        </w:rPr>
        <w:t>Тукбекова</w:t>
      </w:r>
      <w:r>
        <w:rPr>
          <w:sz w:val="24"/>
          <w:szCs w:val="24"/>
        </w:rPr>
        <w:t xml:space="preserve"> Б.Т.</w:t>
      </w:r>
    </w:p>
    <w:p xmlns:wp14="http://schemas.microsoft.com/office/word/2010/wordml" w:rsidR="001411BF" w:rsidRDefault="001B398F" w14:paraId="4B6044CF" wp14:textId="77777777">
      <w:pPr>
        <w:pStyle w:val="10"/>
        <w:ind w:left="552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 </w:t>
      </w:r>
      <w:r w:rsidR="00981745">
        <w:rPr>
          <w:sz w:val="24"/>
          <w:szCs w:val="24"/>
        </w:rPr>
        <w:t>28</w:t>
      </w:r>
      <w:r>
        <w:rPr>
          <w:sz w:val="24"/>
          <w:szCs w:val="24"/>
        </w:rPr>
        <w:t xml:space="preserve"> »  августа  202</w:t>
      </w:r>
      <w:r w:rsidR="00981745">
        <w:rPr>
          <w:sz w:val="24"/>
          <w:szCs w:val="24"/>
        </w:rPr>
        <w:t>4</w:t>
      </w:r>
      <w:r w:rsidR="00794657">
        <w:rPr>
          <w:sz w:val="24"/>
          <w:szCs w:val="24"/>
        </w:rPr>
        <w:t>г.</w:t>
      </w:r>
    </w:p>
    <w:p xmlns:wp14="http://schemas.microsoft.com/office/word/2010/wordml" w:rsidR="001411BF" w:rsidRDefault="001411BF" w14:paraId="41C8F396" wp14:textId="77777777">
      <w:pPr>
        <w:pStyle w:val="10"/>
        <w:ind w:left="5529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72A3D3EC" wp14:textId="77777777">
      <w:pPr>
        <w:pStyle w:val="10"/>
        <w:ind w:left="5529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0D0B940D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0E27B00A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794657" w14:paraId="4A794C59" wp14:textId="77777777">
      <w:pPr>
        <w:pStyle w:val="10"/>
        <w:ind w:left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СИЛЛАБУС</w:t>
      </w:r>
    </w:p>
    <w:p xmlns:wp14="http://schemas.microsoft.com/office/word/2010/wordml" w:rsidR="001411BF" w:rsidRDefault="00794657" w14:paraId="2ABD720A" wp14:textId="77777777">
      <w:pPr>
        <w:pStyle w:val="10"/>
        <w:ind w:left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по дисциплине «Здоровый и больной ребенок»</w:t>
      </w:r>
    </w:p>
    <w:p xmlns:wp14="http://schemas.microsoft.com/office/word/2010/wordml" w:rsidR="001411BF" w:rsidRDefault="00794657" w14:paraId="3377D4FE" wp14:textId="16E3B9AA">
      <w:pPr>
        <w:pStyle w:val="10"/>
        <w:ind w:left="0"/>
        <w:jc w:val="center"/>
        <w:rPr>
          <w:sz w:val="24"/>
          <w:szCs w:val="24"/>
        </w:rPr>
      </w:pPr>
      <w:r w:rsidRPr="5704D802" w:rsidR="00794657">
        <w:rPr>
          <w:b w:val="1"/>
          <w:bCs w:val="1"/>
          <w:sz w:val="24"/>
          <w:szCs w:val="24"/>
        </w:rPr>
        <w:t xml:space="preserve">для специальности </w:t>
      </w:r>
      <w:r w:rsidRPr="5704D802" w:rsidR="00650F96">
        <w:rPr>
          <w:b w:val="1"/>
          <w:bCs w:val="1"/>
          <w:sz w:val="24"/>
          <w:szCs w:val="24"/>
        </w:rPr>
        <w:t>6В101</w:t>
      </w:r>
      <w:r w:rsidRPr="5704D802" w:rsidR="026B8136">
        <w:rPr>
          <w:b w:val="1"/>
          <w:bCs w:val="1"/>
          <w:sz w:val="24"/>
          <w:szCs w:val="24"/>
        </w:rPr>
        <w:t>13</w:t>
      </w:r>
      <w:r w:rsidRPr="5704D802" w:rsidR="00650F96">
        <w:rPr>
          <w:b w:val="1"/>
          <w:bCs w:val="1"/>
          <w:sz w:val="24"/>
          <w:szCs w:val="24"/>
        </w:rPr>
        <w:t xml:space="preserve"> </w:t>
      </w:r>
      <w:r w:rsidRPr="5704D802" w:rsidR="00794657">
        <w:rPr>
          <w:b w:val="1"/>
          <w:bCs w:val="1"/>
          <w:sz w:val="24"/>
          <w:szCs w:val="24"/>
        </w:rPr>
        <w:t>«</w:t>
      </w:r>
      <w:r w:rsidRPr="5704D802" w:rsidR="00650F96">
        <w:rPr>
          <w:b w:val="1"/>
          <w:bCs w:val="1"/>
          <w:sz w:val="24"/>
          <w:szCs w:val="24"/>
        </w:rPr>
        <w:t>М</w:t>
      </w:r>
      <w:r w:rsidRPr="5704D802" w:rsidR="00794657">
        <w:rPr>
          <w:b w:val="1"/>
          <w:bCs w:val="1"/>
          <w:sz w:val="24"/>
          <w:szCs w:val="24"/>
        </w:rPr>
        <w:t>едицина»</w:t>
      </w:r>
    </w:p>
    <w:p xmlns:wp14="http://schemas.microsoft.com/office/word/2010/wordml" w:rsidR="001411BF" w:rsidRDefault="001411BF" w14:paraId="60061E4C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44EAFD9C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4B94D5A5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3DEEC669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3656B9AB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45FB0818" wp14:textId="77777777">
      <w:pPr>
        <w:pStyle w:val="10"/>
        <w:ind w:left="0"/>
        <w:rPr>
          <w:sz w:val="24"/>
          <w:szCs w:val="24"/>
        </w:rPr>
      </w:pPr>
    </w:p>
    <w:p w:rsidR="00794657" w:rsidP="5704D802" w:rsidRDefault="00794657" w14:paraId="2F355DB2" w14:textId="3EB24E51">
      <w:pPr>
        <w:pStyle w:val="10"/>
        <w:widowControl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sz w:val="24"/>
          <w:szCs w:val="24"/>
        </w:rPr>
      </w:pPr>
      <w:r w:rsidRPr="5704D802" w:rsidR="00794657">
        <w:rPr>
          <w:sz w:val="24"/>
          <w:szCs w:val="24"/>
        </w:rPr>
        <w:t>Образовательная программа:</w:t>
      </w:r>
      <w:r w:rsidRPr="5704D802" w:rsidR="00794657">
        <w:rPr>
          <w:b w:val="1"/>
          <w:bCs w:val="1"/>
          <w:sz w:val="24"/>
          <w:szCs w:val="24"/>
        </w:rPr>
        <w:t xml:space="preserve"> </w:t>
      </w:r>
      <w:r w:rsidRPr="5704D802" w:rsidR="00794657">
        <w:rPr>
          <w:sz w:val="24"/>
          <w:szCs w:val="24"/>
        </w:rPr>
        <w:t>6В101</w:t>
      </w:r>
      <w:r w:rsidRPr="5704D802" w:rsidR="07B06351">
        <w:rPr>
          <w:sz w:val="24"/>
          <w:szCs w:val="24"/>
        </w:rPr>
        <w:t>13</w:t>
      </w:r>
    </w:p>
    <w:p xmlns:wp14="http://schemas.microsoft.com/office/word/2010/wordml" w:rsidR="001411BF" w:rsidRDefault="00794657" w14:paraId="2FEC7CD0" wp14:textId="77777777">
      <w:pPr>
        <w:pStyle w:val="10"/>
        <w:ind w:left="0"/>
        <w:rPr>
          <w:sz w:val="24"/>
          <w:szCs w:val="24"/>
        </w:rPr>
      </w:pPr>
      <w:r>
        <w:rPr>
          <w:sz w:val="24"/>
          <w:szCs w:val="24"/>
        </w:rPr>
        <w:t>Количество кредитов ECTS: 3</w:t>
      </w:r>
    </w:p>
    <w:p xmlns:wp14="http://schemas.microsoft.com/office/word/2010/wordml" w:rsidR="001411BF" w:rsidRDefault="00794657" w14:paraId="5D7A6AAD" wp14:textId="77777777">
      <w:pPr>
        <w:pStyle w:val="10"/>
        <w:ind w:left="0"/>
        <w:rPr>
          <w:sz w:val="24"/>
          <w:szCs w:val="24"/>
        </w:rPr>
      </w:pPr>
      <w:r>
        <w:rPr>
          <w:sz w:val="24"/>
          <w:szCs w:val="24"/>
        </w:rPr>
        <w:t>Курс: 3</w:t>
      </w:r>
    </w:p>
    <w:p xmlns:wp14="http://schemas.microsoft.com/office/word/2010/wordml" w:rsidR="001411BF" w:rsidRDefault="001411BF" w14:paraId="049F31CB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53128261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62486C05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4101652C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4B99056E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1299C43A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794657" w14:paraId="5A451AF3" wp14:textId="77777777">
      <w:pPr>
        <w:pStyle w:val="10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xmlns:wp14="http://schemas.microsoft.com/office/word/2010/wordprocessingDrawing" distT="0" distB="0" distL="0" distR="0" simplePos="0" relativeHeight="251659264" behindDoc="1" locked="0" layoutInCell="1" allowOverlap="1" wp14:anchorId="1E7D3136" wp14:editId="7777777">
            <wp:simplePos x="0" y="0"/>
            <wp:positionH relativeFrom="page">
              <wp:posOffset>4555202</wp:posOffset>
            </wp:positionH>
            <wp:positionV relativeFrom="page">
              <wp:posOffset>6516499</wp:posOffset>
            </wp:positionV>
            <wp:extent cx="876300" cy="501650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 cstate="print"/>
                    <a:srcRect l="57598" t="67642" r="30856" b="27623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0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1411BF" w:rsidRDefault="00794657" w14:paraId="374D78D0" wp14:textId="77777777">
      <w:pPr>
        <w:pStyle w:val="10"/>
        <w:widowControl/>
        <w:ind w:left="0"/>
        <w:rPr>
          <w:sz w:val="24"/>
          <w:szCs w:val="24"/>
        </w:rPr>
      </w:pPr>
      <w:proofErr w:type="spellStart"/>
      <w:r>
        <w:rPr>
          <w:sz w:val="24"/>
          <w:szCs w:val="24"/>
        </w:rPr>
        <w:t>Силлабус</w:t>
      </w:r>
      <w:proofErr w:type="spellEnd"/>
      <w:r>
        <w:rPr>
          <w:sz w:val="24"/>
          <w:szCs w:val="24"/>
        </w:rPr>
        <w:t xml:space="preserve"> составлен ответственным за дисциплину   ______________асс. Курилова В.В.</w:t>
      </w:r>
    </w:p>
    <w:p xmlns:wp14="http://schemas.microsoft.com/office/word/2010/wordml" w:rsidR="001411BF" w:rsidRDefault="001411BF" w14:paraId="4DDBEF00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3461D779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3CF2D8B6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0FB78278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1FC39945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0562CB0E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34CE0A41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62EBF3C5" wp14:textId="77777777">
      <w:pPr>
        <w:pStyle w:val="10"/>
        <w:ind w:left="0"/>
        <w:rPr>
          <w:sz w:val="24"/>
          <w:szCs w:val="24"/>
        </w:rPr>
      </w:pPr>
    </w:p>
    <w:p xmlns:wp14="http://schemas.microsoft.com/office/word/2010/wordml" w:rsidR="001411BF" w:rsidRDefault="001411BF" w14:paraId="6D98A12B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2946DB82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5997CC1D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110FFD37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6B699379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3FE9F23F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411BF" w14:paraId="1F72F646" wp14:textId="77777777">
      <w:pPr>
        <w:pStyle w:val="10"/>
        <w:ind w:left="0"/>
        <w:jc w:val="center"/>
        <w:rPr>
          <w:sz w:val="24"/>
          <w:szCs w:val="24"/>
        </w:rPr>
      </w:pPr>
    </w:p>
    <w:p xmlns:wp14="http://schemas.microsoft.com/office/word/2010/wordml" w:rsidR="001411BF" w:rsidRDefault="001B398F" w14:paraId="6EFACB70" wp14:textId="77777777">
      <w:pPr>
        <w:pStyle w:val="1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Караганда 202</w:t>
      </w:r>
      <w:r w:rsidR="00981745">
        <w:rPr>
          <w:sz w:val="24"/>
          <w:szCs w:val="24"/>
        </w:rPr>
        <w:t>4</w:t>
      </w:r>
      <w:r w:rsidR="00794657">
        <w:rPr>
          <w:sz w:val="24"/>
          <w:szCs w:val="24"/>
        </w:rPr>
        <w:t>г.</w:t>
      </w:r>
    </w:p>
    <w:p xmlns:wp14="http://schemas.microsoft.com/office/word/2010/wordml" w:rsidR="001411BF" w:rsidRDefault="001411BF" w14:paraId="08CE6F91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61CDCEAD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6BB9E253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</w:p>
    <w:p xmlns:wp14="http://schemas.microsoft.com/office/word/2010/wordml" w:rsidR="001411BF" w:rsidP="00650F96" w:rsidRDefault="00794657" w14:paraId="42BE8B99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  <w:bookmarkStart w:name="_GoBack" w:id="0"/>
      <w:bookmarkEnd w:id="0"/>
      <w:r>
        <w:rPr>
          <w:b/>
          <w:color w:val="000000"/>
          <w:sz w:val="24"/>
          <w:szCs w:val="24"/>
        </w:rPr>
        <w:t>Описание дисциплины</w:t>
      </w:r>
    </w:p>
    <w:p xmlns:wp14="http://schemas.microsoft.com/office/word/2010/wordml" w:rsidR="001411BF" w:rsidRDefault="001411BF" w14:paraId="23DE523C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tabs>
          <w:tab w:val="left" w:pos="1635"/>
        </w:tabs>
        <w:ind w:left="-142" w:firstLine="142"/>
        <w:jc w:val="center"/>
        <w:rPr>
          <w:color w:val="000000"/>
          <w:sz w:val="24"/>
          <w:szCs w:val="24"/>
        </w:rPr>
      </w:pPr>
    </w:p>
    <w:tbl>
      <w:tblPr>
        <w:tblStyle w:val="aff7"/>
        <w:tblW w:w="10314" w:type="dxa"/>
        <w:tblInd w:w="-1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994"/>
        <w:gridCol w:w="992"/>
        <w:gridCol w:w="453"/>
        <w:gridCol w:w="1134"/>
        <w:gridCol w:w="113"/>
        <w:gridCol w:w="77"/>
        <w:gridCol w:w="1228"/>
        <w:gridCol w:w="288"/>
        <w:gridCol w:w="533"/>
        <w:gridCol w:w="171"/>
        <w:gridCol w:w="284"/>
        <w:gridCol w:w="1134"/>
        <w:gridCol w:w="2097"/>
      </w:tblGrid>
      <w:tr xmlns:wp14="http://schemas.microsoft.com/office/word/2010/wordml" w:rsidR="001411BF" w:rsidTr="5704D802" w14:paraId="6DE6E599" wp14:textId="77777777">
        <w:tc>
          <w:tcPr>
            <w:tcW w:w="4502" w:type="dxa"/>
            <w:gridSpan w:val="6"/>
            <w:shd w:val="clear" w:color="auto" w:fill="D0CECE"/>
            <w:tcMar/>
          </w:tcPr>
          <w:p w:rsidR="001411BF" w:rsidRDefault="00794657" w14:paraId="0AF4DF8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Наименование дисциплины</w:t>
            </w:r>
          </w:p>
        </w:tc>
        <w:tc>
          <w:tcPr>
            <w:tcW w:w="2126" w:type="dxa"/>
            <w:gridSpan w:val="4"/>
            <w:shd w:val="clear" w:color="auto" w:fill="D0CECE"/>
            <w:tcMar/>
          </w:tcPr>
          <w:p w:rsidR="001411BF" w:rsidRDefault="00794657" w14:paraId="517B3B4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3686" w:type="dxa"/>
            <w:gridSpan w:val="4"/>
            <w:shd w:val="clear" w:color="auto" w:fill="D0CECE"/>
            <w:tcMar/>
          </w:tcPr>
          <w:p w:rsidR="001411BF" w:rsidRDefault="00794657" w14:paraId="616CE0D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Образовательная программа</w:t>
            </w:r>
          </w:p>
        </w:tc>
      </w:tr>
      <w:tr xmlns:wp14="http://schemas.microsoft.com/office/word/2010/wordml" w:rsidR="001411BF" w:rsidTr="5704D802" w14:paraId="5D035346" wp14:textId="77777777">
        <w:tc>
          <w:tcPr>
            <w:tcW w:w="4502" w:type="dxa"/>
            <w:gridSpan w:val="6"/>
            <w:tcMar/>
          </w:tcPr>
          <w:p w:rsidR="001411BF" w:rsidRDefault="00794657" w14:paraId="0C880C93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Здоровый и больной ребенок</w:t>
            </w:r>
          </w:p>
        </w:tc>
        <w:tc>
          <w:tcPr>
            <w:tcW w:w="2126" w:type="dxa"/>
            <w:gridSpan w:val="4"/>
            <w:tcMar/>
          </w:tcPr>
          <w:p w:rsidR="001411BF" w:rsidP="5704D802" w:rsidRDefault="00794657" w14:paraId="32CB381F" wp14:textId="230D79A6">
            <w:pPr>
              <w:pStyle w:val="1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4"/>
                <w:szCs w:val="24"/>
              </w:rPr>
            </w:pPr>
            <w:r w:rsidRPr="5704D802" w:rsidR="00794657">
              <w:rPr>
                <w:color w:val="000000" w:themeColor="text1" w:themeTint="FF" w:themeShade="FF"/>
                <w:sz w:val="24"/>
                <w:szCs w:val="24"/>
              </w:rPr>
              <w:t>6В101</w:t>
            </w:r>
            <w:r w:rsidRPr="5704D802" w:rsidR="4C2B34A3">
              <w:rPr>
                <w:color w:val="000000" w:themeColor="text1" w:themeTint="FF" w:themeShade="FF"/>
                <w:sz w:val="24"/>
                <w:szCs w:val="24"/>
              </w:rPr>
              <w:t>13</w:t>
            </w:r>
          </w:p>
        </w:tc>
        <w:tc>
          <w:tcPr>
            <w:tcW w:w="3686" w:type="dxa"/>
            <w:gridSpan w:val="4"/>
            <w:tcMar/>
          </w:tcPr>
          <w:p w:rsidR="001411BF" w:rsidRDefault="00794657" w14:paraId="25BA361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Здоровый и больной ребенок</w:t>
            </w:r>
          </w:p>
        </w:tc>
      </w:tr>
      <w:tr xmlns:wp14="http://schemas.microsoft.com/office/word/2010/wordml" w:rsidR="001411BF" w:rsidTr="5704D802" w14:paraId="22C3B027" wp14:textId="77777777">
        <w:tc>
          <w:tcPr>
            <w:tcW w:w="4579" w:type="dxa"/>
            <w:gridSpan w:val="7"/>
            <w:shd w:val="clear" w:color="auto" w:fill="D0CECE"/>
            <w:tcMar/>
          </w:tcPr>
          <w:p w:rsidR="001411BF" w:rsidRDefault="00794657" w14:paraId="55D07D2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Преподаватели</w:t>
            </w:r>
          </w:p>
        </w:tc>
        <w:tc>
          <w:tcPr>
            <w:tcW w:w="5735" w:type="dxa"/>
            <w:gridSpan w:val="7"/>
            <w:shd w:val="clear" w:color="auto" w:fill="D0CECE"/>
            <w:tcMar/>
          </w:tcPr>
          <w:p w:rsidR="001411BF" w:rsidRDefault="00794657" w14:paraId="41833A1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Структурное подразделение</w:t>
            </w:r>
          </w:p>
        </w:tc>
      </w:tr>
      <w:tr xmlns:wp14="http://schemas.microsoft.com/office/word/2010/wordml" w:rsidR="001411BF" w:rsidTr="5704D802" w14:paraId="79168175" wp14:textId="77777777">
        <w:tc>
          <w:tcPr>
            <w:tcW w:w="4579" w:type="dxa"/>
            <w:gridSpan w:val="7"/>
            <w:tcMar/>
          </w:tcPr>
          <w:p w:rsidR="001411BF" w:rsidRDefault="00794657" w14:paraId="3B08BFD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Ответственный: Курилова В.В.</w:t>
            </w:r>
          </w:p>
          <w:p w:rsidR="001411BF" w:rsidRDefault="001411BF" w14:paraId="52E5622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5735" w:type="dxa"/>
            <w:gridSpan w:val="7"/>
            <w:tcMar/>
          </w:tcPr>
          <w:p w:rsidR="001411BF" w:rsidRDefault="00794657" w14:paraId="77A7DF5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Кафедра Педиатрии и неонатологии</w:t>
            </w:r>
          </w:p>
          <w:p w:rsidR="001411BF" w:rsidRDefault="00794657" w14:paraId="33C97A2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               </w:t>
            </w:r>
          </w:p>
        </w:tc>
      </w:tr>
      <w:tr xmlns:wp14="http://schemas.microsoft.com/office/word/2010/wordml" w:rsidR="001411BF" w:rsidTr="5704D802" w14:paraId="65F158E6" wp14:textId="77777777">
        <w:trPr>
          <w:trHeight w:val="351"/>
        </w:trPr>
        <w:tc>
          <w:tcPr>
            <w:tcW w:w="4579" w:type="dxa"/>
            <w:gridSpan w:val="7"/>
            <w:tcMar/>
          </w:tcPr>
          <w:p w:rsidR="001411BF" w:rsidRDefault="00794657" w14:paraId="266EBCB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Преподаватели: 4 </w:t>
            </w:r>
          </w:p>
          <w:p w:rsidR="001411BF" w:rsidRDefault="001411BF" w14:paraId="07547A0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5735" w:type="dxa"/>
            <w:gridSpan w:val="7"/>
            <w:tcMar/>
          </w:tcPr>
          <w:p w:rsidR="001411BF" w:rsidRDefault="001411BF" w14:paraId="5043CB0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1411BF" w:rsidTr="5704D802" w14:paraId="0FCFE125" wp14:textId="77777777">
        <w:tc>
          <w:tcPr>
            <w:tcW w:w="3255" w:type="dxa"/>
            <w:gridSpan w:val="4"/>
            <w:shd w:val="clear" w:color="auto" w:fill="D0CECE"/>
            <w:tcMar/>
          </w:tcPr>
          <w:p w:rsidR="001411BF" w:rsidRDefault="00794657" w14:paraId="0C6A5B1B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Уровень обучения</w:t>
            </w:r>
          </w:p>
        </w:tc>
        <w:tc>
          <w:tcPr>
            <w:tcW w:w="2840" w:type="dxa"/>
            <w:gridSpan w:val="5"/>
            <w:shd w:val="clear" w:color="auto" w:fill="D0CECE"/>
            <w:tcMar/>
          </w:tcPr>
          <w:p w:rsidR="001411BF" w:rsidRDefault="00794657" w14:paraId="602BC67D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Вид</w:t>
            </w:r>
          </w:p>
        </w:tc>
        <w:tc>
          <w:tcPr>
            <w:tcW w:w="4219" w:type="dxa"/>
            <w:gridSpan w:val="5"/>
            <w:shd w:val="clear" w:color="auto" w:fill="D0CECE"/>
            <w:tcMar/>
          </w:tcPr>
          <w:p w:rsidR="001411BF" w:rsidRDefault="00794657" w14:paraId="4BD332DB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Модуль(и)</w:t>
            </w:r>
          </w:p>
        </w:tc>
      </w:tr>
      <w:tr xmlns:wp14="http://schemas.microsoft.com/office/word/2010/wordml" w:rsidR="001411BF" w:rsidTr="5704D802" w14:paraId="05FEBE27" wp14:textId="77777777">
        <w:trPr>
          <w:trHeight w:val="172"/>
        </w:trPr>
        <w:tc>
          <w:tcPr>
            <w:tcW w:w="3255" w:type="dxa"/>
            <w:gridSpan w:val="4"/>
            <w:tcMar/>
          </w:tcPr>
          <w:p w:rsidR="001411BF" w:rsidRDefault="00794657" w14:paraId="74F09133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Бакалавриат</w:t>
            </w:r>
          </w:p>
        </w:tc>
        <w:tc>
          <w:tcPr>
            <w:tcW w:w="2840" w:type="dxa"/>
            <w:gridSpan w:val="5"/>
            <w:tcMar/>
          </w:tcPr>
          <w:p w:rsidR="001411BF" w:rsidRDefault="00794657" w14:paraId="014A7AFF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ПД ВК</w:t>
            </w:r>
          </w:p>
        </w:tc>
        <w:tc>
          <w:tcPr>
            <w:tcW w:w="4219" w:type="dxa"/>
            <w:gridSpan w:val="5"/>
            <w:tcMar/>
          </w:tcPr>
          <w:p w:rsidR="001411BF" w:rsidRDefault="00794657" w14:paraId="649841B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xmlns:wp14="http://schemas.microsoft.com/office/word/2010/wordml" w:rsidR="001411BF" w:rsidTr="5704D802" w14:paraId="47103676" wp14:textId="77777777">
        <w:tc>
          <w:tcPr>
            <w:tcW w:w="6799" w:type="dxa"/>
            <w:gridSpan w:val="11"/>
            <w:shd w:val="clear" w:color="auto" w:fill="D0CECE"/>
            <w:tcMar/>
          </w:tcPr>
          <w:p w:rsidR="001411BF" w:rsidRDefault="00794657" w14:paraId="04C8FA12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Формы проведения занятий</w:t>
            </w:r>
          </w:p>
        </w:tc>
        <w:tc>
          <w:tcPr>
            <w:tcW w:w="3515" w:type="dxa"/>
            <w:gridSpan w:val="3"/>
            <w:shd w:val="clear" w:color="auto" w:fill="D0CECE"/>
            <w:tcMar/>
          </w:tcPr>
          <w:p w:rsidR="001411BF" w:rsidRDefault="00794657" w14:paraId="35452417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Период обучения</w:t>
            </w:r>
          </w:p>
        </w:tc>
      </w:tr>
      <w:tr xmlns:wp14="http://schemas.microsoft.com/office/word/2010/wordml" w:rsidR="001411BF" w:rsidTr="5704D802" w14:paraId="6FC6F968" wp14:textId="77777777">
        <w:tc>
          <w:tcPr>
            <w:tcW w:w="6799" w:type="dxa"/>
            <w:gridSpan w:val="11"/>
            <w:tcMar/>
          </w:tcPr>
          <w:p w:rsidR="001411BF" w:rsidRDefault="00794657" w14:paraId="0962210A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занятия,</w:t>
            </w:r>
            <w:r w:rsidR="00981745">
              <w:rPr>
                <w:color w:val="000000"/>
                <w:sz w:val="24"/>
                <w:szCs w:val="24"/>
              </w:rPr>
              <w:t xml:space="preserve"> лекции, </w:t>
            </w:r>
            <w:r>
              <w:rPr>
                <w:color w:val="000000"/>
                <w:sz w:val="24"/>
                <w:szCs w:val="24"/>
              </w:rPr>
              <w:t xml:space="preserve">СРСП, СРС, ЦСОТ </w:t>
            </w:r>
          </w:p>
        </w:tc>
        <w:tc>
          <w:tcPr>
            <w:tcW w:w="3515" w:type="dxa"/>
            <w:gridSpan w:val="3"/>
            <w:tcMar/>
          </w:tcPr>
          <w:p w:rsidR="001411BF" w:rsidRDefault="00794657" w14:paraId="39C65AA9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 –VІ семестр</w:t>
            </w:r>
          </w:p>
        </w:tc>
      </w:tr>
      <w:tr xmlns:wp14="http://schemas.microsoft.com/office/word/2010/wordml" w:rsidR="001411BF" w:rsidTr="5704D802" w14:paraId="66F93E2B" wp14:textId="77777777">
        <w:tc>
          <w:tcPr>
            <w:tcW w:w="4389" w:type="dxa"/>
            <w:gridSpan w:val="5"/>
            <w:shd w:val="clear" w:color="auto" w:fill="D0CECE"/>
            <w:tcMar/>
          </w:tcPr>
          <w:p w:rsidR="001411BF" w:rsidRDefault="00794657" w14:paraId="427E818A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Обязательные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пререквизиты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5925" w:type="dxa"/>
            <w:gridSpan w:val="9"/>
            <w:shd w:val="clear" w:color="auto" w:fill="D0CECE"/>
            <w:tcMar/>
          </w:tcPr>
          <w:p w:rsidR="001411BF" w:rsidRDefault="00794657" w14:paraId="585CF5B6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Дополнительные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пререквизиты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:</w:t>
            </w:r>
          </w:p>
        </w:tc>
      </w:tr>
      <w:tr xmlns:wp14="http://schemas.microsoft.com/office/word/2010/wordml" w:rsidR="001411BF" w:rsidTr="5704D802" w14:paraId="3C7963CE" wp14:textId="77777777">
        <w:tc>
          <w:tcPr>
            <w:tcW w:w="4389" w:type="dxa"/>
            <w:gridSpan w:val="5"/>
            <w:tcMar/>
          </w:tcPr>
          <w:p w:rsidR="001411BF" w:rsidRDefault="00794657" w14:paraId="3F6FB840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1) применять на профессиональном уровне свои знания, понимание и способности для решения проблем в педиатрии, в более широком междисциплинарном контексте;</w:t>
            </w:r>
          </w:p>
          <w:p w:rsidR="001411BF" w:rsidRDefault="00794657" w14:paraId="35E24F0F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2) осуществлять сбор и интерпретацию информации для формирования суждений с учетом социальных, этических и научных соображений;</w:t>
            </w:r>
          </w:p>
          <w:p w:rsidR="001411BF" w:rsidRDefault="00794657" w14:paraId="3C1E0A09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3) четко и недвусмысленно сообщать информацию, идеи, выводы, проблемы и решения, как специалистам, так и неспециалистам;</w:t>
            </w:r>
          </w:p>
          <w:p w:rsidR="001411BF" w:rsidRDefault="00794657" w14:paraId="492F0509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4) навыки обучения, необходимые для самостоятельного продолжения дальнейшего обучения в изучаемой области. </w:t>
            </w:r>
          </w:p>
          <w:p w:rsidR="001411BF" w:rsidRDefault="00794657" w14:paraId="11CAA77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5) применять знания по фармакологии анатомии, физиологии, биохимии.</w:t>
            </w:r>
          </w:p>
        </w:tc>
        <w:tc>
          <w:tcPr>
            <w:tcW w:w="5925" w:type="dxa"/>
            <w:gridSpan w:val="9"/>
            <w:tcMar/>
          </w:tcPr>
          <w:p w:rsidR="001411BF" w:rsidRDefault="00794657" w14:paraId="75031E96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Демонстрировать развивающиеся знания и понимание в изучаемой области, включая </w:t>
            </w:r>
            <w:proofErr w:type="gramStart"/>
            <w:r>
              <w:rPr>
                <w:color w:val="000000"/>
                <w:sz w:val="22"/>
                <w:szCs w:val="22"/>
              </w:rPr>
              <w:t>элементы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основанные на передовых знаниях этой области.</w:t>
            </w:r>
          </w:p>
          <w:p w:rsidR="001411BF" w:rsidRDefault="00794657" w14:paraId="614DDDD1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Пригласить студентов на изучение детских болезней и элективных дисциплин по педиатрии.</w:t>
            </w:r>
          </w:p>
          <w:p w:rsidR="001411BF" w:rsidRDefault="001411BF" w14:paraId="07459315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2"/>
                <w:szCs w:val="22"/>
              </w:rPr>
            </w:pPr>
          </w:p>
          <w:p w:rsidR="001411BF" w:rsidRDefault="001411BF" w14:paraId="6537F28F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981745" w:rsidTr="5704D802" w14:paraId="4DE2175C" wp14:textId="77777777">
        <w:tc>
          <w:tcPr>
            <w:tcW w:w="816" w:type="dxa"/>
            <w:tcBorders>
              <w:bottom w:val="single" w:color="000000" w:themeColor="text1" w:sz="4" w:space="0"/>
            </w:tcBorders>
            <w:shd w:val="clear" w:color="auto" w:fill="D0CECE"/>
            <w:tcMar/>
          </w:tcPr>
          <w:p w:rsidR="00981745" w:rsidRDefault="00981745" w14:paraId="3925AF4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ECTS</w:t>
            </w:r>
          </w:p>
        </w:tc>
        <w:tc>
          <w:tcPr>
            <w:tcW w:w="994" w:type="dxa"/>
            <w:shd w:val="clear" w:color="auto" w:fill="D0CECE"/>
            <w:tcMar/>
          </w:tcPr>
          <w:p w:rsidR="00981745" w:rsidRDefault="00981745" w14:paraId="5A843AD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Часы</w:t>
            </w:r>
          </w:p>
        </w:tc>
        <w:tc>
          <w:tcPr>
            <w:tcW w:w="992" w:type="dxa"/>
            <w:shd w:val="clear" w:color="auto" w:fill="D0CECE"/>
            <w:tcMar/>
          </w:tcPr>
          <w:p w:rsidRPr="00B34074" w:rsidR="00981745" w:rsidRDefault="00981745" w14:paraId="1504A7F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b/>
                <w:bCs/>
                <w:color w:val="000000"/>
                <w:sz w:val="22"/>
                <w:szCs w:val="22"/>
              </w:rPr>
            </w:pPr>
            <w:r w:rsidRPr="00B34074">
              <w:rPr>
                <w:b/>
                <w:bCs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3005" w:type="dxa"/>
            <w:gridSpan w:val="5"/>
            <w:shd w:val="clear" w:color="auto" w:fill="D0CECE"/>
            <w:tcMar/>
          </w:tcPr>
          <w:p w:rsidR="00981745" w:rsidRDefault="00981745" w14:paraId="30B843D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Практические занятия, ч.</w:t>
            </w:r>
          </w:p>
        </w:tc>
        <w:tc>
          <w:tcPr>
            <w:tcW w:w="1276" w:type="dxa"/>
            <w:gridSpan w:val="4"/>
            <w:shd w:val="clear" w:color="auto" w:fill="D0CECE"/>
            <w:tcMar/>
          </w:tcPr>
          <w:p w:rsidR="00981745" w:rsidRDefault="00981745" w14:paraId="2EE8609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СРОП, ч.</w:t>
            </w:r>
          </w:p>
        </w:tc>
        <w:tc>
          <w:tcPr>
            <w:tcW w:w="1134" w:type="dxa"/>
            <w:shd w:val="clear" w:color="auto" w:fill="D0CECE"/>
            <w:tcMar/>
          </w:tcPr>
          <w:p w:rsidR="00981745" w:rsidRDefault="00981745" w14:paraId="4F9C0CA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СРО, ч.</w:t>
            </w:r>
          </w:p>
        </w:tc>
        <w:tc>
          <w:tcPr>
            <w:tcW w:w="2097" w:type="dxa"/>
            <w:shd w:val="clear" w:color="auto" w:fill="D0CECE"/>
            <w:tcMar/>
          </w:tcPr>
          <w:p w:rsidR="00981745" w:rsidRDefault="00981745" w14:paraId="21E5FC6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ПА, ч.</w:t>
            </w:r>
          </w:p>
        </w:tc>
      </w:tr>
      <w:tr xmlns:wp14="http://schemas.microsoft.com/office/word/2010/wordml" w:rsidR="00981745" w:rsidTr="5704D802" w14:paraId="37891657" wp14:textId="77777777">
        <w:tc>
          <w:tcPr>
            <w:tcW w:w="816" w:type="dxa"/>
            <w:tcBorders>
              <w:bottom w:val="single" w:color="000000" w:themeColor="text1" w:sz="4" w:space="0"/>
            </w:tcBorders>
            <w:tcMar/>
          </w:tcPr>
          <w:p w:rsidR="00981745" w:rsidRDefault="00981745" w14:paraId="5FCD5EC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994" w:type="dxa"/>
            <w:tcMar/>
          </w:tcPr>
          <w:p w:rsidR="00981745" w:rsidRDefault="00981745" w14:paraId="5AA05B6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90</w:t>
            </w:r>
          </w:p>
        </w:tc>
        <w:tc>
          <w:tcPr>
            <w:tcW w:w="992" w:type="dxa"/>
            <w:tcMar/>
          </w:tcPr>
          <w:p w:rsidRPr="00B34074" w:rsidR="00981745" w:rsidP="00B34074" w:rsidRDefault="00B34074" w14:paraId="590EF54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34074">
              <w:rPr>
                <w:b/>
                <w:bCs/>
                <w:color w:val="000000"/>
                <w:sz w:val="22"/>
                <w:szCs w:val="22"/>
              </w:rPr>
              <w:t>3ч</w:t>
            </w:r>
          </w:p>
        </w:tc>
        <w:tc>
          <w:tcPr>
            <w:tcW w:w="3005" w:type="dxa"/>
            <w:gridSpan w:val="5"/>
            <w:tcMar/>
          </w:tcPr>
          <w:p w:rsidR="00981745" w:rsidRDefault="00981745" w14:paraId="1D8EB8E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  <w:r w:rsidR="00B34074"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gridSpan w:val="4"/>
            <w:tcMar/>
          </w:tcPr>
          <w:p w:rsidR="00981745" w:rsidRDefault="00981745" w14:paraId="526D80A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34" w:type="dxa"/>
            <w:tcMar/>
          </w:tcPr>
          <w:p w:rsidR="00981745" w:rsidRDefault="00981745" w14:paraId="5AFB958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97" w:type="dxa"/>
            <w:tcMar/>
          </w:tcPr>
          <w:p w:rsidR="00981745" w:rsidRDefault="00981745" w14:paraId="2B2B730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9</w:t>
            </w:r>
          </w:p>
        </w:tc>
      </w:tr>
      <w:tr xmlns:wp14="http://schemas.microsoft.com/office/word/2010/wordml" w:rsidR="00981745" w:rsidTr="5704D802" w14:paraId="184677B4" wp14:textId="77777777">
        <w:tc>
          <w:tcPr>
            <w:tcW w:w="816" w:type="dxa"/>
            <w:tcBorders>
              <w:bottom w:val="single" w:color="000000" w:themeColor="text1" w:sz="4" w:space="0"/>
            </w:tcBorders>
            <w:tcMar/>
          </w:tcPr>
          <w:p w:rsidR="00981745" w:rsidRDefault="00981745" w14:paraId="2893F94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из них</w:t>
            </w:r>
          </w:p>
        </w:tc>
        <w:tc>
          <w:tcPr>
            <w:tcW w:w="994" w:type="dxa"/>
            <w:tcMar/>
          </w:tcPr>
          <w:p w:rsidR="00981745" w:rsidRDefault="00981745" w14:paraId="7C6652B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6"/>
                <w:szCs w:val="16"/>
              </w:rPr>
              <w:t>ЦСОТ   15</w:t>
            </w:r>
          </w:p>
        </w:tc>
        <w:tc>
          <w:tcPr>
            <w:tcW w:w="992" w:type="dxa"/>
            <w:tcMar/>
          </w:tcPr>
          <w:p w:rsidR="00981745" w:rsidRDefault="00981745" w14:paraId="6DFB9E2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05" w:type="dxa"/>
            <w:gridSpan w:val="5"/>
            <w:tcMar/>
          </w:tcPr>
          <w:p w:rsidR="00981745" w:rsidRDefault="00981745" w14:paraId="78941E4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gridSpan w:val="4"/>
            <w:tcMar/>
          </w:tcPr>
          <w:p w:rsidR="00981745" w:rsidRDefault="00981745" w14:paraId="0B77815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Mar/>
          </w:tcPr>
          <w:p w:rsidR="00981745" w:rsidRDefault="00981745" w14:paraId="4769EC9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5,5</w:t>
            </w:r>
          </w:p>
        </w:tc>
        <w:tc>
          <w:tcPr>
            <w:tcW w:w="2097" w:type="dxa"/>
            <w:tcMar/>
          </w:tcPr>
          <w:p w:rsidR="00981745" w:rsidRDefault="00981745" w14:paraId="1ECA52C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1,5</w:t>
            </w:r>
          </w:p>
        </w:tc>
      </w:tr>
      <w:tr xmlns:wp14="http://schemas.microsoft.com/office/word/2010/wordml" w:rsidR="001411BF" w:rsidTr="5704D802" w14:paraId="43A811FE" wp14:textId="77777777">
        <w:tc>
          <w:tcPr>
            <w:tcW w:w="10314" w:type="dxa"/>
            <w:gridSpan w:val="14"/>
            <w:shd w:val="clear" w:color="auto" w:fill="D0CECE"/>
            <w:tcMar/>
          </w:tcPr>
          <w:p w:rsidR="001411BF" w:rsidRDefault="00794657" w14:paraId="753ABBC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Цель дисциплины</w:t>
            </w:r>
          </w:p>
        </w:tc>
      </w:tr>
      <w:tr xmlns:wp14="http://schemas.microsoft.com/office/word/2010/wordml" w:rsidR="001411BF" w:rsidTr="5704D802" w14:paraId="564105C1" wp14:textId="77777777">
        <w:tc>
          <w:tcPr>
            <w:tcW w:w="10314" w:type="dxa"/>
            <w:gridSpan w:val="14"/>
            <w:tcMar/>
          </w:tcPr>
          <w:p w:rsidR="001411BF" w:rsidRDefault="00794657" w14:paraId="3CF7E76D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Формирование у студентов высокой мотивации в приобретении знаний об анатомо-физиологических особенностях органов и систем детского организма, освоить методику оценки физического развития детей в возрастном аспекте, овладении навыками сбора жалоб и анамнеза, освоении методики </w:t>
            </w:r>
            <w:proofErr w:type="spellStart"/>
            <w:r>
              <w:rPr>
                <w:color w:val="000000"/>
                <w:sz w:val="22"/>
                <w:szCs w:val="22"/>
              </w:rPr>
              <w:t>физикального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осмотра детей различного возраста. Научить студентов особенностям взаимодействия с больным ребенком и его законными представителями.</w:t>
            </w:r>
          </w:p>
          <w:p w:rsidR="001411BF" w:rsidRDefault="00794657" w14:paraId="6D29CFD3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 это необходимо для качественной профессиональной подготовки для последующей деятельности врача.</w:t>
            </w:r>
          </w:p>
        </w:tc>
      </w:tr>
      <w:tr xmlns:wp14="http://schemas.microsoft.com/office/word/2010/wordml" w:rsidR="001411BF" w:rsidTr="5704D802" w14:paraId="14D9BCFB" wp14:textId="77777777">
        <w:tc>
          <w:tcPr>
            <w:tcW w:w="10314" w:type="dxa"/>
            <w:gridSpan w:val="14"/>
            <w:shd w:val="clear" w:color="auto" w:fill="D0CECE"/>
            <w:tcMar/>
          </w:tcPr>
          <w:p w:rsidR="001411BF" w:rsidRDefault="00794657" w14:paraId="0C19107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Краткое содержание дисциплины (до 300 символов)</w:t>
            </w:r>
          </w:p>
        </w:tc>
      </w:tr>
      <w:tr xmlns:wp14="http://schemas.microsoft.com/office/word/2010/wordml" w:rsidR="001411BF" w:rsidTr="5704D802" w14:paraId="2F3667E3" wp14:textId="77777777">
        <w:trPr>
          <w:trHeight w:val="273"/>
        </w:trPr>
        <w:tc>
          <w:tcPr>
            <w:tcW w:w="10314" w:type="dxa"/>
            <w:gridSpan w:val="14"/>
            <w:tcMar/>
          </w:tcPr>
          <w:p w:rsidR="001411BF" w:rsidRDefault="00794657" w14:paraId="20016884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«Здоровый и больной ребенок» является первой клинической дисциплиной, во время изучения которой студенты впервые учатся обращаться с детьми и их родителями в условиях детских медицинских учреждений. </w:t>
            </w:r>
          </w:p>
          <w:p w:rsidR="001411BF" w:rsidRDefault="00794657" w14:paraId="36585E84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Преподавание данной дисциплины позволит подготовить грамотных специалистов в сфере медицинского обслуживания детского населения. Знание закономерностей роста развития детского организма, особенности методики исследования ребенка позволит расширить представление  будущих врачей общей практики об особенностях работы с детьми, создаст предпосылки для подготовки специалистов педиатрического профиля. </w:t>
            </w:r>
          </w:p>
          <w:p w:rsidR="001411BF" w:rsidRDefault="00794657" w14:paraId="4398FBDF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Учебная программа дисциплины содержит систематизированные научные знания о периодах жизни ребенка, критериях биологического возраста, о принципах здорового образа жизни на основе рационального питания и правильно организованного режима у детей различных возрастных групп.</w:t>
            </w:r>
          </w:p>
          <w:p w:rsidR="001411BF" w:rsidRDefault="00794657" w14:paraId="50BC78F4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Изучаются клинические критерии оценки состояния здорового и больного  ребёнка, методы оценки физического развития детей, особенности  питания детей различных возрастных групп. </w:t>
            </w:r>
          </w:p>
          <w:p w:rsidR="001411BF" w:rsidRDefault="00794657" w14:paraId="64BB07B5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 изучении дисциплины студенты получают информацию о клинических критериях оценки состояния здорового и больного ребёнка, об анатомо-физиологических особенностях развития детского организма в разные возрастные периоды, сведения  о методике сбора анамнеза и объективного исследования ребенка. Изучается семиотика поражения органов и пороки развития различных органов. Важно закладывать и развивать у студентов этико-</w:t>
            </w:r>
            <w:proofErr w:type="spellStart"/>
            <w:r>
              <w:rPr>
                <w:color w:val="000000"/>
                <w:sz w:val="22"/>
                <w:szCs w:val="22"/>
              </w:rPr>
              <w:t>деонтологические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принципы взаимоотношений, навыки общения со здоровым и больным ребенком и их родителями ребенка, с медицинским персоналом, соблюдать лечебно-охранительный и санитарно-противоэпидемический режим детских учреждений.</w:t>
            </w:r>
          </w:p>
          <w:p w:rsidR="001411BF" w:rsidRDefault="00794657" w14:paraId="0C3B5762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Студенты ВУЗа в процессе освоения овладевают необходимыми знаниями и практическими навыками, которые потребуются в их профессиональной деятельности.</w:t>
            </w:r>
          </w:p>
        </w:tc>
      </w:tr>
      <w:tr xmlns:wp14="http://schemas.microsoft.com/office/word/2010/wordml" w:rsidR="001411BF" w:rsidTr="5704D802" w14:paraId="66D0EC81" wp14:textId="77777777">
        <w:tc>
          <w:tcPr>
            <w:tcW w:w="10314" w:type="dxa"/>
            <w:gridSpan w:val="14"/>
            <w:shd w:val="clear" w:color="auto" w:fill="D0CECE"/>
            <w:tcMar/>
          </w:tcPr>
          <w:p w:rsidR="001411BF" w:rsidRDefault="00794657" w14:paraId="12848B7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Политика обеспечения академической честности</w:t>
            </w:r>
          </w:p>
        </w:tc>
      </w:tr>
      <w:tr xmlns:wp14="http://schemas.microsoft.com/office/word/2010/wordml" w:rsidR="001411BF" w:rsidTr="5704D802" w14:paraId="08F3B337" wp14:textId="77777777">
        <w:tc>
          <w:tcPr>
            <w:tcW w:w="10314" w:type="dxa"/>
            <w:gridSpan w:val="14"/>
            <w:tcMar/>
          </w:tcPr>
          <w:p w:rsidR="001411BF" w:rsidRDefault="00794657" w14:paraId="6197759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Академическая честность является основой организации учебного процесса и обеспечивается четкими, справедливыми и объективными стандартами, определёнными Академической политикой университета и настоящим </w:t>
            </w:r>
            <w:proofErr w:type="spellStart"/>
            <w:r>
              <w:rPr>
                <w:color w:val="000000"/>
                <w:sz w:val="22"/>
                <w:szCs w:val="22"/>
              </w:rPr>
              <w:t>силлабусом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Продвижение и защита академической честности являются результатом совместных усилий, обучающихся и преподавателей. В рамках дисциплины все письменные работы, независимо от их характера, содержания и объема будут проверены на оригинальность через автоматизированные системы проверки на плагиат. В случае выявления плагиата, нарушения принятых в университете правил цитирования чужих и собственных работ, а также других нарушений академической честности, предусмотренных Кодексом академической честности, будут применены соответствующие меры. </w:t>
            </w:r>
          </w:p>
        </w:tc>
      </w:tr>
      <w:tr xmlns:wp14="http://schemas.microsoft.com/office/word/2010/wordml" w:rsidR="001411BF" w:rsidTr="5704D802" w14:paraId="089A1598" wp14:textId="77777777">
        <w:tc>
          <w:tcPr>
            <w:tcW w:w="10314" w:type="dxa"/>
            <w:gridSpan w:val="14"/>
            <w:shd w:val="clear" w:color="auto" w:fill="D0CECE"/>
            <w:tcMar/>
          </w:tcPr>
          <w:p w:rsidR="001411BF" w:rsidRDefault="00794657" w14:paraId="61BDFDC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Политика дисциплины (до 300 символов)</w:t>
            </w:r>
          </w:p>
        </w:tc>
      </w:tr>
      <w:tr xmlns:wp14="http://schemas.microsoft.com/office/word/2010/wordml" w:rsidR="001411BF" w:rsidTr="5704D802" w14:paraId="3AD23A5F" wp14:textId="77777777">
        <w:trPr>
          <w:trHeight w:val="2295"/>
        </w:trPr>
        <w:tc>
          <w:tcPr>
            <w:tcW w:w="10314" w:type="dxa"/>
            <w:gridSpan w:val="14"/>
            <w:tcMar/>
          </w:tcPr>
          <w:p w:rsidR="001411BF" w:rsidRDefault="00794657" w14:paraId="340F9C5D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Особое внимание уделяется  поведению студентов в клинике, соблюдению ими лечебно-охранительного режима отделений, соблюдению правил этики и деонтологии. </w:t>
            </w:r>
          </w:p>
          <w:p w:rsidR="001411BF" w:rsidRDefault="00794657" w14:paraId="2A045407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 первом занятии по дисциплине проводится оценка базисного уровня знаний обучающегося. Оценка за базисные знания проставляется в учебном журнале по 100-бальной шкале. При подсчете РД оценка базисного уровня не учитывается. </w:t>
            </w:r>
          </w:p>
          <w:p w:rsidR="001411BF" w:rsidRDefault="00794657" w14:paraId="13C3AAE6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Текущие оценки обучающемуся выставляются преподавателем в учебном журнале по 100-бальной шкале за каждое выполненное задание/раздел (интегрированная тема, в которую могут входить несколько занятий). При выставлении текущей оценки за задание /кредит  учитываются все виды учебной работы (аудиторной и внеаудиторной.)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 .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Выставляются по 1  оценки , в конце каждого кредита, всего за дисциплину </w:t>
            </w:r>
            <w:r w:rsidR="004572ED">
              <w:rPr>
                <w:color w:val="000000"/>
                <w:sz w:val="22"/>
                <w:szCs w:val="22"/>
              </w:rPr>
              <w:t xml:space="preserve">Здоровый и больной ребенок </w:t>
            </w:r>
            <w:r>
              <w:rPr>
                <w:color w:val="000000"/>
                <w:sz w:val="22"/>
                <w:szCs w:val="22"/>
              </w:rPr>
              <w:t>3 оценки,.</w:t>
            </w:r>
          </w:p>
          <w:p w:rsidR="001411BF" w:rsidRDefault="00794657" w14:paraId="71C3FB5A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 последнем занятии по дисциплине Здоровый и больной ребенок проводится письменный экзамен, охватывается  весь </w:t>
            </w:r>
            <w:proofErr w:type="spellStart"/>
            <w:r>
              <w:rPr>
                <w:color w:val="000000"/>
                <w:sz w:val="22"/>
                <w:szCs w:val="22"/>
              </w:rPr>
              <w:t>обьем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материала, включая вопросы, практических занятий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 ,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СРО, СРОП., ЦСОТ.</w:t>
            </w:r>
          </w:p>
          <w:p w:rsidR="001411BF" w:rsidRDefault="00794657" w14:paraId="1A3B6AEC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Пропущенные по неуважительной причине занятия не отрабатываются. Если количество часов пропусков составляет 50% и более от общего числа часов, отведенных на практические занятия, относящиеся к данному заданию/разделу, обучающийся не допускается к сдаче задания/раздела. В электронный журнал ставится «0». </w:t>
            </w:r>
          </w:p>
          <w:p w:rsidR="001411BF" w:rsidRDefault="00794657" w14:paraId="34C959C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Отрабатываются занятия, пропущенные только по уважительной причине. </w:t>
            </w:r>
          </w:p>
          <w:p w:rsidR="001411BF" w:rsidRDefault="00794657" w14:paraId="2B8A644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1) Политика выставления оценок: Каждый кредит в модуле заканчивается выставлением оценки за задание/раздел, всего за дисциплину 3 оценки. Оценка за задание/раздел вычисляется как среднеарифметическая оценка всех составляющих:1оценка за ПЗ+1 оценка за СРСП+1 оценка за СРС.</w:t>
            </w:r>
          </w:p>
          <w:p w:rsidR="001411BF" w:rsidRDefault="00794657" w14:paraId="7972368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46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2) Правила отработки определяются политикой: Положение о рейтинговой системе оценки успеваемости обучающихся (дата разработки 13.05.2019).</w:t>
            </w:r>
          </w:p>
          <w:p w:rsidR="001411BF" w:rsidRDefault="00794657" w14:paraId="1CA7AA0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3) Обязательность посещения видов занятий обучающимися: обязаны посещать все виды аудиторных занятий – практические и семинарские занятия, выполняет все СРОП и СРО.</w:t>
            </w:r>
          </w:p>
        </w:tc>
      </w:tr>
    </w:tbl>
    <w:p xmlns:wp14="http://schemas.microsoft.com/office/word/2010/wordml" w:rsidR="001411BF" w:rsidRDefault="001411BF" w14:paraId="70DF9E5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6EBD84C3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Конечные результаты обучения</w:t>
      </w:r>
    </w:p>
    <w:tbl>
      <w:tblPr>
        <w:tblStyle w:val="aff8"/>
        <w:tblW w:w="1017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551"/>
        <w:gridCol w:w="2552"/>
        <w:gridCol w:w="2977"/>
      </w:tblGrid>
      <w:tr xmlns:wp14="http://schemas.microsoft.com/office/word/2010/wordml" w:rsidR="001411BF" w14:paraId="7EDFB0BA" wp14:textId="77777777">
        <w:tc>
          <w:tcPr>
            <w:tcW w:w="2093" w:type="dxa"/>
            <w:shd w:val="clear" w:color="auto" w:fill="D0CECE"/>
          </w:tcPr>
          <w:p w:rsidR="001411BF" w:rsidRDefault="00794657" w14:paraId="4B91248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РО из образовательной программы (код)</w:t>
            </w:r>
          </w:p>
        </w:tc>
        <w:tc>
          <w:tcPr>
            <w:tcW w:w="2551" w:type="dxa"/>
            <w:shd w:val="clear" w:color="auto" w:fill="D0CECE"/>
          </w:tcPr>
          <w:p w:rsidR="001411BF" w:rsidRDefault="00794657" w14:paraId="6818F8C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РО дисциплины</w:t>
            </w:r>
          </w:p>
        </w:tc>
        <w:tc>
          <w:tcPr>
            <w:tcW w:w="2552" w:type="dxa"/>
            <w:shd w:val="clear" w:color="auto" w:fill="D0CECE"/>
          </w:tcPr>
          <w:p w:rsidR="001411BF" w:rsidRDefault="00794657" w14:paraId="5A56FAA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Методы обучения</w:t>
            </w:r>
          </w:p>
        </w:tc>
        <w:tc>
          <w:tcPr>
            <w:tcW w:w="2977" w:type="dxa"/>
            <w:shd w:val="clear" w:color="auto" w:fill="D0CECE"/>
          </w:tcPr>
          <w:p w:rsidR="001411BF" w:rsidRDefault="00794657" w14:paraId="0DFC3A1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Методы оценки</w:t>
            </w:r>
          </w:p>
        </w:tc>
      </w:tr>
      <w:tr xmlns:wp14="http://schemas.microsoft.com/office/word/2010/wordml" w:rsidR="001411BF" w14:paraId="6418314E" wp14:textId="77777777">
        <w:tc>
          <w:tcPr>
            <w:tcW w:w="2093" w:type="dxa"/>
          </w:tcPr>
          <w:p w:rsidR="001411BF" w:rsidRDefault="00794657" w14:paraId="3C03AD6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6В10102</w:t>
            </w:r>
          </w:p>
        </w:tc>
        <w:tc>
          <w:tcPr>
            <w:tcW w:w="2551" w:type="dxa"/>
          </w:tcPr>
          <w:p w:rsidR="001411BF" w:rsidRDefault="00794657" w14:paraId="09F31F0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4" w:right="48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1) результаты </w:t>
            </w:r>
          </w:p>
          <w:p w:rsidR="001411BF" w:rsidRDefault="00794657" w14:paraId="27ED598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4" w:right="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обучения 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-п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исьменный экзамен</w:t>
            </w:r>
          </w:p>
          <w:p w:rsidR="001411BF" w:rsidRDefault="001411BF" w14:paraId="44E871BC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:rsidR="001411BF" w:rsidRDefault="00794657" w14:paraId="6DCE072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Практическое занятие:</w:t>
            </w:r>
            <w:r>
              <w:rPr>
                <w:color w:val="000000"/>
                <w:sz w:val="24"/>
                <w:szCs w:val="24"/>
              </w:rPr>
              <w:t xml:space="preserve"> тематический разбор, семинар ТBL, CBL, СРСП, СРС</w:t>
            </w:r>
          </w:p>
        </w:tc>
        <w:tc>
          <w:tcPr>
            <w:tcW w:w="2977" w:type="dxa"/>
          </w:tcPr>
          <w:p w:rsidR="001411BF" w:rsidRDefault="00794657" w14:paraId="1D4AC8B7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Итоговая аттестация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:rsidR="001411BF" w:rsidRDefault="00794657" w14:paraId="6AB583A8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Экзамен в конце семестра:</w:t>
            </w:r>
          </w:p>
          <w:p w:rsidR="001411BF" w:rsidRDefault="00794657" w14:paraId="1C02A36D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1) Письменный экзамен</w:t>
            </w:r>
          </w:p>
        </w:tc>
      </w:tr>
    </w:tbl>
    <w:p xmlns:wp14="http://schemas.microsoft.com/office/word/2010/wordml" w:rsidR="001411BF" w:rsidRDefault="001411BF" w14:paraId="144A5D23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738610EB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637805D2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463F29E8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6945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581767DF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 w:right="-46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Тематический план </w:t>
      </w:r>
    </w:p>
    <w:p xmlns:wp14="http://schemas.microsoft.com/office/word/2010/wordml" w:rsidR="001411BF" w:rsidRDefault="001411BF" w14:paraId="3B7B4B86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378" w:right="6945"/>
        <w:rPr>
          <w:color w:val="000000"/>
          <w:sz w:val="24"/>
          <w:szCs w:val="24"/>
        </w:rPr>
      </w:pPr>
    </w:p>
    <w:tbl>
      <w:tblPr>
        <w:tblStyle w:val="aff9"/>
        <w:tblW w:w="9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638"/>
        <w:gridCol w:w="3380"/>
        <w:gridCol w:w="500"/>
        <w:gridCol w:w="500"/>
        <w:gridCol w:w="500"/>
        <w:gridCol w:w="500"/>
        <w:gridCol w:w="7"/>
        <w:gridCol w:w="493"/>
        <w:gridCol w:w="670"/>
        <w:gridCol w:w="1984"/>
      </w:tblGrid>
      <w:tr xmlns:wp14="http://schemas.microsoft.com/office/word/2010/wordml" w:rsidR="001411BF" w14:paraId="0F9EB3BE" wp14:textId="77777777">
        <w:trPr>
          <w:cantSplit/>
        </w:trPr>
        <w:tc>
          <w:tcPr>
            <w:tcW w:w="604" w:type="dxa"/>
            <w:vMerge w:val="restart"/>
            <w:vAlign w:val="center"/>
          </w:tcPr>
          <w:p w:rsidR="001411BF" w:rsidRDefault="00794657" w14:paraId="0F9F350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638" w:type="dxa"/>
            <w:vMerge w:val="restart"/>
            <w:vAlign w:val="center"/>
          </w:tcPr>
          <w:p w:rsidR="001411BF" w:rsidRDefault="00794657" w14:paraId="16009DB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Раздел</w:t>
            </w:r>
          </w:p>
        </w:tc>
        <w:tc>
          <w:tcPr>
            <w:tcW w:w="3380" w:type="dxa"/>
            <w:vMerge w:val="restart"/>
            <w:vAlign w:val="center"/>
          </w:tcPr>
          <w:p w:rsidR="001411BF" w:rsidRDefault="00794657" w14:paraId="686BB8D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Тема</w:t>
            </w:r>
          </w:p>
        </w:tc>
        <w:tc>
          <w:tcPr>
            <w:tcW w:w="3170" w:type="dxa"/>
            <w:gridSpan w:val="7"/>
            <w:vAlign w:val="center"/>
          </w:tcPr>
          <w:p w:rsidR="001411BF" w:rsidRDefault="00794657" w14:paraId="27F1EF3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Количество учебных часов:</w:t>
            </w:r>
          </w:p>
        </w:tc>
        <w:tc>
          <w:tcPr>
            <w:tcW w:w="1984" w:type="dxa"/>
            <w:vMerge w:val="restart"/>
            <w:vAlign w:val="center"/>
          </w:tcPr>
          <w:p w:rsidR="001411BF" w:rsidRDefault="00794657" w14:paraId="465225C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Задания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>(могут объединять несколько тем, но не менее 1 и не более 3 текущих заданий на кредит; общее количество заданий по дисциплине, не менее 5)</w:t>
            </w:r>
          </w:p>
        </w:tc>
      </w:tr>
      <w:tr xmlns:wp14="http://schemas.microsoft.com/office/word/2010/wordml" w:rsidR="001411BF" w14:paraId="10387B7C" wp14:textId="77777777">
        <w:trPr>
          <w:cantSplit/>
          <w:trHeight w:val="1700"/>
        </w:trPr>
        <w:tc>
          <w:tcPr>
            <w:tcW w:w="604" w:type="dxa"/>
            <w:vMerge/>
            <w:vAlign w:val="center"/>
          </w:tcPr>
          <w:p w:rsidR="001411BF" w:rsidRDefault="001411BF" w14:paraId="3A0FF5F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:rsidR="001411BF" w:rsidRDefault="001411BF" w14:paraId="5630AD6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3380" w:type="dxa"/>
            <w:vMerge/>
            <w:vAlign w:val="center"/>
          </w:tcPr>
          <w:p w:rsidR="001411BF" w:rsidRDefault="001411BF" w14:paraId="6182907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dxa"/>
            <w:vAlign w:val="center"/>
          </w:tcPr>
          <w:p w:rsidR="001411BF" w:rsidRDefault="00794657" w14:paraId="0E55FC7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00" w:type="dxa"/>
            <w:vAlign w:val="center"/>
          </w:tcPr>
          <w:p w:rsidR="001411BF" w:rsidRDefault="00794657" w14:paraId="5E41E11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ПЗ</w:t>
            </w:r>
          </w:p>
        </w:tc>
        <w:tc>
          <w:tcPr>
            <w:tcW w:w="500" w:type="dxa"/>
            <w:vAlign w:val="center"/>
          </w:tcPr>
          <w:p w:rsidR="001411BF" w:rsidRDefault="00794657" w14:paraId="1114878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32" w:hanging="164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СРОП</w:t>
            </w:r>
          </w:p>
        </w:tc>
        <w:tc>
          <w:tcPr>
            <w:tcW w:w="500" w:type="dxa"/>
            <w:vAlign w:val="center"/>
          </w:tcPr>
          <w:p w:rsidR="001411BF" w:rsidRDefault="00794657" w14:paraId="2E3DAEC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</w:t>
            </w:r>
          </w:p>
        </w:tc>
        <w:tc>
          <w:tcPr>
            <w:tcW w:w="500" w:type="dxa"/>
            <w:gridSpan w:val="2"/>
            <w:vAlign w:val="center"/>
          </w:tcPr>
          <w:p w:rsidR="001411BF" w:rsidRDefault="00794657" w14:paraId="46A4C17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ПА</w:t>
            </w:r>
          </w:p>
        </w:tc>
        <w:tc>
          <w:tcPr>
            <w:tcW w:w="670" w:type="dxa"/>
            <w:vAlign w:val="center"/>
          </w:tcPr>
          <w:p w:rsidR="001411BF" w:rsidRDefault="00794657" w14:paraId="207E647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Всего часов</w:t>
            </w:r>
          </w:p>
        </w:tc>
        <w:tc>
          <w:tcPr>
            <w:tcW w:w="1984" w:type="dxa"/>
            <w:vMerge/>
            <w:vAlign w:val="center"/>
          </w:tcPr>
          <w:p w:rsidR="001411BF" w:rsidRDefault="001411BF" w14:paraId="2BA226A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1411BF" w14:paraId="798ED120" wp14:textId="77777777">
        <w:tc>
          <w:tcPr>
            <w:tcW w:w="9776" w:type="dxa"/>
            <w:gridSpan w:val="11"/>
            <w:shd w:val="clear" w:color="auto" w:fill="D0CECE"/>
            <w:vAlign w:val="center"/>
          </w:tcPr>
          <w:p w:rsidR="001411BF" w:rsidRDefault="00794657" w14:paraId="49E5D5E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Кредит 1</w:t>
            </w:r>
          </w:p>
        </w:tc>
      </w:tr>
      <w:tr xmlns:wp14="http://schemas.microsoft.com/office/word/2010/wordml" w:rsidR="001411BF" w14:paraId="1B499A58" wp14:textId="77777777">
        <w:tc>
          <w:tcPr>
            <w:tcW w:w="604" w:type="dxa"/>
          </w:tcPr>
          <w:p w:rsidR="001411BF" w:rsidRDefault="00794657" w14:paraId="0135CBF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638" w:type="dxa"/>
          </w:tcPr>
          <w:p w:rsidR="001411BF" w:rsidRDefault="001411BF" w14:paraId="17AD93B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09ADD6A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Вне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- и </w:t>
            </w:r>
            <w:proofErr w:type="gramStart"/>
            <w:r>
              <w:rPr>
                <w:color w:val="000000"/>
                <w:sz w:val="24"/>
                <w:szCs w:val="24"/>
              </w:rPr>
              <w:t>внутриутробные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этапы и периоды развития ребенка. Особенности физического  развития детей грудного и раннего возраста, детей старше 3-х лет. Принципы мониторинга развития детей раннего возраста.</w:t>
            </w:r>
          </w:p>
        </w:tc>
        <w:tc>
          <w:tcPr>
            <w:tcW w:w="500" w:type="dxa"/>
          </w:tcPr>
          <w:p w:rsidR="001411BF" w:rsidRDefault="001411BF" w14:paraId="0DE4B5B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18F999B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66204FF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:rsidR="001411BF" w:rsidRDefault="001411BF" w14:paraId="2DBF0D7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6B62F1B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02F2C34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680A4E5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5CC0DD27" wp14:textId="77777777">
        <w:tc>
          <w:tcPr>
            <w:tcW w:w="604" w:type="dxa"/>
          </w:tcPr>
          <w:p w:rsidR="001411BF" w:rsidRDefault="00794657" w14:paraId="4788699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638" w:type="dxa"/>
          </w:tcPr>
          <w:p w:rsidR="001411BF" w:rsidRDefault="001411BF" w14:paraId="1921983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2BEE02A9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Психосоциальное развитие </w:t>
            </w:r>
            <w:proofErr w:type="spellStart"/>
            <w:r>
              <w:rPr>
                <w:color w:val="000000"/>
                <w:sz w:val="24"/>
                <w:szCs w:val="24"/>
              </w:rPr>
              <w:t>детей</w:t>
            </w:r>
            <w:proofErr w:type="gramStart"/>
            <w:r>
              <w:rPr>
                <w:color w:val="000000"/>
                <w:sz w:val="24"/>
                <w:szCs w:val="24"/>
              </w:rPr>
              <w:t>.У</w:t>
            </w:r>
            <w:proofErr w:type="gramEnd"/>
            <w:r>
              <w:rPr>
                <w:color w:val="000000"/>
                <w:sz w:val="24"/>
                <w:szCs w:val="24"/>
              </w:rPr>
              <w:t>ход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целях развития </w:t>
            </w:r>
            <w:proofErr w:type="spellStart"/>
            <w:r>
              <w:rPr>
                <w:color w:val="000000"/>
                <w:sz w:val="24"/>
                <w:szCs w:val="24"/>
              </w:rPr>
              <w:t>детейраннего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возраста. Обеспечение безопасной среды. Особенности взаимодействия с больным ребенком и его законными представителями</w:t>
            </w:r>
            <w:proofErr w:type="gramStart"/>
            <w:r>
              <w:rPr>
                <w:color w:val="000000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500" w:type="dxa"/>
          </w:tcPr>
          <w:p w:rsidR="001411BF" w:rsidRDefault="001411BF" w14:paraId="296FEF7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7144751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7194DBD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:rsidR="001411BF" w:rsidRDefault="001411BF" w14:paraId="769D0D3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54CD245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1231BE6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36FEB5B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6A3A2E8A" wp14:textId="77777777">
        <w:tc>
          <w:tcPr>
            <w:tcW w:w="604" w:type="dxa"/>
          </w:tcPr>
          <w:p w:rsidR="001411BF" w:rsidRDefault="00794657" w14:paraId="7A036E3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38" w:type="dxa"/>
          </w:tcPr>
          <w:p w:rsidR="001411BF" w:rsidRDefault="001411BF" w14:paraId="30D7AA6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4D540988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опорно-двигательной и мышечной    системы у </w:t>
            </w:r>
            <w:proofErr w:type="spellStart"/>
            <w:r>
              <w:rPr>
                <w:color w:val="000000"/>
                <w:sz w:val="24"/>
                <w:szCs w:val="24"/>
              </w:rPr>
              <w:t>детейХарактеристика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кожи. Семиотика поражения кожи, возникающих в период новорожденности.</w:t>
            </w:r>
          </w:p>
        </w:tc>
        <w:tc>
          <w:tcPr>
            <w:tcW w:w="500" w:type="dxa"/>
          </w:tcPr>
          <w:p w:rsidR="001411BF" w:rsidRDefault="001411BF" w14:paraId="7196D06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78E884C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34FF1C9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:rsidR="001411BF" w:rsidRDefault="001411BF" w14:paraId="6D072C0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48A2191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6BD18F9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238601F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6E404F0C" wp14:textId="77777777">
        <w:tc>
          <w:tcPr>
            <w:tcW w:w="604" w:type="dxa"/>
          </w:tcPr>
          <w:p w:rsidR="001411BF" w:rsidRDefault="00794657" w14:paraId="2598DEE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8" w:type="dxa"/>
          </w:tcPr>
          <w:p w:rsidR="001411BF" w:rsidRDefault="001411BF" w14:paraId="0F3CABC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38B17B6B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Семиотика поражения мышечной системы у дете</w:t>
            </w:r>
            <w:proofErr w:type="gramStart"/>
            <w:r>
              <w:rPr>
                <w:color w:val="000000"/>
                <w:sz w:val="24"/>
                <w:szCs w:val="24"/>
              </w:rPr>
              <w:t>й(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гипотрофия, атрофия)Нарушение тонуса мышц. Миопатия</w:t>
            </w:r>
          </w:p>
          <w:p w:rsidR="001411BF" w:rsidRDefault="00794657" w14:paraId="24C19E65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.Семиотика поражения костной системы и суставов у дете</w:t>
            </w:r>
            <w:proofErr w:type="gramStart"/>
            <w:r>
              <w:rPr>
                <w:color w:val="000000"/>
                <w:sz w:val="24"/>
                <w:szCs w:val="24"/>
              </w:rPr>
              <w:t>й(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аномалии развития, боли в костях и суставах, деформации)</w:t>
            </w:r>
          </w:p>
        </w:tc>
        <w:tc>
          <w:tcPr>
            <w:tcW w:w="500" w:type="dxa"/>
          </w:tcPr>
          <w:p w:rsidR="001411BF" w:rsidRDefault="001411BF" w14:paraId="5B08B5D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7842F59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16DEB4A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:rsidR="001411BF" w:rsidRDefault="001411BF" w14:paraId="0AD9C6F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4B1F511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65F9C3D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5023141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413EC2EA" wp14:textId="77777777">
        <w:tc>
          <w:tcPr>
            <w:tcW w:w="604" w:type="dxa"/>
          </w:tcPr>
          <w:p w:rsidR="001411BF" w:rsidRDefault="00794657" w14:paraId="56C7268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638" w:type="dxa"/>
          </w:tcPr>
          <w:p w:rsidR="001411BF" w:rsidRDefault="001411BF" w14:paraId="1F3B140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2956E8F3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Процедуры проведения антропометрических исследований и физического </w:t>
            </w:r>
            <w:r>
              <w:rPr>
                <w:color w:val="000000"/>
                <w:sz w:val="24"/>
                <w:szCs w:val="24"/>
              </w:rPr>
              <w:t xml:space="preserve">развития детей  раннего возраста. Методика оценки физического развития детей старше 3-х лет и подростков. </w:t>
            </w:r>
          </w:p>
        </w:tc>
        <w:tc>
          <w:tcPr>
            <w:tcW w:w="500" w:type="dxa"/>
          </w:tcPr>
          <w:p w:rsidR="001411BF" w:rsidRDefault="001411BF" w14:paraId="562C75D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664355A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56B20A0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7" w:type="dxa"/>
            <w:gridSpan w:val="2"/>
          </w:tcPr>
          <w:p w:rsidR="001411BF" w:rsidRDefault="001411BF" w14:paraId="1A96511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7DF4E37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44FB30F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1DA6542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107E1BF9" wp14:textId="77777777">
        <w:tc>
          <w:tcPr>
            <w:tcW w:w="604" w:type="dxa"/>
          </w:tcPr>
          <w:p w:rsidR="001411BF" w:rsidRDefault="00794657" w14:paraId="4BC6DBB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638" w:type="dxa"/>
          </w:tcPr>
          <w:p w:rsidR="001411BF" w:rsidRDefault="001411BF" w14:paraId="3041E39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7268FFB2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Предоставления рекомендаций родителям/ законным представителям детей по профилактике несчастных случаев у детей и выявлению случаев жесткого обращения и насилия над детьми</w:t>
            </w:r>
          </w:p>
        </w:tc>
        <w:tc>
          <w:tcPr>
            <w:tcW w:w="500" w:type="dxa"/>
          </w:tcPr>
          <w:p w:rsidR="001411BF" w:rsidRDefault="001411BF" w14:paraId="722B00A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42C6D79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2CC21B9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7" w:type="dxa"/>
            <w:gridSpan w:val="2"/>
          </w:tcPr>
          <w:p w:rsidR="001411BF" w:rsidRDefault="001411BF" w14:paraId="6E1831B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54E11D2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31126E5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2DE403A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23205A59" wp14:textId="77777777">
        <w:tc>
          <w:tcPr>
            <w:tcW w:w="604" w:type="dxa"/>
          </w:tcPr>
          <w:p w:rsidR="001411BF" w:rsidRDefault="00794657" w14:paraId="75697EE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638" w:type="dxa"/>
          </w:tcPr>
          <w:p w:rsidR="001411BF" w:rsidRDefault="001411BF" w14:paraId="62431CD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546CC2A7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Методика исследования мышечной системы у детей. Оценка мышечного тонуса у новорожденных. </w:t>
            </w:r>
          </w:p>
          <w:p w:rsidR="001411BF" w:rsidRDefault="00794657" w14:paraId="30D6C199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Методика исследования суставов, форма, величина, объём движений, болезненность</w:t>
            </w:r>
          </w:p>
        </w:tc>
        <w:tc>
          <w:tcPr>
            <w:tcW w:w="500" w:type="dxa"/>
          </w:tcPr>
          <w:p w:rsidR="001411BF" w:rsidRDefault="001411BF" w14:paraId="49E398E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6287F2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249FAAB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7" w:type="dxa"/>
            <w:gridSpan w:val="2"/>
          </w:tcPr>
          <w:p w:rsidR="001411BF" w:rsidRDefault="001411BF" w14:paraId="5BE93A6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384BA73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34B3F2E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7D34F5C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14B33B91" wp14:textId="77777777">
        <w:tc>
          <w:tcPr>
            <w:tcW w:w="604" w:type="dxa"/>
          </w:tcPr>
          <w:p w:rsidR="001411BF" w:rsidRDefault="00794657" w14:paraId="3DF6D3B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</w:t>
            </w:r>
          </w:p>
        </w:tc>
        <w:tc>
          <w:tcPr>
            <w:tcW w:w="638" w:type="dxa"/>
          </w:tcPr>
          <w:p w:rsidR="001411BF" w:rsidRDefault="001411BF" w14:paraId="0B4020A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3B0E94B7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Методика исследования осмотра кожи и слизистых оболочек, придатков кожи и подкожно жировой клетчатки у детей.</w:t>
            </w:r>
          </w:p>
        </w:tc>
        <w:tc>
          <w:tcPr>
            <w:tcW w:w="500" w:type="dxa"/>
          </w:tcPr>
          <w:p w:rsidR="001411BF" w:rsidRDefault="001411BF" w14:paraId="1D7B270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4F904CB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138328F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7" w:type="dxa"/>
            <w:gridSpan w:val="2"/>
          </w:tcPr>
          <w:p w:rsidR="001411BF" w:rsidRDefault="001411BF" w14:paraId="06971CD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3" w:type="dxa"/>
          </w:tcPr>
          <w:p w:rsidR="001411BF" w:rsidRDefault="001411BF" w14:paraId="2A1F701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03EFCA4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5F96A72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1833D4E5" wp14:textId="77777777">
        <w:tc>
          <w:tcPr>
            <w:tcW w:w="604" w:type="dxa"/>
          </w:tcPr>
          <w:p w:rsidR="001411BF" w:rsidRDefault="00794657" w14:paraId="0F57406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</w:t>
            </w:r>
          </w:p>
        </w:tc>
        <w:tc>
          <w:tcPr>
            <w:tcW w:w="638" w:type="dxa"/>
          </w:tcPr>
          <w:p w:rsidR="001411BF" w:rsidRDefault="001411BF" w14:paraId="5B95CD1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5904F8C0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Нервно психическое развитие детей раннего возраста. Этапы моторного развития речи, критерии оценки </w:t>
            </w:r>
            <w:proofErr w:type="spellStart"/>
            <w:r>
              <w:rPr>
                <w:color w:val="000000"/>
                <w:sz w:val="24"/>
                <w:szCs w:val="24"/>
              </w:rPr>
              <w:t>выполнения</w:t>
            </w:r>
            <w:proofErr w:type="gramStart"/>
            <w:r>
              <w:rPr>
                <w:color w:val="000000"/>
                <w:sz w:val="24"/>
                <w:szCs w:val="24"/>
              </w:rPr>
              <w:t>.О</w:t>
            </w:r>
            <w:proofErr w:type="gramEnd"/>
            <w:r>
              <w:rPr>
                <w:color w:val="000000"/>
                <w:sz w:val="24"/>
                <w:szCs w:val="24"/>
              </w:rPr>
              <w:t>кна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достижений в моторном развитии детей.</w:t>
            </w:r>
          </w:p>
        </w:tc>
        <w:tc>
          <w:tcPr>
            <w:tcW w:w="500" w:type="dxa"/>
          </w:tcPr>
          <w:p w:rsidR="001411BF" w:rsidRDefault="001411BF" w14:paraId="5220BBB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3CB595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6D9C8D3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:rsidR="001411BF" w:rsidRDefault="00794657" w14:paraId="279935F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:rsidR="001411BF" w:rsidRDefault="001411BF" w14:paraId="675E05E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2FC17F8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0A4F722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157EEA07" wp14:textId="77777777">
        <w:tc>
          <w:tcPr>
            <w:tcW w:w="604" w:type="dxa"/>
          </w:tcPr>
          <w:p w:rsidR="001411BF" w:rsidRDefault="00794657" w14:paraId="5F68280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</w:t>
            </w:r>
          </w:p>
        </w:tc>
        <w:tc>
          <w:tcPr>
            <w:tcW w:w="638" w:type="dxa"/>
          </w:tcPr>
          <w:p w:rsidR="001411BF" w:rsidRDefault="001411BF" w14:paraId="5AE48A4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39A60AF7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Питание здорового ребенка. Естественное вскармливание. Принципы естественного вскармливания. Преимущества естественного вскармливания. Введение прикорма, основные </w:t>
            </w:r>
            <w:proofErr w:type="spellStart"/>
            <w:r>
              <w:rPr>
                <w:color w:val="000000"/>
                <w:sz w:val="24"/>
                <w:szCs w:val="24"/>
              </w:rPr>
              <w:t>требования</w:t>
            </w:r>
            <w:proofErr w:type="gramStart"/>
            <w:r>
              <w:rPr>
                <w:color w:val="000000"/>
                <w:sz w:val="24"/>
                <w:szCs w:val="24"/>
              </w:rPr>
              <w:t>.С</w:t>
            </w:r>
            <w:proofErr w:type="gramEnd"/>
            <w:r>
              <w:rPr>
                <w:color w:val="000000"/>
                <w:sz w:val="24"/>
                <w:szCs w:val="24"/>
              </w:rPr>
              <w:t>емиотика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недостаточности питания.</w:t>
            </w:r>
          </w:p>
        </w:tc>
        <w:tc>
          <w:tcPr>
            <w:tcW w:w="500" w:type="dxa"/>
          </w:tcPr>
          <w:p w:rsidR="001411BF" w:rsidRDefault="001411BF" w14:paraId="50F40DE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77A5229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007DCDA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:rsidR="001411BF" w:rsidRDefault="00794657" w14:paraId="7C964D7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:rsidR="001411BF" w:rsidRDefault="001411BF" w14:paraId="450EA2D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3DD355C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1A81F0B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2BE5396A" wp14:textId="77777777">
        <w:tc>
          <w:tcPr>
            <w:tcW w:w="604" w:type="dxa"/>
          </w:tcPr>
          <w:p w:rsidR="001411BF" w:rsidRDefault="00794657" w14:paraId="6B7135B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</w:t>
            </w:r>
          </w:p>
        </w:tc>
        <w:tc>
          <w:tcPr>
            <w:tcW w:w="638" w:type="dxa"/>
          </w:tcPr>
          <w:p w:rsidR="001411BF" w:rsidRDefault="001411BF" w14:paraId="717AAFB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07D9D97B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Отклонения в развитии костно-мышечной системы и суставов. Особенности </w:t>
            </w:r>
            <w:proofErr w:type="spellStart"/>
            <w:r>
              <w:rPr>
                <w:color w:val="000000"/>
                <w:sz w:val="24"/>
                <w:szCs w:val="24"/>
              </w:rPr>
              <w:t>фосфоро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- кальциевого обмена у детей, его регуляция. Суточная потребность детей различного возраста в кальции, фосфоре, витамине D2. </w:t>
            </w:r>
          </w:p>
        </w:tc>
        <w:tc>
          <w:tcPr>
            <w:tcW w:w="500" w:type="dxa"/>
          </w:tcPr>
          <w:p w:rsidR="001411BF" w:rsidRDefault="001411BF" w14:paraId="56EE48E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2908EB2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21FD38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" w:type="dxa"/>
            <w:gridSpan w:val="2"/>
          </w:tcPr>
          <w:p w:rsidR="001411BF" w:rsidRDefault="00794657" w14:paraId="17310F6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:rsidR="001411BF" w:rsidRDefault="001411BF" w14:paraId="1FE2DD9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2735753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07F023C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60679279" wp14:textId="77777777">
        <w:tc>
          <w:tcPr>
            <w:tcW w:w="604" w:type="dxa"/>
          </w:tcPr>
          <w:p w:rsidR="001411BF" w:rsidRDefault="001411BF" w14:paraId="4BDB549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1411BF" w:rsidRDefault="001411BF" w14:paraId="2916C19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1411BF" w14:paraId="74869460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87F57B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44B0A20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500" w:type="dxa"/>
          </w:tcPr>
          <w:p w:rsidR="001411BF" w:rsidRDefault="00794657" w14:paraId="29B4EA1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7" w:type="dxa"/>
            <w:gridSpan w:val="2"/>
          </w:tcPr>
          <w:p w:rsidR="001411BF" w:rsidRDefault="00794657" w14:paraId="4B73E58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93" w:type="dxa"/>
          </w:tcPr>
          <w:p w:rsidR="001411BF" w:rsidRDefault="001411BF" w14:paraId="54738AF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794657" w14:paraId="3633465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4" w:type="dxa"/>
          </w:tcPr>
          <w:p w:rsidR="001411BF" w:rsidRDefault="001411BF" w14:paraId="46ABBD8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0832216E" wp14:textId="77777777">
        <w:tc>
          <w:tcPr>
            <w:tcW w:w="9776" w:type="dxa"/>
            <w:gridSpan w:val="11"/>
            <w:shd w:val="clear" w:color="auto" w:fill="D0CECE"/>
            <w:vAlign w:val="center"/>
          </w:tcPr>
          <w:p w:rsidR="001411BF" w:rsidRDefault="00794657" w14:paraId="033BE7D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b/>
                <w:color w:val="000000"/>
                <w:sz w:val="24"/>
                <w:szCs w:val="24"/>
              </w:rPr>
              <w:t>Кредит 2</w:t>
            </w:r>
          </w:p>
        </w:tc>
      </w:tr>
      <w:tr xmlns:wp14="http://schemas.microsoft.com/office/word/2010/wordml" w:rsidR="001411BF" w14:paraId="47AF73C7" wp14:textId="77777777">
        <w:tc>
          <w:tcPr>
            <w:tcW w:w="604" w:type="dxa"/>
          </w:tcPr>
          <w:p w:rsidR="001411BF" w:rsidRDefault="00794657" w14:paraId="6D6998C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</w:t>
            </w:r>
          </w:p>
        </w:tc>
        <w:tc>
          <w:tcPr>
            <w:tcW w:w="638" w:type="dxa"/>
          </w:tcPr>
          <w:p w:rsidR="001411BF" w:rsidRDefault="001411BF" w14:paraId="06BBA33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61F95232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</w:t>
            </w:r>
            <w:r>
              <w:rPr>
                <w:color w:val="000000"/>
                <w:sz w:val="24"/>
                <w:szCs w:val="24"/>
              </w:rPr>
              <w:t>органов дыхания у детей. Семиотика врожденных пороков развития, поражения органов дыхания у детей.</w:t>
            </w:r>
          </w:p>
        </w:tc>
        <w:tc>
          <w:tcPr>
            <w:tcW w:w="500" w:type="dxa"/>
          </w:tcPr>
          <w:p w:rsidR="001411BF" w:rsidRDefault="00B34074" w14:paraId="19F14E3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AB3665" w14:paraId="065D241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464FCBC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5C8C6B0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3382A36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5C71F13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6219946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08420AE9" wp14:textId="77777777">
        <w:tc>
          <w:tcPr>
            <w:tcW w:w="604" w:type="dxa"/>
          </w:tcPr>
          <w:p w:rsidR="001411BF" w:rsidRDefault="00794657" w14:paraId="43ACE90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</w:t>
            </w:r>
          </w:p>
        </w:tc>
        <w:tc>
          <w:tcPr>
            <w:tcW w:w="638" w:type="dxa"/>
          </w:tcPr>
          <w:p w:rsidR="001411BF" w:rsidRDefault="001411BF" w14:paraId="0DA123B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7C9F58BB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сердца у </w:t>
            </w:r>
            <w:proofErr w:type="spellStart"/>
            <w:r>
              <w:rPr>
                <w:color w:val="000000"/>
                <w:sz w:val="24"/>
                <w:szCs w:val="24"/>
              </w:rPr>
              <w:t>детей</w:t>
            </w:r>
            <w:proofErr w:type="gramStart"/>
            <w:r>
              <w:rPr>
                <w:color w:val="000000"/>
                <w:sz w:val="24"/>
                <w:szCs w:val="24"/>
              </w:rPr>
              <w:t>.С</w:t>
            </w:r>
            <w:proofErr w:type="gramEnd"/>
            <w:r>
              <w:rPr>
                <w:color w:val="000000"/>
                <w:sz w:val="24"/>
                <w:szCs w:val="24"/>
              </w:rPr>
              <w:t>емиотика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ВПС, поражение ССС у детей.</w:t>
            </w:r>
          </w:p>
        </w:tc>
        <w:tc>
          <w:tcPr>
            <w:tcW w:w="500" w:type="dxa"/>
          </w:tcPr>
          <w:p w:rsidR="001411BF" w:rsidRDefault="001411BF" w14:paraId="4C4CEA3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AB3665" w14:paraId="2E32D52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5089567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38C1F85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0C8FE7C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41004F1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67C0C65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655A875D" wp14:textId="77777777">
        <w:tc>
          <w:tcPr>
            <w:tcW w:w="604" w:type="dxa"/>
          </w:tcPr>
          <w:p w:rsidR="001411BF" w:rsidRDefault="00794657" w14:paraId="64FED93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</w:t>
            </w:r>
          </w:p>
        </w:tc>
        <w:tc>
          <w:tcPr>
            <w:tcW w:w="638" w:type="dxa"/>
          </w:tcPr>
          <w:p w:rsidR="001411BF" w:rsidRDefault="001411BF" w14:paraId="308D56C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45C62BB6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крови и системы кроветворения у детей различного возраста. </w:t>
            </w:r>
          </w:p>
        </w:tc>
        <w:tc>
          <w:tcPr>
            <w:tcW w:w="500" w:type="dxa"/>
          </w:tcPr>
          <w:p w:rsidR="001411BF" w:rsidRDefault="001411BF" w14:paraId="797E50C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0C50080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7B04FA4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568C698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1A93948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6AA258D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6FFBD3E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5709936A" wp14:textId="77777777">
        <w:tc>
          <w:tcPr>
            <w:tcW w:w="604" w:type="dxa"/>
          </w:tcPr>
          <w:p w:rsidR="001411BF" w:rsidRDefault="00794657" w14:paraId="33CFEC6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638" w:type="dxa"/>
          </w:tcPr>
          <w:p w:rsidR="001411BF" w:rsidRDefault="001411BF" w14:paraId="30DCCCA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0537E937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Анатомо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физиологические особенности лимфатических узлов у </w:t>
            </w:r>
            <w:proofErr w:type="spellStart"/>
            <w:r>
              <w:rPr>
                <w:color w:val="000000"/>
                <w:sz w:val="24"/>
                <w:szCs w:val="24"/>
              </w:rPr>
              <w:t>детей</w:t>
            </w:r>
            <w:proofErr w:type="gramStart"/>
            <w:r>
              <w:rPr>
                <w:color w:val="000000"/>
                <w:sz w:val="24"/>
                <w:szCs w:val="24"/>
              </w:rPr>
              <w:t>.Г</w:t>
            </w:r>
            <w:proofErr w:type="gramEnd"/>
            <w:r>
              <w:rPr>
                <w:color w:val="000000"/>
                <w:sz w:val="24"/>
                <w:szCs w:val="24"/>
              </w:rPr>
              <w:t>руппы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лимфатических узлов. Семиотика поражения лимфоузлов.</w:t>
            </w:r>
          </w:p>
        </w:tc>
        <w:tc>
          <w:tcPr>
            <w:tcW w:w="500" w:type="dxa"/>
          </w:tcPr>
          <w:p w:rsidR="001411BF" w:rsidRDefault="001411BF" w14:paraId="36AF688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050B3AD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54C529E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C0157D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3691E7B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526770C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7CBEED8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39993BF5" wp14:textId="77777777">
        <w:tc>
          <w:tcPr>
            <w:tcW w:w="604" w:type="dxa"/>
          </w:tcPr>
          <w:p w:rsidR="001411BF" w:rsidRDefault="00794657" w14:paraId="77F06FB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</w:t>
            </w:r>
          </w:p>
        </w:tc>
        <w:tc>
          <w:tcPr>
            <w:tcW w:w="638" w:type="dxa"/>
          </w:tcPr>
          <w:p w:rsidR="001411BF" w:rsidRDefault="001411BF" w14:paraId="6E36661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5BB29A46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Методика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органов дыхания у детей различного возраста. Перкуссия. Аускультация</w:t>
            </w:r>
          </w:p>
        </w:tc>
        <w:tc>
          <w:tcPr>
            <w:tcW w:w="500" w:type="dxa"/>
          </w:tcPr>
          <w:p w:rsidR="001411BF" w:rsidRDefault="001411BF" w14:paraId="38645DC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AB3665" w14:paraId="6B965A4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  <w:p w:rsidR="001411BF" w:rsidRDefault="001411BF" w14:paraId="135E58C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dxa"/>
          </w:tcPr>
          <w:p w:rsidR="001411BF" w:rsidRDefault="00AB3665" w14:paraId="54B6C89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00" w:type="dxa"/>
          </w:tcPr>
          <w:p w:rsidR="001411BF" w:rsidRDefault="00794657" w14:paraId="58A8CB7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00" w:type="dxa"/>
            <w:gridSpan w:val="2"/>
          </w:tcPr>
          <w:p w:rsidR="001411BF" w:rsidRDefault="00794657" w14:paraId="091FBB5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0,5</w:t>
            </w:r>
          </w:p>
        </w:tc>
        <w:tc>
          <w:tcPr>
            <w:tcW w:w="670" w:type="dxa"/>
          </w:tcPr>
          <w:p w:rsidR="001411BF" w:rsidRDefault="001411BF" w14:paraId="62EBF9A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794657" w14:paraId="5CDE2F2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 xml:space="preserve">ЦСОТ   </w:t>
            </w:r>
          </w:p>
        </w:tc>
      </w:tr>
      <w:tr xmlns:wp14="http://schemas.microsoft.com/office/word/2010/wordml" w:rsidR="001411BF" w14:paraId="4AD1B9B4" wp14:textId="77777777">
        <w:tc>
          <w:tcPr>
            <w:tcW w:w="604" w:type="dxa"/>
          </w:tcPr>
          <w:p w:rsidR="001411BF" w:rsidRDefault="00794657" w14:paraId="679B977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</w:t>
            </w:r>
          </w:p>
        </w:tc>
        <w:tc>
          <w:tcPr>
            <w:tcW w:w="638" w:type="dxa"/>
          </w:tcPr>
          <w:p w:rsidR="001411BF" w:rsidRDefault="001411BF" w14:paraId="0C6C2CD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0F5B7160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Методика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сердечно-сосудистой системы у детей различного возраста. Перкуссия, аускультация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00" w:type="dxa"/>
          </w:tcPr>
          <w:p w:rsidR="001411BF" w:rsidRDefault="001411BF" w14:paraId="709E88E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16F0D" w14:paraId="511F3AB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  <w:p w:rsidR="001411BF" w:rsidRDefault="001411BF" w14:paraId="508C98E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00" w:type="dxa"/>
          </w:tcPr>
          <w:p w:rsidR="001411BF" w:rsidRDefault="00AB3665" w14:paraId="68D9363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00" w:type="dxa"/>
          </w:tcPr>
          <w:p w:rsidR="001411BF" w:rsidRDefault="00794657" w14:paraId="14D92B7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3,5</w:t>
            </w:r>
          </w:p>
        </w:tc>
        <w:tc>
          <w:tcPr>
            <w:tcW w:w="500" w:type="dxa"/>
            <w:gridSpan w:val="2"/>
          </w:tcPr>
          <w:p w:rsidR="001411BF" w:rsidRDefault="00794657" w14:paraId="53B855D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670" w:type="dxa"/>
          </w:tcPr>
          <w:p w:rsidR="001411BF" w:rsidRDefault="001411BF" w14:paraId="779F8E7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794657" w14:paraId="65EF555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 xml:space="preserve">ЦСОТ   </w:t>
            </w:r>
          </w:p>
        </w:tc>
      </w:tr>
      <w:tr xmlns:wp14="http://schemas.microsoft.com/office/word/2010/wordml" w:rsidR="001411BF" w14:paraId="1513BD38" wp14:textId="77777777">
        <w:tc>
          <w:tcPr>
            <w:tcW w:w="604" w:type="dxa"/>
          </w:tcPr>
          <w:p w:rsidR="001411BF" w:rsidRDefault="00794657" w14:paraId="5D9857E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638" w:type="dxa"/>
          </w:tcPr>
          <w:p w:rsidR="001411BF" w:rsidRDefault="001411BF" w14:paraId="7818863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4CFD9B1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</w:rPr>
              <w:t>Особенности гемограммы здоровых и больных детей различного возраста.</w:t>
            </w:r>
          </w:p>
        </w:tc>
        <w:tc>
          <w:tcPr>
            <w:tcW w:w="500" w:type="dxa"/>
          </w:tcPr>
          <w:p w:rsidR="001411BF" w:rsidRDefault="001411BF" w14:paraId="44F69B9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5F07D11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3950705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41508A3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43D6B1D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17DBC15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6F8BD81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77215743" wp14:textId="77777777">
        <w:tc>
          <w:tcPr>
            <w:tcW w:w="604" w:type="dxa"/>
          </w:tcPr>
          <w:p w:rsidR="001411BF" w:rsidRDefault="00794657" w14:paraId="499A42D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</w:t>
            </w:r>
          </w:p>
        </w:tc>
        <w:tc>
          <w:tcPr>
            <w:tcW w:w="638" w:type="dxa"/>
          </w:tcPr>
          <w:p w:rsidR="001411BF" w:rsidRDefault="001411BF" w14:paraId="2613E9C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71223C63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 xml:space="preserve">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исследования лимфатических узлов у детей</w:t>
            </w:r>
          </w:p>
        </w:tc>
        <w:tc>
          <w:tcPr>
            <w:tcW w:w="500" w:type="dxa"/>
          </w:tcPr>
          <w:p w:rsidR="001411BF" w:rsidRDefault="001411BF" w14:paraId="1037B8A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687C6DE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0295336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5B2F937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58E6DD4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7D3BEE8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3B88899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6FC37AEB" wp14:textId="77777777">
        <w:tc>
          <w:tcPr>
            <w:tcW w:w="604" w:type="dxa"/>
          </w:tcPr>
          <w:p w:rsidR="001411BF" w:rsidRDefault="00794657" w14:paraId="2F17FE3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</w:t>
            </w:r>
          </w:p>
        </w:tc>
        <w:tc>
          <w:tcPr>
            <w:tcW w:w="638" w:type="dxa"/>
          </w:tcPr>
          <w:p w:rsidR="001411BF" w:rsidRDefault="001411BF" w14:paraId="69E2BB2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799519DA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Анатомо-физиологические особенности и  особенности методики обследования органов чувств у детей. Проверка слуха и зрения у ребенка</w:t>
            </w:r>
          </w:p>
        </w:tc>
        <w:tc>
          <w:tcPr>
            <w:tcW w:w="500" w:type="dxa"/>
          </w:tcPr>
          <w:p w:rsidR="001411BF" w:rsidRDefault="001411BF" w14:paraId="57C0D79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0D142F6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4475AD1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2E643A3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  <w:gridSpan w:val="2"/>
          </w:tcPr>
          <w:p w:rsidR="001411BF" w:rsidRDefault="001411BF" w14:paraId="120C4E9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42AFC42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271CA72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1ED30AEF" wp14:textId="77777777">
        <w:tc>
          <w:tcPr>
            <w:tcW w:w="604" w:type="dxa"/>
          </w:tcPr>
          <w:p w:rsidR="001411BF" w:rsidRDefault="00794657" w14:paraId="7992F0E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</w:t>
            </w:r>
          </w:p>
        </w:tc>
        <w:tc>
          <w:tcPr>
            <w:tcW w:w="638" w:type="dxa"/>
          </w:tcPr>
          <w:p w:rsidR="001411BF" w:rsidRDefault="001411BF" w14:paraId="75FBE42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1CD164D1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Питание больного ребенка. Диета при различных заболеваниях у детей. Диетические столы.</w:t>
            </w:r>
            <w:r w:rsidR="003E688C">
              <w:rPr>
                <w:color w:val="000000"/>
                <w:sz w:val="24"/>
                <w:szCs w:val="24"/>
              </w:rPr>
              <w:t xml:space="preserve"> Основы </w:t>
            </w:r>
            <w:proofErr w:type="spellStart"/>
            <w:r w:rsidR="003E688C">
              <w:rPr>
                <w:color w:val="000000"/>
                <w:sz w:val="24"/>
                <w:szCs w:val="24"/>
              </w:rPr>
              <w:t>полиативной</w:t>
            </w:r>
            <w:proofErr w:type="spellEnd"/>
            <w:r w:rsidR="003E688C">
              <w:rPr>
                <w:color w:val="000000"/>
                <w:sz w:val="24"/>
                <w:szCs w:val="24"/>
              </w:rPr>
              <w:t xml:space="preserve"> помощи в педиатрии. Питание тяжелобольных детей со стомой, зондовое  питание. Питание при пороках ЖКТ, волчьей пасти</w:t>
            </w:r>
            <w:proofErr w:type="gramStart"/>
            <w:r w:rsidR="003E688C">
              <w:rPr>
                <w:color w:val="000000"/>
                <w:sz w:val="24"/>
                <w:szCs w:val="24"/>
              </w:rPr>
              <w:t xml:space="preserve"> ,</w:t>
            </w:r>
            <w:proofErr w:type="gramEnd"/>
            <w:r w:rsidR="003E688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E688C">
              <w:rPr>
                <w:color w:val="000000"/>
                <w:sz w:val="24"/>
                <w:szCs w:val="24"/>
              </w:rPr>
              <w:t>зайчьей</w:t>
            </w:r>
            <w:proofErr w:type="spellEnd"/>
            <w:r w:rsidR="003E688C">
              <w:rPr>
                <w:color w:val="000000"/>
                <w:sz w:val="24"/>
                <w:szCs w:val="24"/>
              </w:rPr>
              <w:t xml:space="preserve"> губе.</w:t>
            </w:r>
          </w:p>
        </w:tc>
        <w:tc>
          <w:tcPr>
            <w:tcW w:w="500" w:type="dxa"/>
          </w:tcPr>
          <w:p w:rsidR="001411BF" w:rsidRDefault="001411BF" w14:paraId="2D3F0BE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75CF431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3CB648E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0696604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</w:t>
            </w:r>
          </w:p>
        </w:tc>
        <w:tc>
          <w:tcPr>
            <w:tcW w:w="500" w:type="dxa"/>
            <w:gridSpan w:val="2"/>
          </w:tcPr>
          <w:p w:rsidR="001411BF" w:rsidRDefault="001411BF" w14:paraId="0C178E9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3C0395D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3254BC2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70932ECB" wp14:textId="77777777">
        <w:tc>
          <w:tcPr>
            <w:tcW w:w="604" w:type="dxa"/>
          </w:tcPr>
          <w:p w:rsidR="001411BF" w:rsidRDefault="00794657" w14:paraId="25687A8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</w:t>
            </w:r>
          </w:p>
        </w:tc>
        <w:tc>
          <w:tcPr>
            <w:tcW w:w="638" w:type="dxa"/>
          </w:tcPr>
          <w:p w:rsidR="001411BF" w:rsidRDefault="001411BF" w14:paraId="651E959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3978FAD2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Система свертывания крови. Особенности гемостаза у </w:t>
            </w:r>
            <w:r>
              <w:rPr>
                <w:color w:val="000000"/>
                <w:sz w:val="24"/>
                <w:szCs w:val="24"/>
              </w:rPr>
              <w:t xml:space="preserve">новорожденных. </w:t>
            </w:r>
            <w:proofErr w:type="spellStart"/>
            <w:r>
              <w:rPr>
                <w:color w:val="000000"/>
                <w:sz w:val="24"/>
                <w:szCs w:val="24"/>
              </w:rPr>
              <w:t>Фибринолиз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0" w:type="dxa"/>
          </w:tcPr>
          <w:p w:rsidR="001411BF" w:rsidRDefault="001411BF" w14:paraId="269E314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4734134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42EF208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5A9DB5E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  <w:gridSpan w:val="2"/>
          </w:tcPr>
          <w:p w:rsidR="001411BF" w:rsidRDefault="001411BF" w14:paraId="7B40C95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4B4D723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2093CA6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338327B5" wp14:textId="77777777">
        <w:tc>
          <w:tcPr>
            <w:tcW w:w="604" w:type="dxa"/>
          </w:tcPr>
          <w:p w:rsidR="001411BF" w:rsidRDefault="001411BF" w14:paraId="2503B19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1411BF" w:rsidRDefault="001411BF" w14:paraId="3828874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1411BF" w14:paraId="20BD9A1A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B34074" w14:paraId="71CBABF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B34074" w14:paraId="1B87E3D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0" w:type="dxa"/>
          </w:tcPr>
          <w:p w:rsidR="001411BF" w:rsidRDefault="00794657" w14:paraId="109B848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00" w:type="dxa"/>
          </w:tcPr>
          <w:p w:rsidR="001411BF" w:rsidRDefault="00794657" w14:paraId="48DF98D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500" w:type="dxa"/>
            <w:gridSpan w:val="2"/>
          </w:tcPr>
          <w:p w:rsidR="001411BF" w:rsidRDefault="001411BF" w14:paraId="0C136CF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794657" w14:paraId="029B61C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  <w:r w:rsidR="00853838">
              <w:rPr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:rsidR="001411BF" w:rsidRDefault="001411BF" w14:paraId="0A392C6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1E261950" wp14:textId="77777777">
        <w:tc>
          <w:tcPr>
            <w:tcW w:w="9776" w:type="dxa"/>
            <w:gridSpan w:val="11"/>
            <w:shd w:val="clear" w:color="auto" w:fill="D0CECE"/>
          </w:tcPr>
          <w:p w:rsidR="001411BF" w:rsidRDefault="00794657" w14:paraId="50DBA3B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Кредит 3</w:t>
            </w:r>
          </w:p>
        </w:tc>
      </w:tr>
      <w:tr xmlns:wp14="http://schemas.microsoft.com/office/word/2010/wordml" w:rsidR="001411BF" w14:paraId="252DB7B8" wp14:textId="77777777">
        <w:tc>
          <w:tcPr>
            <w:tcW w:w="604" w:type="dxa"/>
          </w:tcPr>
          <w:p w:rsidR="001411BF" w:rsidRDefault="00794657" w14:paraId="23A2511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</w:t>
            </w:r>
          </w:p>
        </w:tc>
        <w:tc>
          <w:tcPr>
            <w:tcW w:w="638" w:type="dxa"/>
          </w:tcPr>
          <w:p w:rsidR="001411BF" w:rsidRDefault="001411BF" w14:paraId="290583F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1DFBA1FB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органов пищеварения у детей. 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исследования и семиотика врожденных пороков развития пищеварительной системы у детей.</w:t>
            </w:r>
          </w:p>
        </w:tc>
        <w:tc>
          <w:tcPr>
            <w:tcW w:w="500" w:type="dxa"/>
          </w:tcPr>
          <w:p w:rsidR="001411BF" w:rsidRDefault="00B34074" w14:paraId="6EA8084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226002" w14:paraId="1BC0336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68F21D9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3C326F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4853B84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5012523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5A25747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7B493B76" wp14:textId="77777777">
        <w:tc>
          <w:tcPr>
            <w:tcW w:w="604" w:type="dxa"/>
          </w:tcPr>
          <w:p w:rsidR="001411BF" w:rsidRDefault="00794657" w14:paraId="3903440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</w:t>
            </w:r>
          </w:p>
        </w:tc>
        <w:tc>
          <w:tcPr>
            <w:tcW w:w="638" w:type="dxa"/>
          </w:tcPr>
          <w:p w:rsidR="001411BF" w:rsidRDefault="001411BF" w14:paraId="09B8D95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130DE405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Эмбриогенез, анатомо-физиологические особенности почек и мочевыделительной системы у детей. 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исследования  и семиотика врожденных пороков развития</w:t>
            </w:r>
            <w:proofErr w:type="gramStart"/>
            <w:r>
              <w:rPr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поражения почек и мочевыделительной системы у детей </w:t>
            </w:r>
          </w:p>
        </w:tc>
        <w:tc>
          <w:tcPr>
            <w:tcW w:w="500" w:type="dxa"/>
          </w:tcPr>
          <w:p w:rsidR="001411BF" w:rsidRDefault="00B34074" w14:paraId="33A66D2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226002" w14:paraId="6474E53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78BEFD2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27A7642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49206A8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67B7A70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71887C7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7BDD7249" wp14:textId="77777777">
        <w:tc>
          <w:tcPr>
            <w:tcW w:w="604" w:type="dxa"/>
          </w:tcPr>
          <w:p w:rsidR="001411BF" w:rsidRDefault="00794657" w14:paraId="5583A04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</w:t>
            </w:r>
          </w:p>
        </w:tc>
        <w:tc>
          <w:tcPr>
            <w:tcW w:w="638" w:type="dxa"/>
          </w:tcPr>
          <w:p w:rsidR="001411BF" w:rsidRDefault="001411BF" w14:paraId="3B7FD67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180CC73A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Эмбриогенез,анатомо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-физиологические особенности и алгоритм обследования эндокринной системы у детей различного </w:t>
            </w:r>
            <w:proofErr w:type="spellStart"/>
            <w:r>
              <w:rPr>
                <w:color w:val="000000"/>
                <w:sz w:val="24"/>
                <w:szCs w:val="24"/>
              </w:rPr>
              <w:t>возраста</w:t>
            </w:r>
            <w:proofErr w:type="gramStart"/>
            <w:r>
              <w:rPr>
                <w:color w:val="000000"/>
                <w:sz w:val="24"/>
                <w:szCs w:val="24"/>
              </w:rPr>
              <w:t>.С</w:t>
            </w:r>
            <w:proofErr w:type="gramEnd"/>
            <w:r>
              <w:rPr>
                <w:color w:val="000000"/>
                <w:sz w:val="24"/>
                <w:szCs w:val="24"/>
              </w:rPr>
              <w:t>емиотика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поражения эндокринной системы.</w:t>
            </w:r>
          </w:p>
        </w:tc>
        <w:tc>
          <w:tcPr>
            <w:tcW w:w="500" w:type="dxa"/>
          </w:tcPr>
          <w:p w:rsidR="001411BF" w:rsidRDefault="001411BF" w14:paraId="38D6B9B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226002" w14:paraId="64E14F5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dxa"/>
          </w:tcPr>
          <w:p w:rsidR="001411BF" w:rsidRDefault="001411BF" w14:paraId="22F860B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698536F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7BC1BAF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61C988F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3B22BB7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6A628BBC" wp14:textId="77777777">
        <w:tc>
          <w:tcPr>
            <w:tcW w:w="604" w:type="dxa"/>
          </w:tcPr>
          <w:p w:rsidR="001411BF" w:rsidRDefault="00794657" w14:paraId="771397B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638" w:type="dxa"/>
          </w:tcPr>
          <w:p w:rsidR="001411BF" w:rsidRDefault="001411BF" w14:paraId="17B246D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0AF6D674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Имунная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система у детей. Неспецифические и специфические механизмы защиты. Семиотика поражения и алгоритм обследования иммунной системы у детей различного возраста</w:t>
            </w:r>
          </w:p>
        </w:tc>
        <w:tc>
          <w:tcPr>
            <w:tcW w:w="500" w:type="dxa"/>
          </w:tcPr>
          <w:p w:rsidR="001411BF" w:rsidRDefault="001411BF" w14:paraId="6BF89DA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24DED8E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5C3E0E7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66A1FAB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76BB753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513DA1E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75CAC6F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0860E772" wp14:textId="77777777">
        <w:tc>
          <w:tcPr>
            <w:tcW w:w="604" w:type="dxa"/>
          </w:tcPr>
          <w:p w:rsidR="001411BF" w:rsidRDefault="00794657" w14:paraId="49B3C25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</w:t>
            </w:r>
          </w:p>
        </w:tc>
        <w:tc>
          <w:tcPr>
            <w:tcW w:w="638" w:type="dxa"/>
          </w:tcPr>
          <w:p w:rsidR="001411BF" w:rsidRDefault="001411BF" w14:paraId="6606042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4366430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Особенности пищеварения у детей. Методика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органов пищеварения у детей</w:t>
            </w:r>
          </w:p>
        </w:tc>
        <w:tc>
          <w:tcPr>
            <w:tcW w:w="500" w:type="dxa"/>
          </w:tcPr>
          <w:p w:rsidR="001411BF" w:rsidRDefault="001411BF" w14:paraId="1D0656F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7B37605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394798F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57AB747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:rsidR="001411BF" w:rsidRDefault="001411BF" w14:paraId="3889A50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29079D3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17686DC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1C26930C" wp14:textId="77777777">
        <w:tc>
          <w:tcPr>
            <w:tcW w:w="604" w:type="dxa"/>
          </w:tcPr>
          <w:p w:rsidR="001411BF" w:rsidRDefault="00794657" w14:paraId="5067E96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</w:t>
            </w:r>
          </w:p>
        </w:tc>
        <w:tc>
          <w:tcPr>
            <w:tcW w:w="638" w:type="dxa"/>
          </w:tcPr>
          <w:p w:rsidR="001411BF" w:rsidRDefault="001411BF" w14:paraId="53BD644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103A7001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Функциональные особенности мочевыделительной системы у детей. Методика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исследования почек и мочевыделительной системы у детей</w:t>
            </w:r>
          </w:p>
        </w:tc>
        <w:tc>
          <w:tcPr>
            <w:tcW w:w="500" w:type="dxa"/>
          </w:tcPr>
          <w:p w:rsidR="001411BF" w:rsidRDefault="001411BF" w14:paraId="1A3FAC4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2BBD94B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297C039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</w:tcPr>
          <w:p w:rsidR="001411BF" w:rsidRDefault="001411BF" w14:paraId="5854DE7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2CA7ADD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314EE24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7661466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032A3F9B" wp14:textId="77777777">
        <w:tc>
          <w:tcPr>
            <w:tcW w:w="604" w:type="dxa"/>
          </w:tcPr>
          <w:p w:rsidR="001411BF" w:rsidRDefault="00794657" w14:paraId="64EFB65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</w:t>
            </w:r>
          </w:p>
        </w:tc>
        <w:tc>
          <w:tcPr>
            <w:tcW w:w="638" w:type="dxa"/>
          </w:tcPr>
          <w:p w:rsidR="001411BF" w:rsidRDefault="001411BF" w14:paraId="5759004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346A106C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Методика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физикального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исследования </w:t>
            </w:r>
            <w:r>
              <w:rPr>
                <w:color w:val="000000"/>
                <w:sz w:val="24"/>
                <w:szCs w:val="24"/>
              </w:rPr>
              <w:t>эндокринной системы у детей различного возраста.</w:t>
            </w:r>
          </w:p>
          <w:p w:rsidR="001411BF" w:rsidRDefault="001411BF" w14:paraId="0C5B615A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792F1AA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A499DF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5E7E3C4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2A2176D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:rsidR="001411BF" w:rsidRDefault="001411BF" w14:paraId="03F828E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2AC57CB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5186B13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4BC4D8FF" wp14:textId="77777777">
        <w:tc>
          <w:tcPr>
            <w:tcW w:w="604" w:type="dxa"/>
          </w:tcPr>
          <w:p w:rsidR="001411BF" w:rsidRDefault="00794657" w14:paraId="27D1330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</w:t>
            </w:r>
          </w:p>
        </w:tc>
        <w:tc>
          <w:tcPr>
            <w:tcW w:w="638" w:type="dxa"/>
          </w:tcPr>
          <w:p w:rsidR="001411BF" w:rsidRDefault="001411BF" w14:paraId="6C57C43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56616125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Семиотика поражения иммунной системы у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детей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>.П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ервичные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и вторичные </w:t>
            </w: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иммунодефицитные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состояния.</w:t>
            </w:r>
          </w:p>
        </w:tc>
        <w:tc>
          <w:tcPr>
            <w:tcW w:w="500" w:type="dxa"/>
          </w:tcPr>
          <w:p w:rsidR="001411BF" w:rsidRDefault="001411BF" w14:paraId="3D404BC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1D63D2B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794657" w14:paraId="4FD71FB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61319B8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31A560F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70DF735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3A413BF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0C0CC165" wp14:textId="77777777">
        <w:tc>
          <w:tcPr>
            <w:tcW w:w="604" w:type="dxa"/>
          </w:tcPr>
          <w:p w:rsidR="001411BF" w:rsidRDefault="00794657" w14:paraId="36DBE33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36.</w:t>
            </w:r>
          </w:p>
        </w:tc>
        <w:tc>
          <w:tcPr>
            <w:tcW w:w="638" w:type="dxa"/>
          </w:tcPr>
          <w:p w:rsidR="001411BF" w:rsidRDefault="001411BF" w14:paraId="33D28B4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1A256C9D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Лабораторные и инструментальные методы исследования желудочно-кишечного тракта у </w:t>
            </w:r>
            <w:proofErr w:type="spellStart"/>
            <w:r>
              <w:rPr>
                <w:color w:val="000000"/>
                <w:sz w:val="24"/>
                <w:szCs w:val="24"/>
              </w:rPr>
              <w:t>детей</w:t>
            </w:r>
            <w:proofErr w:type="gramStart"/>
            <w:r>
              <w:rPr>
                <w:color w:val="000000"/>
                <w:sz w:val="24"/>
                <w:szCs w:val="24"/>
              </w:rPr>
              <w:t>.М</w:t>
            </w:r>
            <w:proofErr w:type="gramEnd"/>
            <w:r>
              <w:rPr>
                <w:color w:val="000000"/>
                <w:sz w:val="24"/>
                <w:szCs w:val="24"/>
              </w:rPr>
              <w:t>етоды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диагностики </w:t>
            </w:r>
            <w:proofErr w:type="spellStart"/>
            <w:r>
              <w:rPr>
                <w:color w:val="000000"/>
                <w:sz w:val="24"/>
                <w:szCs w:val="24"/>
              </w:rPr>
              <w:t>орфанных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заболеваний. </w:t>
            </w:r>
          </w:p>
        </w:tc>
        <w:tc>
          <w:tcPr>
            <w:tcW w:w="500" w:type="dxa"/>
          </w:tcPr>
          <w:p w:rsidR="001411BF" w:rsidRDefault="001411BF" w14:paraId="37EFA3E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41C6AC2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2DC4458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3C1ED14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:rsidR="001411BF" w:rsidRDefault="001411BF" w14:paraId="4FFCBC0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1728B4D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34959D4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747F8C33" wp14:textId="77777777">
        <w:tc>
          <w:tcPr>
            <w:tcW w:w="604" w:type="dxa"/>
          </w:tcPr>
          <w:p w:rsidR="001411BF" w:rsidRDefault="00794657" w14:paraId="2E96046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37.</w:t>
            </w:r>
          </w:p>
        </w:tc>
        <w:tc>
          <w:tcPr>
            <w:tcW w:w="638" w:type="dxa"/>
          </w:tcPr>
          <w:p w:rsidR="001411BF" w:rsidRDefault="001411BF" w14:paraId="7BD58BA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6584FA9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Лабораторно-инструментальные методы исследования почек и мочевыделительной системы у детей.</w:t>
            </w:r>
          </w:p>
        </w:tc>
        <w:tc>
          <w:tcPr>
            <w:tcW w:w="500" w:type="dxa"/>
          </w:tcPr>
          <w:p w:rsidR="001411BF" w:rsidRDefault="001411BF" w14:paraId="4357A96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4469066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7453991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54A90BE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  <w:gridSpan w:val="2"/>
          </w:tcPr>
          <w:p w:rsidR="001411BF" w:rsidRDefault="001411BF" w14:paraId="5A7E0CF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60FA656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1AC5CDB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01A2FAB3" wp14:textId="77777777">
        <w:tc>
          <w:tcPr>
            <w:tcW w:w="604" w:type="dxa"/>
          </w:tcPr>
          <w:p w:rsidR="001411BF" w:rsidRDefault="00794657" w14:paraId="3EED737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38.</w:t>
            </w:r>
          </w:p>
        </w:tc>
        <w:tc>
          <w:tcPr>
            <w:tcW w:w="638" w:type="dxa"/>
          </w:tcPr>
          <w:p w:rsidR="001411BF" w:rsidRDefault="001411BF" w14:paraId="342D4C2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794657" w14:paraId="0383ADF6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Лабораторные и инструментальные методы исследования эндокринной системы у детей.</w:t>
            </w:r>
          </w:p>
        </w:tc>
        <w:tc>
          <w:tcPr>
            <w:tcW w:w="500" w:type="dxa"/>
          </w:tcPr>
          <w:p w:rsidR="001411BF" w:rsidRDefault="001411BF" w14:paraId="3572E39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794657" w14:paraId="39A728A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1411BF" w14:paraId="6CEB15C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66518E3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7E75FCD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10FDAA0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774AF2B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5384E8AD" wp14:textId="77777777">
        <w:tc>
          <w:tcPr>
            <w:tcW w:w="604" w:type="dxa"/>
          </w:tcPr>
          <w:p w:rsidR="001411BF" w:rsidRDefault="001411BF" w14:paraId="7A29289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1411BF" w:rsidRDefault="001411BF" w14:paraId="2191599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3380" w:type="dxa"/>
          </w:tcPr>
          <w:p w:rsidR="001411BF" w:rsidRDefault="001411BF" w14:paraId="7673E5AE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  <w:highlight w:val="lightGray"/>
              </w:rPr>
            </w:pPr>
          </w:p>
        </w:tc>
        <w:tc>
          <w:tcPr>
            <w:tcW w:w="500" w:type="dxa"/>
          </w:tcPr>
          <w:p w:rsidR="001411BF" w:rsidRDefault="00B34074" w14:paraId="18B4C29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:rsidR="001411BF" w:rsidRDefault="00794657" w14:paraId="5D36975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B34074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500" w:type="dxa"/>
          </w:tcPr>
          <w:p w:rsidR="001411BF" w:rsidRDefault="00794657" w14:paraId="44240AA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00" w:type="dxa"/>
          </w:tcPr>
          <w:p w:rsidR="001411BF" w:rsidRDefault="00794657" w14:paraId="394C502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500" w:type="dxa"/>
            <w:gridSpan w:val="2"/>
          </w:tcPr>
          <w:p w:rsidR="001411BF" w:rsidRDefault="001411BF" w14:paraId="041D98D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794657" w14:paraId="4B34824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4" w:type="dxa"/>
          </w:tcPr>
          <w:p w:rsidR="001411BF" w:rsidRDefault="001411BF" w14:paraId="5AB7C0C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03B77F5D" wp14:textId="77777777">
        <w:tc>
          <w:tcPr>
            <w:tcW w:w="4622" w:type="dxa"/>
            <w:gridSpan w:val="3"/>
          </w:tcPr>
          <w:p w:rsidR="001411BF" w:rsidRDefault="00794657" w14:paraId="0882DE1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Всего:</w:t>
            </w:r>
          </w:p>
        </w:tc>
        <w:tc>
          <w:tcPr>
            <w:tcW w:w="500" w:type="dxa"/>
          </w:tcPr>
          <w:p w:rsidRPr="00B34074" w:rsidR="001411BF" w:rsidRDefault="00B34074" w14:paraId="7399976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34074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0" w:type="dxa"/>
          </w:tcPr>
          <w:p w:rsidR="001411BF" w:rsidRDefault="00794657" w14:paraId="0AA4FC6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  <w:r w:rsidR="00B34074">
              <w:rPr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500" w:type="dxa"/>
          </w:tcPr>
          <w:p w:rsidR="001411BF" w:rsidRDefault="00794657" w14:paraId="4818E51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500" w:type="dxa"/>
          </w:tcPr>
          <w:p w:rsidR="001411BF" w:rsidRDefault="00794657" w14:paraId="2763537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36</w:t>
            </w:r>
          </w:p>
        </w:tc>
        <w:tc>
          <w:tcPr>
            <w:tcW w:w="500" w:type="dxa"/>
            <w:gridSpan w:val="2"/>
          </w:tcPr>
          <w:p w:rsidR="001411BF" w:rsidRDefault="00794657" w14:paraId="089009E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670" w:type="dxa"/>
          </w:tcPr>
          <w:p w:rsidR="001411BF" w:rsidRDefault="00794657" w14:paraId="2850DD9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90</w:t>
            </w:r>
          </w:p>
        </w:tc>
        <w:tc>
          <w:tcPr>
            <w:tcW w:w="1984" w:type="dxa"/>
          </w:tcPr>
          <w:p w:rsidR="001411BF" w:rsidRDefault="001411BF" w14:paraId="55B3369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xmlns:wp14="http://schemas.microsoft.com/office/word/2010/wordml" w:rsidR="001411BF" w14:paraId="4455F193" wp14:textId="77777777">
        <w:tc>
          <w:tcPr>
            <w:tcW w:w="4622" w:type="dxa"/>
            <w:gridSpan w:val="3"/>
          </w:tcPr>
          <w:p w:rsidR="001411BF" w:rsidRDefault="001411BF" w14:paraId="1C2776E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15342E6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5EB89DE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7D62D46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</w:tcPr>
          <w:p w:rsidR="001411BF" w:rsidRDefault="001411BF" w14:paraId="078B034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0" w:type="dxa"/>
            <w:gridSpan w:val="2"/>
          </w:tcPr>
          <w:p w:rsidR="001411BF" w:rsidRDefault="001411BF" w14:paraId="492506D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</w:tcPr>
          <w:p w:rsidR="001411BF" w:rsidRDefault="001411BF" w14:paraId="31CD0C1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1411BF" w:rsidRDefault="001411BF" w14:paraId="7FD8715F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</w:tbl>
    <w:p xmlns:wp14="http://schemas.microsoft.com/office/word/2010/wordml" w:rsidR="001411BF" w:rsidRDefault="001411BF" w14:paraId="6BDFDFC2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016A8CBD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Критерии оценки</w:t>
      </w:r>
    </w:p>
    <w:p xmlns:wp14="http://schemas.microsoft.com/office/word/2010/wordml" w:rsidR="005861E9" w:rsidP="005861E9" w:rsidRDefault="005861E9" w14:paraId="41F9AE5E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tbl>
      <w:tblPr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66"/>
        <w:gridCol w:w="877"/>
        <w:gridCol w:w="2956"/>
        <w:gridCol w:w="3740"/>
      </w:tblGrid>
      <w:tr xmlns:wp14="http://schemas.microsoft.com/office/word/2010/wordml" w:rsidRPr="007A0094" w:rsidR="005861E9" w:rsidTr="00B34074" w14:paraId="76B8796B" wp14:textId="77777777">
        <w:tc>
          <w:tcPr>
            <w:tcW w:w="2066" w:type="dxa"/>
            <w:shd w:val="clear" w:color="auto" w:fill="D0CECE"/>
          </w:tcPr>
          <w:p w:rsidR="005861E9" w:rsidP="00B34074" w:rsidRDefault="005861E9" w14:paraId="4FF20EDE" wp14:textId="77777777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Стратегия оценки</w:t>
            </w:r>
          </w:p>
          <w:p w:rsidRPr="007A0094" w:rsidR="005861E9" w:rsidP="00B34074" w:rsidRDefault="005861E9" w14:paraId="5605B8F0" wp14:textId="77777777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 xml:space="preserve"> (вид оценки)</w:t>
            </w:r>
          </w:p>
        </w:tc>
        <w:tc>
          <w:tcPr>
            <w:tcW w:w="877" w:type="dxa"/>
            <w:shd w:val="clear" w:color="auto" w:fill="D0CECE"/>
          </w:tcPr>
          <w:p w:rsidR="005861E9" w:rsidP="00B34074" w:rsidRDefault="005861E9" w14:paraId="5D90E745" wp14:textId="77777777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 xml:space="preserve">Вес </w:t>
            </w:r>
          </w:p>
          <w:p w:rsidRPr="007A0094" w:rsidR="005861E9" w:rsidP="00B34074" w:rsidRDefault="005861E9" w14:paraId="52A005F7" wp14:textId="77777777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(в %)</w:t>
            </w:r>
          </w:p>
        </w:tc>
        <w:tc>
          <w:tcPr>
            <w:tcW w:w="2956" w:type="dxa"/>
            <w:shd w:val="clear" w:color="auto" w:fill="D0CECE"/>
          </w:tcPr>
          <w:p w:rsidRPr="007A0094" w:rsidR="005861E9" w:rsidP="00B34074" w:rsidRDefault="005861E9" w14:paraId="4C4A4BA0" wp14:textId="77777777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Срок сдачи задания</w:t>
            </w:r>
          </w:p>
        </w:tc>
        <w:tc>
          <w:tcPr>
            <w:tcW w:w="3740" w:type="dxa"/>
            <w:shd w:val="clear" w:color="auto" w:fill="D0CECE"/>
          </w:tcPr>
          <w:p w:rsidRPr="007A0094" w:rsidR="005861E9" w:rsidP="00B34074" w:rsidRDefault="005861E9" w14:paraId="320F9966" wp14:textId="77777777">
            <w:pPr>
              <w:autoSpaceDE w:val="0"/>
              <w:autoSpaceDN w:val="0"/>
              <w:ind w:left="0" w:hanging="2"/>
              <w:jc w:val="center"/>
              <w:rPr>
                <w:bCs/>
                <w:sz w:val="24"/>
                <w:szCs w:val="24"/>
                <w:lang w:eastAsia="en-US" w:bidi="en-US"/>
              </w:rPr>
            </w:pPr>
            <w:r w:rsidRPr="007A0094">
              <w:rPr>
                <w:bCs/>
                <w:sz w:val="24"/>
                <w:szCs w:val="24"/>
                <w:lang w:eastAsia="en-US" w:bidi="en-US"/>
              </w:rPr>
              <w:t>Критерии оценивания</w:t>
            </w:r>
          </w:p>
        </w:tc>
      </w:tr>
      <w:tr xmlns:wp14="http://schemas.microsoft.com/office/word/2010/wordml" w:rsidRPr="007A0094" w:rsidR="005861E9" w:rsidTr="00B34074" w14:paraId="2B6D119A" wp14:textId="77777777">
        <w:tc>
          <w:tcPr>
            <w:tcW w:w="9639" w:type="dxa"/>
            <w:gridSpan w:val="4"/>
            <w:shd w:val="clear" w:color="auto" w:fill="BFBFBF"/>
          </w:tcPr>
          <w:p w:rsidRPr="009D1E65" w:rsidR="005861E9" w:rsidP="00B34074" w:rsidRDefault="005861E9" w14:paraId="66153FF5" wp14:textId="77777777">
            <w:pPr>
              <w:autoSpaceDE w:val="0"/>
              <w:autoSpaceDN w:val="0"/>
              <w:ind w:left="0" w:hanging="2"/>
              <w:jc w:val="center"/>
              <w:rPr>
                <w:b/>
                <w:bCs/>
                <w:sz w:val="24"/>
                <w:szCs w:val="24"/>
                <w:lang w:eastAsia="en-US" w:bidi="en-US"/>
              </w:rPr>
            </w:pPr>
            <w:r>
              <w:rPr>
                <w:b/>
                <w:bCs/>
                <w:sz w:val="24"/>
                <w:szCs w:val="24"/>
                <w:lang w:eastAsia="en-US" w:bidi="en-US"/>
              </w:rPr>
              <w:t>Педиатрия</w:t>
            </w:r>
          </w:p>
        </w:tc>
      </w:tr>
      <w:tr xmlns:wp14="http://schemas.microsoft.com/office/word/2010/wordml" w:rsidRPr="007A0094" w:rsidR="005861E9" w:rsidTr="00B34074" w14:paraId="50930C0B" wp14:textId="77777777">
        <w:tc>
          <w:tcPr>
            <w:tcW w:w="2066" w:type="dxa"/>
            <w:shd w:val="clear" w:color="auto" w:fill="auto"/>
          </w:tcPr>
          <w:p w:rsidRPr="00F54D53" w:rsidR="005861E9" w:rsidP="00B34074" w:rsidRDefault="005861E9" w14:paraId="792DC026" wp14:textId="77777777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sz w:val="24"/>
                <w:szCs w:val="24"/>
                <w:lang w:bidi="en-US"/>
              </w:rPr>
              <w:t>Устный опрос</w:t>
            </w:r>
          </w:p>
          <w:p w:rsidRPr="00F54D53" w:rsidR="005861E9" w:rsidP="00B34074" w:rsidRDefault="005861E9" w14:paraId="00F03A6D" wp14:textId="77777777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</w:p>
        </w:tc>
        <w:tc>
          <w:tcPr>
            <w:tcW w:w="877" w:type="dxa"/>
            <w:shd w:val="clear" w:color="auto" w:fill="auto"/>
          </w:tcPr>
          <w:p w:rsidRPr="0079192C" w:rsidR="005861E9" w:rsidP="00B34074" w:rsidRDefault="005861E9" w14:paraId="33E27760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  <w:shd w:val="clear" w:color="auto" w:fill="auto"/>
          </w:tcPr>
          <w:p w:rsidRPr="0079192C" w:rsidR="005861E9" w:rsidP="00B34074" w:rsidRDefault="005861E9" w14:paraId="66ACCED9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 xml:space="preserve">По каждой теме практического занятия </w:t>
            </w:r>
          </w:p>
        </w:tc>
        <w:tc>
          <w:tcPr>
            <w:tcW w:w="3740" w:type="dxa"/>
            <w:shd w:val="clear" w:color="auto" w:fill="auto"/>
          </w:tcPr>
          <w:p w:rsidRPr="0079192C" w:rsidR="005861E9" w:rsidP="00B34074" w:rsidRDefault="005861E9" w14:paraId="6A70D690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</w:rPr>
            </w:pPr>
            <w:r w:rsidRPr="0079192C">
              <w:rPr>
                <w:sz w:val="24"/>
                <w:szCs w:val="24"/>
                <w:lang w:val="kk-KZ" w:bidi="en-US"/>
              </w:rPr>
              <w:t>Правильность</w:t>
            </w:r>
            <w:r w:rsidRPr="0079192C">
              <w:rPr>
                <w:sz w:val="24"/>
                <w:szCs w:val="24"/>
                <w:lang w:bidi="en-US"/>
              </w:rPr>
              <w:t>,</w:t>
            </w:r>
            <w:r w:rsidRPr="0079192C">
              <w:rPr>
                <w:sz w:val="24"/>
                <w:szCs w:val="24"/>
                <w:lang w:val="kk-KZ" w:bidi="en-US"/>
              </w:rPr>
              <w:t xml:space="preserve"> точность, логичность изложения материала.</w:t>
            </w:r>
          </w:p>
        </w:tc>
      </w:tr>
      <w:tr xmlns:wp14="http://schemas.microsoft.com/office/word/2010/wordml" w:rsidRPr="007A0094" w:rsidR="005861E9" w:rsidTr="00B34074" w14:paraId="099F8CDD" wp14:textId="77777777">
        <w:tc>
          <w:tcPr>
            <w:tcW w:w="2066" w:type="dxa"/>
            <w:shd w:val="clear" w:color="auto" w:fill="auto"/>
          </w:tcPr>
          <w:p w:rsidRPr="00F54D53" w:rsidR="005861E9" w:rsidP="00B34074" w:rsidRDefault="005861E9" w14:paraId="6C3EFD25" wp14:textId="77777777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Курация больных/Решение ситуационных задач</w:t>
            </w:r>
          </w:p>
        </w:tc>
        <w:tc>
          <w:tcPr>
            <w:tcW w:w="877" w:type="dxa"/>
            <w:shd w:val="clear" w:color="auto" w:fill="auto"/>
          </w:tcPr>
          <w:p w:rsidR="005861E9" w:rsidP="00B34074" w:rsidRDefault="005861E9" w14:paraId="6861B118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  <w:shd w:val="clear" w:color="auto" w:fill="auto"/>
          </w:tcPr>
          <w:p w:rsidRPr="0079192C" w:rsidR="005861E9" w:rsidP="00B34074" w:rsidRDefault="005861E9" w14:paraId="265F34C0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>По каждой теме практического занятия</w:t>
            </w:r>
          </w:p>
        </w:tc>
        <w:tc>
          <w:tcPr>
            <w:tcW w:w="3740" w:type="dxa"/>
            <w:shd w:val="clear" w:color="auto" w:fill="auto"/>
          </w:tcPr>
          <w:p w:rsidRPr="0079192C" w:rsidR="005861E9" w:rsidP="00B34074" w:rsidRDefault="005861E9" w14:paraId="67E8E40B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val="kk-KZ" w:bidi="en-US"/>
              </w:rPr>
            </w:pPr>
            <w:r w:rsidRPr="006036FE">
              <w:rPr>
                <w:sz w:val="22"/>
                <w:szCs w:val="22"/>
                <w:lang w:val="kk-KZ" w:eastAsia="en-US" w:bidi="en-US"/>
              </w:rPr>
              <w:t>Выделение ведущих симптомов и синдромов пациентов, интерпретация лабораторно-ин</w:t>
            </w:r>
            <w:r>
              <w:rPr>
                <w:sz w:val="22"/>
                <w:szCs w:val="22"/>
                <w:lang w:val="kk-KZ" w:eastAsia="en-US" w:bidi="en-US"/>
              </w:rPr>
              <w:t>струментальных данных пациентов,</w:t>
            </w:r>
            <w:r w:rsidRPr="006036FE">
              <w:rPr>
                <w:sz w:val="22"/>
                <w:szCs w:val="22"/>
                <w:lang w:val="kk-KZ" w:eastAsia="en-US" w:bidi="en-US"/>
              </w:rPr>
              <w:t>постановка предварительного диагноза.</w:t>
            </w:r>
          </w:p>
        </w:tc>
      </w:tr>
      <w:tr xmlns:wp14="http://schemas.microsoft.com/office/word/2010/wordml" w:rsidRPr="007A0094" w:rsidR="005861E9" w:rsidTr="00B34074" w14:paraId="08157E7F" wp14:textId="77777777">
        <w:tc>
          <w:tcPr>
            <w:tcW w:w="2066" w:type="dxa"/>
            <w:shd w:val="clear" w:color="auto" w:fill="auto"/>
          </w:tcPr>
          <w:p w:rsidRPr="00F54D53" w:rsidR="005861E9" w:rsidP="00B34074" w:rsidRDefault="005861E9" w14:paraId="2B18F32B" wp14:textId="77777777">
            <w:pPr>
              <w:autoSpaceDE w:val="0"/>
              <w:autoSpaceDN w:val="0"/>
              <w:ind w:left="0" w:hanging="2"/>
              <w:jc w:val="both"/>
              <w:rPr>
                <w:b/>
                <w:sz w:val="22"/>
                <w:szCs w:val="22"/>
                <w:lang w:val="kk-KZ" w:eastAsia="en-US"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 xml:space="preserve">Интерпретация </w:t>
            </w:r>
            <w:r w:rsidRPr="00F54D53">
              <w:rPr>
                <w:b/>
                <w:sz w:val="22"/>
                <w:szCs w:val="22"/>
                <w:lang w:val="kk-KZ" w:eastAsia="en-US" w:bidi="en-US"/>
              </w:rPr>
              <w:t xml:space="preserve">лабораторно-инструментальных данных </w:t>
            </w:r>
          </w:p>
          <w:p w:rsidRPr="00F54D53" w:rsidR="005861E9" w:rsidP="00B34074" w:rsidRDefault="005861E9" w14:paraId="01584571" wp14:textId="77777777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(письменная работа)</w:t>
            </w:r>
          </w:p>
        </w:tc>
        <w:tc>
          <w:tcPr>
            <w:tcW w:w="877" w:type="dxa"/>
            <w:shd w:val="clear" w:color="auto" w:fill="auto"/>
          </w:tcPr>
          <w:p w:rsidR="005861E9" w:rsidP="00B34074" w:rsidRDefault="005861E9" w14:paraId="29260AFB" wp14:textId="77777777">
            <w:pPr>
              <w:ind w:left="0" w:hanging="2"/>
            </w:pPr>
            <w:r w:rsidRPr="00D56848"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  <w:shd w:val="clear" w:color="auto" w:fill="auto"/>
          </w:tcPr>
          <w:p w:rsidRPr="0079192C" w:rsidR="005861E9" w:rsidP="00B34074" w:rsidRDefault="005861E9" w14:paraId="1D405648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 xml:space="preserve">По каждой теме практического занятия, СРОП </w:t>
            </w:r>
          </w:p>
        </w:tc>
        <w:tc>
          <w:tcPr>
            <w:tcW w:w="3740" w:type="dxa"/>
            <w:shd w:val="clear" w:color="auto" w:fill="auto"/>
          </w:tcPr>
          <w:p w:rsidRPr="0079192C" w:rsidR="005861E9" w:rsidP="00B34074" w:rsidRDefault="005861E9" w14:paraId="75FF270E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>
              <w:rPr>
                <w:sz w:val="22"/>
                <w:szCs w:val="22"/>
                <w:lang w:val="kk-KZ" w:eastAsia="en-US" w:bidi="en-US"/>
              </w:rPr>
              <w:t>По</w:t>
            </w:r>
            <w:r w:rsidRPr="006036FE">
              <w:rPr>
                <w:sz w:val="22"/>
                <w:szCs w:val="22"/>
                <w:lang w:val="kk-KZ" w:eastAsia="en-US" w:bidi="en-US"/>
              </w:rPr>
              <w:t xml:space="preserve">нимание структыры лабораторно-инструментальных </w:t>
            </w:r>
            <w:r>
              <w:rPr>
                <w:sz w:val="22"/>
                <w:szCs w:val="22"/>
                <w:lang w:val="kk-KZ" w:eastAsia="en-US" w:bidi="en-US"/>
              </w:rPr>
              <w:t>данных</w:t>
            </w:r>
            <w:r w:rsidRPr="006036FE">
              <w:rPr>
                <w:sz w:val="22"/>
                <w:szCs w:val="22"/>
                <w:lang w:val="kk-KZ" w:eastAsia="en-US" w:bidi="en-US"/>
              </w:rPr>
              <w:t>, правильная интерпритация показателей</w:t>
            </w:r>
          </w:p>
        </w:tc>
      </w:tr>
      <w:tr xmlns:wp14="http://schemas.microsoft.com/office/word/2010/wordml" w:rsidRPr="007A0094" w:rsidR="005861E9" w:rsidTr="00B34074" w14:paraId="0F6F3888" wp14:textId="77777777">
        <w:tc>
          <w:tcPr>
            <w:tcW w:w="2066" w:type="dxa"/>
            <w:shd w:val="clear" w:color="auto" w:fill="auto"/>
          </w:tcPr>
          <w:p w:rsidRPr="00F54D53" w:rsidR="005861E9" w:rsidP="00B34074" w:rsidRDefault="005861E9" w14:paraId="798C1E87" wp14:textId="77777777">
            <w:pPr>
              <w:autoSpaceDE w:val="0"/>
              <w:autoSpaceDN w:val="0"/>
              <w:ind w:left="0" w:hanging="2"/>
              <w:jc w:val="both"/>
              <w:rPr>
                <w:b/>
                <w:bCs/>
                <w:sz w:val="22"/>
                <w:szCs w:val="22"/>
                <w:lang w:eastAsia="en-US"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Составление диагностических алгоритмов</w:t>
            </w:r>
          </w:p>
          <w:p w:rsidRPr="00F54D53" w:rsidR="005861E9" w:rsidP="00B34074" w:rsidRDefault="005861E9" w14:paraId="5DF05F58" wp14:textId="77777777">
            <w:pPr>
              <w:autoSpaceDE w:val="0"/>
              <w:autoSpaceDN w:val="0"/>
              <w:ind w:left="0" w:hanging="2"/>
              <w:jc w:val="both"/>
              <w:rPr>
                <w:b/>
                <w:sz w:val="24"/>
                <w:szCs w:val="24"/>
                <w:lang w:bidi="en-US"/>
              </w:rPr>
            </w:pPr>
            <w:r w:rsidRPr="00F54D53">
              <w:rPr>
                <w:b/>
                <w:bCs/>
                <w:sz w:val="22"/>
                <w:szCs w:val="22"/>
                <w:lang w:eastAsia="en-US" w:bidi="en-US"/>
              </w:rPr>
              <w:t>(письменная работа)</w:t>
            </w:r>
          </w:p>
        </w:tc>
        <w:tc>
          <w:tcPr>
            <w:tcW w:w="877" w:type="dxa"/>
            <w:shd w:val="clear" w:color="auto" w:fill="auto"/>
          </w:tcPr>
          <w:p w:rsidR="005861E9" w:rsidP="00B34074" w:rsidRDefault="005861E9" w14:paraId="4C4A3E49" wp14:textId="77777777">
            <w:pPr>
              <w:ind w:left="0" w:hanging="2"/>
            </w:pPr>
            <w:r w:rsidRPr="00D56848">
              <w:rPr>
                <w:sz w:val="24"/>
                <w:szCs w:val="24"/>
                <w:lang w:bidi="en-US"/>
              </w:rPr>
              <w:t>15%</w:t>
            </w:r>
          </w:p>
        </w:tc>
        <w:tc>
          <w:tcPr>
            <w:tcW w:w="2956" w:type="dxa"/>
            <w:shd w:val="clear" w:color="auto" w:fill="auto"/>
          </w:tcPr>
          <w:p w:rsidRPr="0079192C" w:rsidR="005861E9" w:rsidP="00B34074" w:rsidRDefault="005861E9" w14:paraId="142DE951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bidi="en-US"/>
              </w:rPr>
            </w:pPr>
            <w:r w:rsidRPr="0079192C">
              <w:rPr>
                <w:sz w:val="24"/>
                <w:szCs w:val="24"/>
                <w:lang w:bidi="en-US"/>
              </w:rPr>
              <w:t xml:space="preserve">По каждой теме практического занятия, СРОП. </w:t>
            </w:r>
          </w:p>
        </w:tc>
        <w:tc>
          <w:tcPr>
            <w:tcW w:w="3740" w:type="dxa"/>
            <w:shd w:val="clear" w:color="auto" w:fill="auto"/>
          </w:tcPr>
          <w:p w:rsidRPr="0079192C" w:rsidR="005861E9" w:rsidP="00B34074" w:rsidRDefault="005861E9" w14:paraId="607F2928" wp14:textId="77777777">
            <w:pPr>
              <w:autoSpaceDE w:val="0"/>
              <w:autoSpaceDN w:val="0"/>
              <w:ind w:left="0" w:hanging="2"/>
              <w:jc w:val="both"/>
              <w:rPr>
                <w:sz w:val="24"/>
                <w:szCs w:val="24"/>
                <w:lang w:val="kk-KZ" w:bidi="en-US"/>
              </w:rPr>
            </w:pPr>
            <w:r w:rsidRPr="006036FE">
              <w:rPr>
                <w:sz w:val="22"/>
                <w:szCs w:val="22"/>
                <w:lang w:eastAsia="en-US" w:bidi="en-US"/>
              </w:rPr>
              <w:t>Правильное, точное  составление алгоритма</w:t>
            </w:r>
          </w:p>
        </w:tc>
      </w:tr>
    </w:tbl>
    <w:p xmlns:wp14="http://schemas.microsoft.com/office/word/2010/wordml" w:rsidR="005861E9" w:rsidP="005861E9" w:rsidRDefault="005861E9" w14:paraId="6930E822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="005861E9" w:rsidP="005861E9" w:rsidRDefault="005861E9" w14:paraId="20E36DAB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Pr="004A5B0E" w:rsidR="005861E9" w:rsidP="005861E9" w:rsidRDefault="005861E9" w14:paraId="32D85219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tbl>
      <w:tblPr>
        <w:tblW w:w="949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2"/>
        <w:gridCol w:w="7724"/>
      </w:tblGrid>
      <w:tr xmlns:wp14="http://schemas.microsoft.com/office/word/2010/wordml" w:rsidRPr="004A5B0E" w:rsidR="005861E9" w:rsidTr="00B34074" w14:paraId="309B2274" wp14:textId="77777777">
        <w:trPr>
          <w:trHeight w:val="520"/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5116761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>Коды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634471E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 xml:space="preserve">Результаты обучения  (единицы ООК) </w:t>
            </w:r>
          </w:p>
        </w:tc>
      </w:tr>
      <w:tr xmlns:wp14="http://schemas.microsoft.com/office/word/2010/wordml" w:rsidRPr="004A5B0E" w:rsidR="005861E9" w:rsidTr="00B34074" w14:paraId="5ECAC479" wp14:textId="77777777">
        <w:trPr>
          <w:trHeight w:val="378"/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375BDCD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1 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292736D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Анализировать социально-значимые, политические и экономические  проблемы и процессы. Понимать  значение принципов и культуры академической честности. </w:t>
            </w:r>
          </w:p>
        </w:tc>
      </w:tr>
      <w:tr xmlns:wp14="http://schemas.microsoft.com/office/word/2010/wordml" w:rsidRPr="004A5B0E" w:rsidR="005861E9" w:rsidTr="00B34074" w14:paraId="5CA5F17D" wp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18488B3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2 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64A1C14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Демонстрировать  передовые профессиональные и научные знания </w:t>
            </w:r>
            <w:r w:rsidRPr="004A5B0E">
              <w:rPr>
                <w:color w:val="000000"/>
                <w:sz w:val="24"/>
                <w:szCs w:val="24"/>
              </w:rPr>
              <w:t xml:space="preserve">междисциплинарного характера в области охраны здоровья населения. </w:t>
            </w:r>
          </w:p>
        </w:tc>
      </w:tr>
      <w:tr xmlns:wp14="http://schemas.microsoft.com/office/word/2010/wordml" w:rsidRPr="004A5B0E" w:rsidR="005861E9" w:rsidTr="00B34074" w14:paraId="048BEA2B" wp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44EF9E5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3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78F0545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Четко и недвусмысленно сообщать информацию, идеи, выводы, проблемы и решения, как специалистам, так и неспециалистам. При сборе и интерпретации информации свободно изъяснятся на иностранном языке на профессиональном уровне, позволяющим проводить научные исследования. </w:t>
            </w:r>
          </w:p>
        </w:tc>
      </w:tr>
      <w:tr xmlns:wp14="http://schemas.microsoft.com/office/word/2010/wordml" w:rsidRPr="004A5B0E" w:rsidR="005861E9" w:rsidTr="00B34074" w14:paraId="3265D456" wp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6941796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4 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2728144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Эффективно применять современные информационно-коммуникационные технологии в сфере своей профессиональной деятельности</w:t>
            </w:r>
          </w:p>
        </w:tc>
      </w:tr>
      <w:tr xmlns:wp14="http://schemas.microsoft.com/office/word/2010/wordml" w:rsidRPr="004A5B0E" w:rsidR="005861E9" w:rsidTr="00B34074" w14:paraId="42E2DDB2" wp14:textId="77777777">
        <w:trPr>
          <w:jc w:val="center"/>
        </w:trPr>
        <w:tc>
          <w:tcPr>
            <w:tcW w:w="9497" w:type="dxa"/>
            <w:gridSpan w:val="3"/>
            <w:shd w:val="clear" w:color="auto" w:fill="auto"/>
            <w:vAlign w:val="center"/>
          </w:tcPr>
          <w:p w:rsidRPr="004A5B0E" w:rsidR="005861E9" w:rsidP="00B34074" w:rsidRDefault="005861E9" w14:paraId="583F486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>Результаты обучения (единицы БК)</w:t>
            </w:r>
          </w:p>
        </w:tc>
      </w:tr>
      <w:tr xmlns:wp14="http://schemas.microsoft.com/office/word/2010/wordml" w:rsidRPr="004A5B0E" w:rsidR="005861E9" w:rsidTr="00B34074" w14:paraId="22D6FBBA" wp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644AC0A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5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37C35DC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Анализировать  закономерности строения и функционирования детского организма, отдельных органов и систем  ребенка  в норме и при патологии.</w:t>
            </w:r>
          </w:p>
        </w:tc>
      </w:tr>
      <w:tr xmlns:wp14="http://schemas.microsoft.com/office/word/2010/wordml" w:rsidRPr="004A5B0E" w:rsidR="005861E9" w:rsidTr="00B34074" w14:paraId="677B6FBD" wp14:textId="77777777">
        <w:trPr>
          <w:trHeight w:val="471"/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1387808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 NО 6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1669F2E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Использовать научную информацию для развития области здравоохранения и внедрения новых подходов в рамках своей квалификации. Применять научные принципы и знание доказательной медицины к клинической и исследованиям. </w:t>
            </w:r>
          </w:p>
        </w:tc>
      </w:tr>
      <w:tr xmlns:wp14="http://schemas.microsoft.com/office/word/2010/wordml" w:rsidRPr="004A5B0E" w:rsidR="005861E9" w:rsidTr="00B34074" w14:paraId="37ED9C5C" wp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:rsidRPr="004A5B0E" w:rsidR="005861E9" w:rsidP="00B34074" w:rsidRDefault="005861E9" w14:paraId="78F1AC4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7 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4156F60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Эффективно общаться с коллегами, детьми, их родителями/законными представителями.</w:t>
            </w:r>
          </w:p>
        </w:tc>
      </w:tr>
      <w:tr xmlns:wp14="http://schemas.microsoft.com/office/word/2010/wordml" w:rsidRPr="004A5B0E" w:rsidR="005861E9" w:rsidTr="00B34074" w14:paraId="058BBC7E" wp14:textId="77777777">
        <w:trPr>
          <w:trHeight w:val="327"/>
          <w:jc w:val="center"/>
        </w:trPr>
        <w:tc>
          <w:tcPr>
            <w:tcW w:w="9497" w:type="dxa"/>
            <w:gridSpan w:val="3"/>
            <w:shd w:val="clear" w:color="auto" w:fill="auto"/>
            <w:vAlign w:val="center"/>
          </w:tcPr>
          <w:p w:rsidRPr="004A5B0E" w:rsidR="005861E9" w:rsidP="00B34074" w:rsidRDefault="005861E9" w14:paraId="246CB91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 w:rsidRPr="004A5B0E">
              <w:rPr>
                <w:b/>
                <w:color w:val="000000"/>
                <w:sz w:val="24"/>
                <w:szCs w:val="24"/>
              </w:rPr>
              <w:t>Результаты обучения (единицы ПК)</w:t>
            </w:r>
          </w:p>
        </w:tc>
      </w:tr>
      <w:tr xmlns:wp14="http://schemas.microsoft.com/office/word/2010/wordml" w:rsidRPr="004A5B0E" w:rsidR="005861E9" w:rsidTr="00B34074" w14:paraId="5DF97BBE" wp14:textId="77777777">
        <w:trPr>
          <w:trHeight w:val="456"/>
          <w:jc w:val="center"/>
        </w:trPr>
        <w:tc>
          <w:tcPr>
            <w:tcW w:w="1773" w:type="dxa"/>
            <w:gridSpan w:val="2"/>
            <w:shd w:val="clear" w:color="auto" w:fill="auto"/>
            <w:vAlign w:val="center"/>
          </w:tcPr>
          <w:p w:rsidRPr="006B1BE2" w:rsidR="005861E9" w:rsidP="00B34074" w:rsidRDefault="005861E9" w14:paraId="1271D42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8</w:t>
            </w:r>
          </w:p>
        </w:tc>
        <w:tc>
          <w:tcPr>
            <w:tcW w:w="7724" w:type="dxa"/>
            <w:shd w:val="clear" w:color="auto" w:fill="auto"/>
            <w:vAlign w:val="center"/>
          </w:tcPr>
          <w:p w:rsidRPr="004A5B0E" w:rsidR="005861E9" w:rsidP="00B34074" w:rsidRDefault="005861E9" w14:paraId="6AB32E3E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Консультировать пациентов (собрать анамнез, провести осмотр, оценить клинический разбор, провести дифференциальную диагностику, составить  план лечения, профилактики, диспансерного наблюдения)</w:t>
            </w:r>
          </w:p>
        </w:tc>
      </w:tr>
      <w:tr xmlns:wp14="http://schemas.microsoft.com/office/word/2010/wordml" w:rsidRPr="004A5B0E" w:rsidR="005861E9" w:rsidTr="00B34074" w14:paraId="578B1203" wp14:textId="77777777">
        <w:trPr>
          <w:trHeight w:val="508"/>
          <w:jc w:val="center"/>
        </w:trPr>
        <w:tc>
          <w:tcPr>
            <w:tcW w:w="1773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61E09CA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9</w:t>
            </w:r>
          </w:p>
        </w:tc>
        <w:tc>
          <w:tcPr>
            <w:tcW w:w="7724" w:type="dxa"/>
            <w:shd w:val="clear" w:color="auto" w:fill="auto"/>
            <w:vAlign w:val="center"/>
          </w:tcPr>
          <w:p w:rsidRPr="004A5B0E" w:rsidR="005861E9" w:rsidP="00B34074" w:rsidRDefault="005861E9" w14:paraId="5989B9EA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Оказывать экстренную медицинскую помощь, включая оказание первой помощи и реанимацию детскому населению, сортировку детей раннего возраста по неотложным признакам</w:t>
            </w:r>
          </w:p>
        </w:tc>
      </w:tr>
      <w:tr xmlns:wp14="http://schemas.microsoft.com/office/word/2010/wordml" w:rsidRPr="004A5B0E" w:rsidR="005861E9" w:rsidTr="00B34074" w14:paraId="1A4E5B75" wp14:textId="77777777">
        <w:trPr>
          <w:trHeight w:val="564"/>
          <w:jc w:val="center"/>
        </w:trPr>
        <w:tc>
          <w:tcPr>
            <w:tcW w:w="1773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37AD7DD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10</w:t>
            </w:r>
          </w:p>
        </w:tc>
        <w:tc>
          <w:tcPr>
            <w:tcW w:w="7724" w:type="dxa"/>
            <w:shd w:val="clear" w:color="auto" w:fill="auto"/>
            <w:vAlign w:val="center"/>
          </w:tcPr>
          <w:p w:rsidRPr="004A5B0E" w:rsidR="005861E9" w:rsidP="00B34074" w:rsidRDefault="005861E9" w14:paraId="52AD974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Проводить профилактические и реабилитационные  мероприятия среди населения детского возраста и их родителей/законных представителей</w:t>
            </w:r>
          </w:p>
        </w:tc>
      </w:tr>
      <w:tr xmlns:wp14="http://schemas.microsoft.com/office/word/2010/wordml" w:rsidRPr="004A5B0E" w:rsidR="005861E9" w:rsidTr="00B34074" w14:paraId="16D93EAC" wp14:textId="77777777">
        <w:trPr>
          <w:jc w:val="center"/>
        </w:trPr>
        <w:tc>
          <w:tcPr>
            <w:tcW w:w="1773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09D8E6F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NО 11</w:t>
            </w:r>
          </w:p>
        </w:tc>
        <w:tc>
          <w:tcPr>
            <w:tcW w:w="7724" w:type="dxa"/>
            <w:shd w:val="clear" w:color="auto" w:fill="auto"/>
            <w:vAlign w:val="center"/>
          </w:tcPr>
          <w:p w:rsidRPr="004A5B0E" w:rsidR="005861E9" w:rsidP="00B34074" w:rsidRDefault="005861E9" w14:paraId="211E0D16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Оказывать психоэмоциональную поддержку пациентам детского возраста и их родителям/законным представителям при различных состояниях и заболеваниях.</w:t>
            </w:r>
          </w:p>
        </w:tc>
      </w:tr>
      <w:tr xmlns:wp14="http://schemas.microsoft.com/office/word/2010/wordml" w:rsidRPr="004A5B0E" w:rsidR="005861E9" w:rsidTr="00B34074" w14:paraId="79DEA702" wp14:textId="77777777">
        <w:trPr>
          <w:jc w:val="center"/>
        </w:trPr>
        <w:tc>
          <w:tcPr>
            <w:tcW w:w="1773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17D53EA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12 </w:t>
            </w:r>
          </w:p>
        </w:tc>
        <w:tc>
          <w:tcPr>
            <w:tcW w:w="7724" w:type="dxa"/>
            <w:shd w:val="clear" w:color="auto" w:fill="auto"/>
            <w:vAlign w:val="center"/>
          </w:tcPr>
          <w:p w:rsidRPr="004A5B0E" w:rsidR="005861E9" w:rsidP="00B34074" w:rsidRDefault="005861E9" w14:paraId="374CD08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Соответствовать профессиональному стандарту и сертификации для практики. Способность применять на профессиональном уровне свои знания, понимание и способности для решения проблем в новой среде, в широком междисциплинарном контексте здравоохранения.</w:t>
            </w:r>
          </w:p>
        </w:tc>
      </w:tr>
      <w:tr xmlns:wp14="http://schemas.microsoft.com/office/word/2010/wordml" w:rsidRPr="004A5B0E" w:rsidR="005861E9" w:rsidTr="00B34074" w14:paraId="55B5094A" wp14:textId="77777777">
        <w:trPr>
          <w:jc w:val="center"/>
        </w:trPr>
        <w:tc>
          <w:tcPr>
            <w:tcW w:w="1773" w:type="dxa"/>
            <w:gridSpan w:val="2"/>
            <w:shd w:val="clear" w:color="auto" w:fill="auto"/>
            <w:vAlign w:val="center"/>
          </w:tcPr>
          <w:p w:rsidRPr="004A5B0E" w:rsidR="005861E9" w:rsidP="00B34074" w:rsidRDefault="005861E9" w14:paraId="37E43047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 xml:space="preserve">NО 13 </w:t>
            </w:r>
          </w:p>
        </w:tc>
        <w:tc>
          <w:tcPr>
            <w:tcW w:w="7724" w:type="dxa"/>
            <w:shd w:val="clear" w:color="auto" w:fill="auto"/>
            <w:vAlign w:val="center"/>
          </w:tcPr>
          <w:p w:rsidRPr="004A5B0E" w:rsidR="005861E9" w:rsidP="00B34074" w:rsidRDefault="005861E9" w14:paraId="2EF413C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4A5B0E">
              <w:rPr>
                <w:color w:val="000000"/>
                <w:sz w:val="24"/>
                <w:szCs w:val="24"/>
              </w:rPr>
              <w:t>Планировать профессиональную деятельность в своей области квалификации в сфере здравоохранения, исходя из современных достижений науки и практики. Приобретать новые знания и навыки прикладного характера в профессиональной и исследовательской деятельности в области здравоохранения</w:t>
            </w:r>
          </w:p>
        </w:tc>
      </w:tr>
    </w:tbl>
    <w:p xmlns:wp14="http://schemas.microsoft.com/office/word/2010/wordml" w:rsidRPr="004A5B0E" w:rsidR="005861E9" w:rsidP="005861E9" w:rsidRDefault="005861E9" w14:paraId="0CE19BC3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="00B7547A" w:rsidP="005861E9" w:rsidRDefault="00B7547A" w14:paraId="63966B72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Pr="001D27DD" w:rsidR="00B7547A" w:rsidP="00B7547A" w:rsidRDefault="00B7547A" w14:paraId="13EE5274" wp14:textId="77777777">
      <w:pPr>
        <w:widowControl/>
        <w:suppressAutoHyphens w:val="0"/>
        <w:spacing w:line="240" w:lineRule="auto"/>
        <w:ind w:left="0" w:leftChars="0" w:hanging="2" w:firstLineChars="0"/>
        <w:jc w:val="center"/>
        <w:textDirection w:val="lrTb"/>
        <w:textAlignment w:val="auto"/>
        <w:outlineLvl w:val="9"/>
        <w:rPr>
          <w:b/>
          <w:snapToGrid/>
          <w:position w:val="0"/>
          <w:sz w:val="24"/>
          <w:szCs w:val="24"/>
          <w:lang w:val="kk-KZ"/>
        </w:rPr>
      </w:pPr>
      <w:r w:rsidRPr="001D27DD">
        <w:rPr>
          <w:b/>
          <w:snapToGrid/>
          <w:position w:val="0"/>
          <w:sz w:val="24"/>
          <w:szCs w:val="24"/>
          <w:lang w:val="kk-KZ"/>
        </w:rPr>
        <w:t>Шкала оценок</w:t>
      </w:r>
    </w:p>
    <w:p xmlns:wp14="http://schemas.microsoft.com/office/word/2010/wordml" w:rsidRPr="001D27DD" w:rsidR="00B7547A" w:rsidP="00B7547A" w:rsidRDefault="00B7547A" w14:paraId="23536548" wp14:textId="77777777">
      <w:pPr>
        <w:widowControl/>
        <w:suppressAutoHyphens w:val="0"/>
        <w:spacing w:line="240" w:lineRule="auto"/>
        <w:ind w:left="0" w:leftChars="0" w:firstLine="540" w:firstLineChars="0"/>
        <w:jc w:val="center"/>
        <w:textDirection w:val="lrTb"/>
        <w:textAlignment w:val="auto"/>
        <w:outlineLvl w:val="9"/>
        <w:rPr>
          <w:b/>
          <w:snapToGrid/>
          <w:position w:val="0"/>
          <w:sz w:val="24"/>
          <w:szCs w:val="24"/>
          <w:lang w:val="kk-KZ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668"/>
        <w:gridCol w:w="1984"/>
        <w:gridCol w:w="2295"/>
        <w:gridCol w:w="3768"/>
      </w:tblGrid>
      <w:tr xmlns:wp14="http://schemas.microsoft.com/office/word/2010/wordml" w:rsidRPr="001D27DD" w:rsidR="00B7547A" w:rsidTr="00B34074" w14:paraId="429C97A4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5189301D" wp14:textId="77777777">
            <w:pPr>
              <w:widowControl/>
              <w:autoSpaceDE w:val="0"/>
              <w:autoSpaceDN w:val="0"/>
              <w:adjustRightInd w:val="0"/>
              <w:spacing w:line="240" w:lineRule="auto"/>
              <w:ind w:left="0" w:leftChars="0" w:right="88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Оценка по буквенной системе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235415A1" wp14:textId="77777777">
            <w:pPr>
              <w:widowControl/>
              <w:autoSpaceDE w:val="0"/>
              <w:autoSpaceDN w:val="0"/>
              <w:adjustRightInd w:val="0"/>
              <w:spacing w:line="240" w:lineRule="auto"/>
              <w:ind w:left="0" w:leftChars="0" w:right="88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Цифровой эквивалент оценки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3F0CD98E" wp14:textId="77777777">
            <w:pPr>
              <w:widowControl/>
              <w:autoSpaceDE w:val="0"/>
              <w:autoSpaceDN w:val="0"/>
              <w:adjustRightInd w:val="0"/>
              <w:spacing w:line="240" w:lineRule="auto"/>
              <w:ind w:left="0" w:leftChars="0" w:right="88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Процентное содержание оценки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07D680F5" wp14:textId="77777777">
            <w:pPr>
              <w:widowControl/>
              <w:autoSpaceDE w:val="0"/>
              <w:autoSpaceDN w:val="0"/>
              <w:adjustRightInd w:val="0"/>
              <w:spacing w:line="240" w:lineRule="auto"/>
              <w:ind w:left="0" w:leftChars="0" w:right="88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Оценка по традиционной системе</w:t>
            </w:r>
          </w:p>
        </w:tc>
      </w:tr>
      <w:tr xmlns:wp14="http://schemas.microsoft.com/office/word/2010/wordml" w:rsidRPr="001D27DD" w:rsidR="00B7547A" w:rsidTr="00B34074" w14:paraId="0560B935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2FD609C7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А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22C3D751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1B556D35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9</w:t>
            </w:r>
            <w:r w:rsidRPr="001D27DD">
              <w:rPr>
                <w:snapToGrid/>
                <w:position w:val="0"/>
                <w:sz w:val="24"/>
                <w:szCs w:val="24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-100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0B40E4BA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«Отлично»</w:t>
            </w:r>
          </w:p>
        </w:tc>
      </w:tr>
      <w:tr xmlns:wp14="http://schemas.microsoft.com/office/word/2010/wordml" w:rsidRPr="001D27DD" w:rsidR="00B7547A" w:rsidTr="00B34074" w14:paraId="35907CB8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60B5B7FC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А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7EDC6F1D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3,67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197968CF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 xml:space="preserve">90-94 </w:t>
            </w:r>
          </w:p>
        </w:tc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271AE1F2" wp14:textId="77777777">
            <w:pPr>
              <w:widowControl/>
              <w:suppressAutoHyphens w:val="0"/>
              <w:spacing w:line="240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RPr="001D27DD" w:rsidR="00B7547A" w:rsidTr="00B34074" w14:paraId="3D2D2361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0DE65939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В+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0D47ED5F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3,33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097923EA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85-89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23AB1FCE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«Хорошо»</w:t>
            </w:r>
          </w:p>
        </w:tc>
      </w:tr>
      <w:tr xmlns:wp14="http://schemas.microsoft.com/office/word/2010/wordml" w:rsidRPr="001D27DD" w:rsidR="00B7547A" w:rsidTr="00B34074" w14:paraId="20C46A53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6A7B4617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В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661BB50B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3,0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4A0452DA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8</w:t>
            </w:r>
            <w:r w:rsidRPr="001D27DD">
              <w:rPr>
                <w:snapToGrid/>
                <w:position w:val="0"/>
                <w:sz w:val="24"/>
                <w:szCs w:val="24"/>
              </w:rPr>
              <w:t>0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-8</w:t>
            </w:r>
            <w:r w:rsidRPr="001D27DD">
              <w:rPr>
                <w:snapToGrid/>
                <w:position w:val="0"/>
                <w:sz w:val="24"/>
                <w:szCs w:val="24"/>
              </w:rPr>
              <w:t>4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4AE5B7AF" wp14:textId="77777777">
            <w:pPr>
              <w:widowControl/>
              <w:suppressAutoHyphens w:val="0"/>
              <w:spacing w:line="240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RPr="001D27DD" w:rsidR="00B7547A" w:rsidTr="00B34074" w14:paraId="7AB4F1E8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2587F056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В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16FA9F98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2,67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10D56666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7</w:t>
            </w:r>
            <w:r w:rsidRPr="001D27DD">
              <w:rPr>
                <w:snapToGrid/>
                <w:position w:val="0"/>
                <w:sz w:val="24"/>
                <w:szCs w:val="24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  <w:r w:rsidRPr="001D27DD">
              <w:rPr>
                <w:snapToGrid/>
                <w:position w:val="0"/>
                <w:sz w:val="24"/>
                <w:szCs w:val="24"/>
              </w:rPr>
              <w:t>79</w:t>
            </w:r>
          </w:p>
        </w:tc>
        <w:tc>
          <w:tcPr>
            <w:tcW w:w="0" w:type="auto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3955E093" wp14:textId="77777777">
            <w:pPr>
              <w:widowControl/>
              <w:suppressAutoHyphens w:val="0"/>
              <w:spacing w:line="240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RPr="001D27DD" w:rsidR="00B7547A" w:rsidTr="00B34074" w14:paraId="4EC9CC7C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6E0A2B25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С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+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42CBD8B8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2,33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1896E51C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7</w:t>
            </w:r>
            <w:r w:rsidRPr="001D27DD">
              <w:rPr>
                <w:snapToGrid/>
                <w:position w:val="0"/>
                <w:sz w:val="24"/>
                <w:szCs w:val="24"/>
              </w:rPr>
              <w:t>0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-7</w:t>
            </w:r>
            <w:r w:rsidRPr="001D27DD">
              <w:rPr>
                <w:snapToGrid/>
                <w:position w:val="0"/>
                <w:sz w:val="24"/>
                <w:szCs w:val="24"/>
              </w:rPr>
              <w:t>4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12C42424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RPr="001D27DD" w:rsidR="00B7547A" w:rsidTr="00B34074" w14:paraId="137DCA6C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0349114B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С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5081A8A2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2,0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36F34718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 xml:space="preserve">65-69 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78636ED2" wp14:textId="77777777">
            <w:pPr>
              <w:widowControl/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«Удовлетворительно»</w:t>
            </w:r>
          </w:p>
        </w:tc>
      </w:tr>
      <w:tr xmlns:wp14="http://schemas.microsoft.com/office/word/2010/wordml" w:rsidRPr="001D27DD" w:rsidR="00B7547A" w:rsidTr="00B34074" w14:paraId="0C7A574D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3EA5078F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С-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43F49A79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1,67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7EAABEDB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60-64</w:t>
            </w:r>
          </w:p>
        </w:tc>
        <w:tc>
          <w:tcPr>
            <w:tcW w:w="0" w:type="auto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379CA55B" wp14:textId="77777777">
            <w:pPr>
              <w:widowControl/>
              <w:suppressAutoHyphens w:val="0"/>
              <w:spacing w:line="240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RPr="001D27DD" w:rsidR="00B7547A" w:rsidTr="00B34074" w14:paraId="489F03AA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0E1D9DD9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</w:rPr>
              <w:t>D+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01E96E04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1,33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6C672CEB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</w:t>
            </w:r>
            <w:r w:rsidRPr="001D27DD">
              <w:rPr>
                <w:snapToGrid/>
                <w:position w:val="0"/>
                <w:sz w:val="24"/>
                <w:szCs w:val="24"/>
              </w:rPr>
              <w:t>59</w:t>
            </w:r>
          </w:p>
        </w:tc>
        <w:tc>
          <w:tcPr>
            <w:tcW w:w="0" w:type="auto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5ABF93C4" wp14:textId="77777777">
            <w:pPr>
              <w:widowControl/>
              <w:suppressAutoHyphens w:val="0"/>
              <w:spacing w:line="240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RPr="001D27DD" w:rsidR="00B7547A" w:rsidTr="00B34074" w14:paraId="574FE680" wp14:textId="77777777">
        <w:trPr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61740529" wp14:textId="77777777">
            <w:pPr>
              <w:widowControl/>
              <w:suppressAutoHyphens w:val="0"/>
              <w:spacing w:line="240" w:lineRule="auto"/>
              <w:ind w:left="567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4A74C727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  <w:lang w:val="en-US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1,0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D27DD" w:rsidR="00B7547A" w:rsidP="00B34074" w:rsidRDefault="00B7547A" w14:paraId="692FBA3A" wp14:textId="77777777">
            <w:pPr>
              <w:widowControl/>
              <w:tabs>
                <w:tab w:val="left" w:pos="709"/>
              </w:tabs>
              <w:suppressAutoHyphens w:val="0"/>
              <w:spacing w:line="240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5</w:t>
            </w:r>
            <w:r w:rsidRPr="001D27DD">
              <w:rPr>
                <w:snapToGrid/>
                <w:position w:val="0"/>
                <w:sz w:val="24"/>
                <w:szCs w:val="24"/>
              </w:rPr>
              <w:t>0</w:t>
            </w:r>
            <w:r w:rsidRPr="001D27DD">
              <w:rPr>
                <w:snapToGrid/>
                <w:position w:val="0"/>
                <w:sz w:val="24"/>
                <w:szCs w:val="24"/>
                <w:lang w:val="en-US"/>
              </w:rPr>
              <w:t>-5</w:t>
            </w:r>
            <w:r w:rsidRPr="001D27DD">
              <w:rPr>
                <w:snapToGrid/>
                <w:positio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D27DD" w:rsidR="00B7547A" w:rsidP="00B34074" w:rsidRDefault="00B7547A" w14:paraId="71DCB018" wp14:textId="77777777">
            <w:pPr>
              <w:widowControl/>
              <w:suppressAutoHyphens w:val="0"/>
              <w:spacing w:line="240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napToGrid/>
                <w:position w:val="0"/>
                <w:sz w:val="24"/>
                <w:szCs w:val="24"/>
              </w:rPr>
            </w:pPr>
          </w:p>
        </w:tc>
      </w:tr>
    </w:tbl>
    <w:p xmlns:wp14="http://schemas.microsoft.com/office/word/2010/wordml" w:rsidRPr="001D27DD" w:rsidR="00B7547A" w:rsidP="00B7547A" w:rsidRDefault="00B7547A" w14:paraId="4B644A8D" wp14:textId="77777777">
      <w:pPr>
        <w:widowControl/>
        <w:suppressAutoHyphens w:val="0"/>
        <w:spacing w:line="240" w:lineRule="auto"/>
        <w:ind w:left="0" w:leftChars="0" w:firstLine="539" w:firstLineChars="0"/>
        <w:jc w:val="center"/>
        <w:textDirection w:val="lrTb"/>
        <w:textAlignment w:val="auto"/>
        <w:outlineLvl w:val="9"/>
        <w:rPr>
          <w:snapToGrid/>
          <w:position w:val="0"/>
          <w:sz w:val="24"/>
          <w:szCs w:val="24"/>
          <w:lang w:val="en-US"/>
        </w:rPr>
      </w:pPr>
    </w:p>
    <w:p xmlns:wp14="http://schemas.microsoft.com/office/word/2010/wordml" w:rsidRPr="001D27DD" w:rsidR="00B7547A" w:rsidP="00B7547A" w:rsidRDefault="00B7547A" w14:paraId="72146ED4" wp14:textId="77777777">
      <w:pPr>
        <w:widowControl/>
        <w:suppressAutoHyphens w:val="0"/>
        <w:spacing w:line="240" w:lineRule="auto"/>
        <w:ind w:left="0" w:leftChars="0" w:firstLine="539" w:firstLineChars="0"/>
        <w:jc w:val="center"/>
        <w:textDirection w:val="lrTb"/>
        <w:textAlignment w:val="auto"/>
        <w:outlineLvl w:val="9"/>
        <w:rPr>
          <w:b/>
          <w:snapToGrid/>
          <w:position w:val="0"/>
          <w:sz w:val="24"/>
          <w:szCs w:val="24"/>
        </w:rPr>
      </w:pPr>
      <w:r w:rsidRPr="001D27DD">
        <w:rPr>
          <w:b/>
          <w:snapToGrid/>
          <w:position w:val="0"/>
          <w:sz w:val="24"/>
          <w:szCs w:val="24"/>
        </w:rPr>
        <w:t>Критерии оценки знаний</w:t>
      </w:r>
    </w:p>
    <w:p xmlns:wp14="http://schemas.microsoft.com/office/word/2010/wordml" w:rsidRPr="001D27DD" w:rsidR="00B7547A" w:rsidP="00B7547A" w:rsidRDefault="00B7547A" w14:paraId="58F4A201" wp14:textId="77777777">
      <w:pPr>
        <w:widowControl/>
        <w:suppressAutoHyphens w:val="0"/>
        <w:spacing w:line="240" w:lineRule="auto"/>
        <w:ind w:left="0" w:leftChars="0" w:firstLine="539" w:firstLineChars="0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«отлично» ставится в том случае, если обучающийся показал полное усвоение программного материала и не допустил каких-либо ошибок, неточностей, своевременно и правильно выполнил контрольные и лабораторные работы и сдал отчеты по ним, проявил при этом оригинальное мышление, своевременно и без каких-либо ошибок сдал коллоквиумы и выполнил домашние задания, занимался научно-исследовательской работой, самостоятельно использовал дополнительную научную литературу при изучении дисциплины, умел самостоятельно систематизировать программный материал.</w:t>
      </w:r>
    </w:p>
    <w:p xmlns:wp14="http://schemas.microsoft.com/office/word/2010/wordml" w:rsidRPr="001D27DD" w:rsidR="00B7547A" w:rsidP="00B7547A" w:rsidRDefault="00B7547A" w14:paraId="5DC2D46C" wp14:textId="77777777">
      <w:pPr>
        <w:widowControl/>
        <w:suppressAutoHyphens w:val="0"/>
        <w:spacing w:line="240" w:lineRule="auto"/>
        <w:ind w:left="0" w:leftChars="0" w:firstLine="539" w:firstLineChars="0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«хорошо» в ставится в том случае, если студент освоил программный материал не ниже, чем на 75% и при этом не допустил грубых ошибок при ответе, своевременно выполнил контрольные и лабораторные работы и сдал их без принципиальных замечаний, правильно выполнил и своевременно сдал коллоквиумы и домашние задания без принципиальных замечаний, использовал дополнительную литературу по указанию преподавателя, занимался научно-исследовательской работой, допускал непринципиальные неточности или принципиальные ошибки, исправленные самим студентом, сумел систематизировать программный материал с помощью преподавателя.</w:t>
      </w:r>
    </w:p>
    <w:p xmlns:wp14="http://schemas.microsoft.com/office/word/2010/wordml" w:rsidRPr="001D27DD" w:rsidR="00B7547A" w:rsidP="00B7547A" w:rsidRDefault="00B7547A" w14:paraId="6C83B230" wp14:textId="77777777">
      <w:pPr>
        <w:widowControl/>
        <w:suppressAutoHyphens w:val="0"/>
        <w:spacing w:line="240" w:lineRule="auto"/>
        <w:ind w:left="0" w:leftChars="0" w:firstLine="539" w:firstLineChars="0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«удовлетворительно» ставится в том случае, если студент освоил программный материал не менее чем на 50%, при выполнении контрольных и лабораторных работ, домашних заданий нуждался в помощи преподавателя, при сдаче коллоквиума допускал неточности и не принципиальные ошибки, не проявил активность в исследовательской работе, ограничивался только учебной литературой, указанной преподавателем, испытывал большие затруднения в систематизации материала.</w:t>
      </w:r>
    </w:p>
    <w:p xmlns:wp14="http://schemas.microsoft.com/office/word/2010/wordml" w:rsidRPr="001D27DD" w:rsidR="00B7547A" w:rsidP="00B7547A" w:rsidRDefault="00B7547A" w14:paraId="11D8EE26" wp14:textId="77777777">
      <w:pPr>
        <w:widowControl/>
        <w:suppressAutoHyphens w:val="0"/>
        <w:spacing w:line="240" w:lineRule="auto"/>
        <w:ind w:left="0" w:leftChars="0" w:firstLine="539" w:firstLineChars="0"/>
        <w:jc w:val="both"/>
        <w:textDirection w:val="lrTb"/>
        <w:textAlignment w:val="auto"/>
        <w:outlineLvl w:val="9"/>
        <w:rPr>
          <w:snapToGrid/>
          <w:position w:val="0"/>
          <w:sz w:val="24"/>
          <w:szCs w:val="24"/>
        </w:rPr>
      </w:pPr>
      <w:r w:rsidRPr="001D27DD">
        <w:rPr>
          <w:snapToGrid/>
          <w:position w:val="0"/>
          <w:sz w:val="24"/>
          <w:szCs w:val="24"/>
        </w:rPr>
        <w:t>Оценка «неудовлетворительно» ставится в том случае, если студент обнаружил пробелы в знании основного материала, предусмотренного программой, не освоил более половины программы дисциплины, в ответах допускал принципиальные ошибки, не выполнил отдельные задания, предусмотренные формами текущего, промежуточного и итогового контроля, не проработал всю основную литературу, предусмотренную программой.</w:t>
      </w:r>
    </w:p>
    <w:p xmlns:wp14="http://schemas.microsoft.com/office/word/2010/wordml" w:rsidRPr="004A5B0E" w:rsidR="00B7547A" w:rsidP="005861E9" w:rsidRDefault="00B7547A" w14:paraId="082C48EB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="005861E9" w:rsidP="005861E9" w:rsidRDefault="005861E9" w14:paraId="2677290C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</w:p>
    <w:p xmlns:wp14="http://schemas.microsoft.com/office/word/2010/wordml" w:rsidR="005861E9" w:rsidRDefault="005861E9" w14:paraId="249BF8C6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</w:p>
    <w:tbl>
      <w:tblPr>
        <w:tblStyle w:val="affa"/>
        <w:tblW w:w="96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452"/>
        <w:gridCol w:w="1202"/>
        <w:gridCol w:w="2048"/>
        <w:gridCol w:w="2932"/>
      </w:tblGrid>
      <w:tr xmlns:wp14="http://schemas.microsoft.com/office/word/2010/wordml" w:rsidR="001411BF" w14:paraId="420941EB" wp14:textId="77777777">
        <w:tc>
          <w:tcPr>
            <w:tcW w:w="3452" w:type="dxa"/>
            <w:shd w:val="clear" w:color="auto" w:fill="D0CECE"/>
          </w:tcPr>
          <w:p w:rsidR="001411BF" w:rsidRDefault="00794657" w14:paraId="207102D0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Стратегия оценки (вид оценки)</w:t>
            </w:r>
          </w:p>
        </w:tc>
        <w:tc>
          <w:tcPr>
            <w:tcW w:w="1202" w:type="dxa"/>
            <w:shd w:val="clear" w:color="auto" w:fill="D0CECE"/>
          </w:tcPr>
          <w:p w:rsidR="001411BF" w:rsidRDefault="00794657" w14:paraId="3D7B3038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Вес (в %)</w:t>
            </w:r>
          </w:p>
        </w:tc>
        <w:tc>
          <w:tcPr>
            <w:tcW w:w="2048" w:type="dxa"/>
            <w:shd w:val="clear" w:color="auto" w:fill="D0CECE"/>
          </w:tcPr>
          <w:p w:rsidR="001411BF" w:rsidRDefault="00794657" w14:paraId="5CEE32D4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Срок сдачи задания</w:t>
            </w:r>
          </w:p>
        </w:tc>
        <w:tc>
          <w:tcPr>
            <w:tcW w:w="2932" w:type="dxa"/>
            <w:shd w:val="clear" w:color="auto" w:fill="D0CECE"/>
          </w:tcPr>
          <w:p w:rsidR="001411BF" w:rsidRDefault="00794657" w14:paraId="21A22CD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Критерии оценивания</w:t>
            </w:r>
          </w:p>
        </w:tc>
      </w:tr>
      <w:tr xmlns:wp14="http://schemas.microsoft.com/office/word/2010/wordml" w:rsidR="001411BF" w14:paraId="5BA71C44" wp14:textId="77777777">
        <w:trPr>
          <w:trHeight w:val="3551"/>
        </w:trPr>
        <w:tc>
          <w:tcPr>
            <w:tcW w:w="3452" w:type="dxa"/>
          </w:tcPr>
          <w:p w:rsidR="001411BF" w:rsidRDefault="00794657" w14:paraId="3A5523E9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текущий контроль -</w:t>
            </w:r>
            <w:r>
              <w:rPr>
                <w:color w:val="000000"/>
                <w:sz w:val="24"/>
                <w:szCs w:val="24"/>
              </w:rPr>
              <w:t>решение ситуационных задач, интерпретация анализов, оценка практических навыков у постели больного</w:t>
            </w:r>
          </w:p>
        </w:tc>
        <w:tc>
          <w:tcPr>
            <w:tcW w:w="1202" w:type="dxa"/>
          </w:tcPr>
          <w:p w:rsidR="001411BF" w:rsidRDefault="00794657" w14:paraId="184D513D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60%</w:t>
            </w:r>
          </w:p>
        </w:tc>
        <w:tc>
          <w:tcPr>
            <w:tcW w:w="2048" w:type="dxa"/>
          </w:tcPr>
          <w:p w:rsidR="001411BF" w:rsidRDefault="00794657" w14:paraId="12E5F288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Задания по СРСП, СРС сдаются студентом преподавателю, ведущему занятия по дисциплине, в дни и часы, предусмотренные тематическому плану дисциплины</w:t>
            </w:r>
          </w:p>
        </w:tc>
        <w:tc>
          <w:tcPr>
            <w:tcW w:w="2932" w:type="dxa"/>
          </w:tcPr>
          <w:p w:rsidR="001411BF" w:rsidRDefault="00794657" w14:paraId="009512C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Каждый кредит в модуле заканчивается выставлением оценки за задание/раздел. Оценка за задание/раздел вычисляется как среднеарифметическая оценка</w:t>
            </w:r>
            <w:r w:rsidR="000B6F7E">
              <w:rPr>
                <w:color w:val="000000"/>
                <w:sz w:val="24"/>
                <w:szCs w:val="24"/>
              </w:rPr>
              <w:t xml:space="preserve"> текущих</w:t>
            </w:r>
            <w:r>
              <w:rPr>
                <w:color w:val="000000"/>
                <w:sz w:val="24"/>
                <w:szCs w:val="24"/>
              </w:rPr>
              <w:t xml:space="preserve"> всех составляющих:1 оценка за ПЗ+1 оценка за СРСП+1 оценка за СРС.</w:t>
            </w:r>
          </w:p>
        </w:tc>
      </w:tr>
      <w:tr xmlns:wp14="http://schemas.microsoft.com/office/word/2010/wordml" w:rsidR="001411BF" w14:paraId="775499A7" wp14:textId="77777777">
        <w:trPr>
          <w:trHeight w:val="822"/>
        </w:trPr>
        <w:tc>
          <w:tcPr>
            <w:tcW w:w="3452" w:type="dxa"/>
          </w:tcPr>
          <w:p w:rsidR="001411BF" w:rsidRDefault="00794657" w14:paraId="26986526" wp14:textId="77777777">
            <w:pPr>
              <w:pStyle w:val="1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итоговый контроль</w:t>
            </w:r>
          </w:p>
        </w:tc>
        <w:tc>
          <w:tcPr>
            <w:tcW w:w="1202" w:type="dxa"/>
          </w:tcPr>
          <w:p w:rsidR="001411BF" w:rsidRDefault="00794657" w14:paraId="263416A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40%</w:t>
            </w:r>
          </w:p>
          <w:p w:rsidR="001411BF" w:rsidRDefault="001411BF" w14:paraId="0EF46479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:rsidR="001411BF" w:rsidRDefault="001411BF" w14:paraId="3AB58C42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:rsidR="001411BF" w:rsidRDefault="001411BF" w14:paraId="4EA9BA15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:rsidR="001411BF" w:rsidRDefault="001411BF" w14:paraId="7332107B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  <w:p w:rsidR="001411BF" w:rsidRDefault="001411BF" w14:paraId="5D98A3F1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48" w:type="dxa"/>
          </w:tcPr>
          <w:p w:rsidR="001411BF" w:rsidRDefault="00794657" w14:paraId="64F0CF73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расписанию Школы Медицины</w:t>
            </w:r>
          </w:p>
        </w:tc>
        <w:tc>
          <w:tcPr>
            <w:tcW w:w="2932" w:type="dxa"/>
          </w:tcPr>
          <w:p w:rsidR="001411BF" w:rsidRDefault="00794657" w14:paraId="7DE62B1C" wp14:textId="7777777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Письменный экзамен</w:t>
            </w:r>
          </w:p>
        </w:tc>
      </w:tr>
    </w:tbl>
    <w:p xmlns:wp14="http://schemas.microsoft.com/office/word/2010/wordml" w:rsidR="001411BF" w:rsidRDefault="00794657" w14:paraId="2332D220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Примечание</w:t>
      </w:r>
      <w:r w:rsidR="00651D4E">
        <w:rPr>
          <w:b/>
          <w:i/>
          <w:color w:val="000000"/>
          <w:sz w:val="24"/>
          <w:szCs w:val="24"/>
        </w:rPr>
        <w:t xml:space="preserve">: </w:t>
      </w:r>
      <w:r w:rsidR="000B6F7E">
        <w:rPr>
          <w:b/>
          <w:i/>
          <w:color w:val="000000"/>
          <w:sz w:val="24"/>
          <w:szCs w:val="24"/>
        </w:rPr>
        <w:t xml:space="preserve">Академический рейтинг обучающегося (АРО) складывается из рейтинга допуска ( РД) , который устанавливается вычислением среднеарифметического всех текущих оценок и составляет 60% в АРО и рейтинга итогового контроля (РИН), который составляет 40% в </w:t>
      </w:r>
      <w:proofErr w:type="spellStart"/>
      <w:r w:rsidR="000B6F7E">
        <w:rPr>
          <w:b/>
          <w:i/>
          <w:color w:val="000000"/>
          <w:sz w:val="24"/>
          <w:szCs w:val="24"/>
        </w:rPr>
        <w:t>АРО.Рейтинг</w:t>
      </w:r>
      <w:proofErr w:type="spellEnd"/>
      <w:r w:rsidR="000B6F7E">
        <w:rPr>
          <w:b/>
          <w:i/>
          <w:color w:val="000000"/>
          <w:sz w:val="24"/>
          <w:szCs w:val="24"/>
        </w:rPr>
        <w:t xml:space="preserve"> допуска по дисциплине должен составлять не менее 50%.</w:t>
      </w:r>
      <w:r>
        <w:rPr>
          <w:color w:val="000000"/>
          <w:sz w:val="24"/>
          <w:szCs w:val="24"/>
        </w:rPr>
        <w:t xml:space="preserve"> </w:t>
      </w:r>
    </w:p>
    <w:p xmlns:wp14="http://schemas.microsoft.com/office/word/2010/wordml" w:rsidR="001411BF" w:rsidRDefault="001411BF" w14:paraId="50C86B8C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60EDCC55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3BBB8815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P="00794657" w:rsidRDefault="00794657" w14:paraId="55B91B0D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br w:type="page"/>
      </w:r>
    </w:p>
    <w:p xmlns:wp14="http://schemas.microsoft.com/office/word/2010/wordml" w:rsidR="001B398F" w:rsidP="003F4071" w:rsidRDefault="003F4071" w14:paraId="6810F0D1" wp14:textId="77777777">
      <w:pPr>
        <w:suppressAutoHyphens w:val="0"/>
        <w:spacing w:line="240" w:lineRule="auto"/>
        <w:ind w:left="0" w:leftChars="0" w:firstLine="0" w:firstLineChars="0"/>
        <w:jc w:val="both"/>
        <w:textDirection w:val="lrTb"/>
        <w:textAlignment w:val="auto"/>
        <w:outlineLvl w:val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xmlns:wp14="http://schemas.microsoft.com/office/word/2010/wordprocessingDrawing" distT="0" distB="0" distL="0" distR="0" wp14:anchorId="5620DDB3" wp14:editId="7777777">
            <wp:extent cx="5895975" cy="91702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249" cy="917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F4071" w:rsidP="003F4071" w:rsidRDefault="003F4071" w14:paraId="74E797DC" wp14:textId="77777777">
      <w:pPr>
        <w:suppressAutoHyphens w:val="0"/>
        <w:spacing w:line="240" w:lineRule="auto"/>
        <w:ind w:left="0" w:leftChars="0" w:firstLine="0" w:firstLineChars="0"/>
        <w:jc w:val="both"/>
        <w:textDirection w:val="lrTb"/>
        <w:textAlignment w:val="auto"/>
        <w:outlineLvl w:val="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xmlns:wp14="http://schemas.microsoft.com/office/word/2010/wordprocessingDrawing" distT="0" distB="0" distL="0" distR="0" wp14:anchorId="0213E160" wp14:editId="7777777">
            <wp:extent cx="6096000" cy="5686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B18C9" w:rsidRDefault="000B18C9" w14:paraId="25AF7EAE" wp14:textId="77777777">
      <w:pPr>
        <w:suppressAutoHyphens w:val="0"/>
        <w:spacing w:line="240" w:lineRule="auto"/>
        <w:ind w:left="720" w:leftChars="0" w:firstLine="0" w:firstLineChars="0"/>
        <w:textDirection w:val="lrTb"/>
        <w:textAlignment w:val="auto"/>
        <w:outlineLvl w:val="9"/>
        <w:rPr>
          <w:snapToGrid/>
          <w:color w:val="000000"/>
          <w:position w:val="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xmlns:wp14="http://schemas.microsoft.com/office/word/2010/wordml" w:rsidR="001411BF" w:rsidRDefault="001411BF" w14:paraId="2633CEB9" wp14:textId="77777777">
      <w:pPr>
        <w:pStyle w:val="10"/>
        <w:pBdr>
          <w:top w:val="nil"/>
          <w:left w:val="nil"/>
          <w:bottom w:val="nil"/>
          <w:right w:val="nil"/>
          <w:between w:val="nil"/>
        </w:pBdr>
        <w:ind w:left="0" w:firstLine="4962"/>
        <w:jc w:val="right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3563EFB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Приложения 2</w:t>
      </w:r>
    </w:p>
    <w:p xmlns:wp14="http://schemas.microsoft.com/office/word/2010/wordml" w:rsidR="001411BF" w:rsidRDefault="001411BF" w14:paraId="4B1D477B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center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297916F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Контрольно-измерительные средства по дисциплине «Здоровый и больной ребенок»</w:t>
      </w:r>
    </w:p>
    <w:p xmlns:wp14="http://schemas.microsoft.com/office/word/2010/wordml" w:rsidR="001411BF" w:rsidRDefault="001411BF" w14:paraId="65BE1F1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center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19324A86" wp14:textId="77777777">
      <w:pPr>
        <w:pStyle w:val="1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приеме у педиатра в поликлинике мама с девочкой 3 лет. Ребенок оформляется в детский сад. Масса тела 15,1 кг, длина тела 98см.</w:t>
      </w:r>
    </w:p>
    <w:p xmlns:wp14="http://schemas.microsoft.com/office/word/2010/wordml" w:rsidR="001411BF" w:rsidRDefault="00794657" w14:paraId="23118083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36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Задание:</w:t>
      </w:r>
    </w:p>
    <w:p xmlns:wp14="http://schemas.microsoft.com/office/word/2010/wordml" w:rsidR="001411BF" w:rsidRDefault="00794657" w14:paraId="211F9915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Укажите эмпирическую формулу для расчета длины тела старше 1 года</w:t>
      </w:r>
    </w:p>
    <w:p xmlns:wp14="http://schemas.microsoft.com/office/word/2010/wordml" w:rsidR="001411BF" w:rsidRDefault="00794657" w14:paraId="308E148F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Укажите эмпирическую формулу для расчета массы тела старше 1 года</w:t>
      </w:r>
    </w:p>
    <w:p xmlns:wp14="http://schemas.microsoft.com/office/word/2010/wordml" w:rsidR="001411BF" w:rsidRDefault="00794657" w14:paraId="3CAAE18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Оцените длину тела ребенка</w:t>
      </w:r>
    </w:p>
    <w:p xmlns:wp14="http://schemas.microsoft.com/office/word/2010/wordml" w:rsidR="001411BF" w:rsidRDefault="00794657" w14:paraId="7FDBE3EA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Оцените массу тела ребенка</w:t>
      </w:r>
    </w:p>
    <w:p xmlns:wp14="http://schemas.microsoft.com/office/word/2010/wordml" w:rsidR="001411BF" w:rsidRDefault="00794657" w14:paraId="0C111840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Оцените физическое развитие ребенка по </w:t>
      </w:r>
      <w:proofErr w:type="spellStart"/>
      <w:r>
        <w:rPr>
          <w:color w:val="000000"/>
          <w:sz w:val="24"/>
          <w:szCs w:val="24"/>
        </w:rPr>
        <w:t>центильным</w:t>
      </w:r>
      <w:proofErr w:type="spellEnd"/>
      <w:r>
        <w:rPr>
          <w:color w:val="000000"/>
          <w:sz w:val="24"/>
          <w:szCs w:val="24"/>
        </w:rPr>
        <w:t xml:space="preserve"> таблицам.</w:t>
      </w:r>
    </w:p>
    <w:p xmlns:wp14="http://schemas.microsoft.com/office/word/2010/wordml" w:rsidR="001411BF" w:rsidRDefault="001411BF" w14:paraId="6AFAB43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19ADE0EB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 У ребёнка 8 месяцев  при  пальпации грудной клетки, врач обнаружила  утолщения называемые «</w:t>
      </w:r>
      <w:proofErr w:type="spellStart"/>
      <w:r>
        <w:rPr>
          <w:color w:val="000000"/>
          <w:sz w:val="24"/>
          <w:szCs w:val="24"/>
        </w:rPr>
        <w:t>гаррисонова</w:t>
      </w:r>
      <w:proofErr w:type="spellEnd"/>
      <w:r>
        <w:rPr>
          <w:color w:val="000000"/>
          <w:sz w:val="24"/>
          <w:szCs w:val="24"/>
        </w:rPr>
        <w:t xml:space="preserve"> борозда». Какое  патологическое  изменения  костей характерно для данного состояния? </w:t>
      </w:r>
    </w:p>
    <w:p xmlns:wp14="http://schemas.microsoft.com/office/word/2010/wordml" w:rsidR="001411BF" w:rsidRDefault="00794657" w14:paraId="7399C6E0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утолщение в области эпифизов лучевых костей</w:t>
      </w:r>
    </w:p>
    <w:p xmlns:wp14="http://schemas.microsoft.com/office/word/2010/wordml" w:rsidR="001411BF" w:rsidRDefault="00794657" w14:paraId="3093D433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утолщение в области эпифизов малоберцовых костей</w:t>
      </w:r>
    </w:p>
    <w:p xmlns:wp14="http://schemas.microsoft.com/office/word/2010/wordml" w:rsidR="001411BF" w:rsidRDefault="00794657" w14:paraId="6AFE48BC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утолщение в области фаланг пальцев</w:t>
      </w:r>
    </w:p>
    <w:p xmlns:wp14="http://schemas.microsoft.com/office/word/2010/wordml" w:rsidR="001411BF" w:rsidRDefault="00794657" w14:paraId="67A74321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утолщение в области затылочных костей</w:t>
      </w:r>
    </w:p>
    <w:p xmlns:wp14="http://schemas.microsoft.com/office/word/2010/wordml" w:rsidR="001411BF" w:rsidRDefault="00794657" w14:paraId="247E89F1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  утолщение в области перехода костной части ребра в </w:t>
      </w:r>
      <w:proofErr w:type="gramStart"/>
      <w:r>
        <w:rPr>
          <w:color w:val="000000"/>
          <w:sz w:val="24"/>
          <w:szCs w:val="24"/>
        </w:rPr>
        <w:t>хрящевую</w:t>
      </w:r>
      <w:proofErr w:type="gramEnd"/>
    </w:p>
    <w:p xmlns:wp14="http://schemas.microsoft.com/office/word/2010/wordml" w:rsidR="001411BF" w:rsidRDefault="001411BF" w14:paraId="042C5D41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562D8F01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3.Женщина родила в срок. Состояние ребенка удовлетворительное. Масса тела при рождении 3300гр, длина 55 см. мальчик к груди приложен через 6ч. грудь взял хорошо, кормление 7-разовое. Физиологическая убыль массы к 6 дню составила 300гр. К 10му дню жизни масса тела 3100гр.</w:t>
      </w:r>
    </w:p>
    <w:p xmlns:wp14="http://schemas.microsoft.com/office/word/2010/wordml" w:rsidR="001411BF" w:rsidRDefault="00794657" w14:paraId="5054A282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36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Задание</w:t>
      </w:r>
    </w:p>
    <w:p xmlns:wp14="http://schemas.microsoft.com/office/word/2010/wordml" w:rsidR="001411BF" w:rsidRDefault="00794657" w14:paraId="6EC88FF8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Укажите процент физиологической убыли массы тела</w:t>
      </w:r>
    </w:p>
    <w:p xmlns:wp14="http://schemas.microsoft.com/office/word/2010/wordml" w:rsidR="001411BF" w:rsidRDefault="00794657" w14:paraId="684372C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Оцените физиологическую убыль массы тела</w:t>
      </w:r>
    </w:p>
    <w:p xmlns:wp14="http://schemas.microsoft.com/office/word/2010/wordml" w:rsidR="001411BF" w:rsidRDefault="00794657" w14:paraId="2DF37E3B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Оцените прибавку массы к 10му дню жизни</w:t>
      </w:r>
    </w:p>
    <w:p xmlns:wp14="http://schemas.microsoft.com/office/word/2010/wordml" w:rsidR="001411BF" w:rsidRDefault="00794657" w14:paraId="04BEB068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Тактика?</w:t>
      </w:r>
    </w:p>
    <w:p xmlns:wp14="http://schemas.microsoft.com/office/word/2010/wordml" w:rsidR="001411BF" w:rsidRDefault="00794657" w14:paraId="05179165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Советы маме ребенка?</w:t>
      </w:r>
    </w:p>
    <w:p xmlns:wp14="http://schemas.microsoft.com/office/word/2010/wordml" w:rsidR="001411BF" w:rsidRDefault="001411BF" w14:paraId="4D2E12B8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7DF906A0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4. При осмотре мышечной системы оценивают:</w:t>
      </w:r>
    </w:p>
    <w:p xmlns:wp14="http://schemas.microsoft.com/office/word/2010/wordml" w:rsidR="001411BF" w:rsidRDefault="00794657" w14:paraId="65B4EC8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степень развития мышц</w:t>
      </w:r>
    </w:p>
    <w:p xmlns:wp14="http://schemas.microsoft.com/office/word/2010/wordml" w:rsidR="001411BF" w:rsidRDefault="00794657" w14:paraId="14B1CD47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рельеф мышц</w:t>
      </w:r>
    </w:p>
    <w:p xmlns:wp14="http://schemas.microsoft.com/office/word/2010/wordml" w:rsidR="001411BF" w:rsidRDefault="00794657" w14:paraId="2F9C8380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тонус и силу мышц</w:t>
      </w:r>
    </w:p>
    <w:p xmlns:wp14="http://schemas.microsoft.com/office/word/2010/wordml" w:rsidR="001411BF" w:rsidRDefault="00794657" w14:paraId="59EC1281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связь с предшествующей травмой</w:t>
      </w:r>
    </w:p>
    <w:p xmlns:wp14="http://schemas.microsoft.com/office/word/2010/wordml" w:rsidR="001411BF" w:rsidRDefault="00794657" w14:paraId="53D9462F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двигательную активность мышц</w:t>
      </w:r>
    </w:p>
    <w:p xmlns:wp14="http://schemas.microsoft.com/office/word/2010/wordml" w:rsidR="001411BF" w:rsidRDefault="00794657" w14:paraId="1A96C00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мышечный объем</w:t>
      </w:r>
    </w:p>
    <w:p xmlns:wp14="http://schemas.microsoft.com/office/word/2010/wordml" w:rsidR="001411BF" w:rsidRDefault="00794657" w14:paraId="79E67C4A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поражение суставов</w:t>
      </w:r>
    </w:p>
    <w:p xmlns:wp14="http://schemas.microsoft.com/office/word/2010/wordml" w:rsidR="001411BF" w:rsidRDefault="00794657" w14:paraId="54A10F15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локальную болезненность</w:t>
      </w:r>
    </w:p>
    <w:p xmlns:wp14="http://schemas.microsoft.com/office/word/2010/wordml" w:rsidR="001411BF" w:rsidRDefault="001411BF" w14:paraId="308F224F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572DE08A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5.Ребенку 2 года. Поступил в отделение респираторной патологии с жалобами на повышение температуры до 38оС, затрудненное дыхание, влажный, частый кашель. Объективно: состояние средней тяжести. Кожные покровы чистые, бледные, отмечается цианоз носогубного треугольника. Кашель частый, влажный. В легких </w:t>
      </w:r>
      <w:proofErr w:type="spellStart"/>
      <w:r>
        <w:rPr>
          <w:color w:val="000000"/>
          <w:sz w:val="24"/>
          <w:szCs w:val="24"/>
        </w:rPr>
        <w:t>перкуторно</w:t>
      </w:r>
      <w:proofErr w:type="spellEnd"/>
      <w:r>
        <w:rPr>
          <w:color w:val="000000"/>
          <w:sz w:val="24"/>
          <w:szCs w:val="24"/>
        </w:rPr>
        <w:t xml:space="preserve"> укорочение легочного звука справа в надлопаточной области. Аускультативно: дыхание жесткое, ослабленное справа, выслушиваются мелкопузырчатые и </w:t>
      </w:r>
      <w:proofErr w:type="spellStart"/>
      <w:r>
        <w:rPr>
          <w:color w:val="000000"/>
          <w:sz w:val="24"/>
          <w:szCs w:val="24"/>
        </w:rPr>
        <w:t>крепитирующие</w:t>
      </w:r>
      <w:proofErr w:type="spellEnd"/>
      <w:r>
        <w:rPr>
          <w:color w:val="000000"/>
          <w:sz w:val="24"/>
          <w:szCs w:val="24"/>
        </w:rPr>
        <w:t xml:space="preserve"> хрипы.</w:t>
      </w:r>
    </w:p>
    <w:p xmlns:wp14="http://schemas.microsoft.com/office/word/2010/wordml" w:rsidR="001411BF" w:rsidRDefault="00794657" w14:paraId="51E156C1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Задание:</w:t>
      </w:r>
    </w:p>
    <w:p xmlns:wp14="http://schemas.microsoft.com/office/word/2010/wordml" w:rsidR="001411BF" w:rsidRDefault="00794657" w14:paraId="7CE50728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Какие отделы дыхательной системы поражены?</w:t>
      </w:r>
    </w:p>
    <w:p xmlns:wp14="http://schemas.microsoft.com/office/word/2010/wordml" w:rsidR="001411BF" w:rsidRDefault="00794657" w14:paraId="7CA5571F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Почему выслушиваются </w:t>
      </w:r>
      <w:proofErr w:type="spellStart"/>
      <w:r>
        <w:rPr>
          <w:color w:val="000000"/>
          <w:sz w:val="24"/>
          <w:szCs w:val="24"/>
        </w:rPr>
        <w:t>крепитирующие</w:t>
      </w:r>
      <w:proofErr w:type="spellEnd"/>
      <w:r>
        <w:rPr>
          <w:color w:val="000000"/>
          <w:sz w:val="24"/>
          <w:szCs w:val="24"/>
        </w:rPr>
        <w:t xml:space="preserve"> и </w:t>
      </w:r>
      <w:proofErr w:type="spellStart"/>
      <w:r>
        <w:rPr>
          <w:color w:val="000000"/>
          <w:sz w:val="24"/>
          <w:szCs w:val="24"/>
        </w:rPr>
        <w:t>мелкорпузырчатые</w:t>
      </w:r>
      <w:proofErr w:type="spellEnd"/>
      <w:r>
        <w:rPr>
          <w:color w:val="000000"/>
          <w:sz w:val="24"/>
          <w:szCs w:val="24"/>
        </w:rPr>
        <w:t xml:space="preserve"> хрипы?</w:t>
      </w:r>
    </w:p>
    <w:p xmlns:wp14="http://schemas.microsoft.com/office/word/2010/wordml" w:rsidR="001411BF" w:rsidRDefault="00794657" w14:paraId="4EBFA699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Какая одышка при данной патологии?</w:t>
      </w:r>
    </w:p>
    <w:p xmlns:wp14="http://schemas.microsoft.com/office/word/2010/wordml" w:rsidR="001411BF" w:rsidRDefault="001411BF" w14:paraId="5E6D6F63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1CCD62B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6.  Анатомо-физиологические особенности гортани у детей раннего возраста</w:t>
      </w:r>
    </w:p>
    <w:p xmlns:wp14="http://schemas.microsoft.com/office/word/2010/wordml" w:rsidR="001411BF" w:rsidRDefault="00794657" w14:paraId="5FDBE4C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хорошо развит подслизистый слой</w:t>
      </w:r>
    </w:p>
    <w:p xmlns:wp14="http://schemas.microsoft.com/office/word/2010/wordml" w:rsidR="001411BF" w:rsidRDefault="00794657" w14:paraId="6965165E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мягкие, податливые хрящи</w:t>
      </w:r>
    </w:p>
    <w:p xmlns:wp14="http://schemas.microsoft.com/office/word/2010/wordml" w:rsidR="001411BF" w:rsidRDefault="00794657" w14:paraId="0F207225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короткие голосовые связки</w:t>
      </w:r>
    </w:p>
    <w:p xmlns:wp14="http://schemas.microsoft.com/office/word/2010/wordml" w:rsidR="001411BF" w:rsidRDefault="00794657" w14:paraId="3FBBFAE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цилиндрическая форма</w:t>
      </w:r>
    </w:p>
    <w:p xmlns:wp14="http://schemas.microsoft.com/office/word/2010/wordml" w:rsidR="001411BF" w:rsidRDefault="00794657" w14:paraId="02287F84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широкий просвет</w:t>
      </w:r>
    </w:p>
    <w:p xmlns:wp14="http://schemas.microsoft.com/office/word/2010/wordml" w:rsidR="001411BF" w:rsidRDefault="00794657" w14:paraId="42C9113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низкое расположение</w:t>
      </w:r>
    </w:p>
    <w:p xmlns:wp14="http://schemas.microsoft.com/office/word/2010/wordml" w:rsidR="001411BF" w:rsidRDefault="00794657" w14:paraId="720A7A5A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хорошо развитые голосовые связки</w:t>
      </w:r>
    </w:p>
    <w:p xmlns:wp14="http://schemas.microsoft.com/office/word/2010/wordml" w:rsidR="001411BF" w:rsidRDefault="00794657" w14:paraId="1F34AA25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упругость хрящей</w:t>
      </w:r>
    </w:p>
    <w:p xmlns:wp14="http://schemas.microsoft.com/office/word/2010/wordml" w:rsidR="001411BF" w:rsidRDefault="001411BF" w14:paraId="7B969857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7FC46AF2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7.  Назовите, чем определяется меньшая глубина дыхания у детей</w:t>
      </w:r>
      <w:proofErr w:type="gramStart"/>
      <w:r>
        <w:rPr>
          <w:color w:val="000000"/>
          <w:sz w:val="24"/>
          <w:szCs w:val="24"/>
        </w:rPr>
        <w:t xml:space="preserve"> :</w:t>
      </w:r>
      <w:proofErr w:type="gramEnd"/>
    </w:p>
    <w:p xmlns:wp14="http://schemas.microsoft.com/office/word/2010/wordml" w:rsidR="001411BF" w:rsidRDefault="00794657" w14:paraId="31C398FE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небольшой массой легких</w:t>
      </w:r>
      <w:proofErr w:type="gramStart"/>
      <w:r>
        <w:rPr>
          <w:color w:val="000000"/>
          <w:sz w:val="24"/>
          <w:szCs w:val="24"/>
        </w:rPr>
        <w:t>..</w:t>
      </w:r>
      <w:proofErr w:type="gramEnd"/>
    </w:p>
    <w:p xmlns:wp14="http://schemas.microsoft.com/office/word/2010/wordml" w:rsidR="001411BF" w:rsidRDefault="00794657" w14:paraId="2D396981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незрелостью дыхательного центра</w:t>
      </w:r>
    </w:p>
    <w:p xmlns:wp14="http://schemas.microsoft.com/office/word/2010/wordml" w:rsidR="001411BF" w:rsidRDefault="00794657" w14:paraId="31EE8CDB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выраженным развитием мускулатуры</w:t>
      </w:r>
    </w:p>
    <w:p xmlns:wp14="http://schemas.microsoft.com/office/word/2010/wordml" w:rsidR="001411BF" w:rsidRDefault="00794657" w14:paraId="6220E32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лучшей переносимостью гипоксии</w:t>
      </w:r>
    </w:p>
    <w:p xmlns:wp14="http://schemas.microsoft.com/office/word/2010/wordml" w:rsidR="001411BF" w:rsidRDefault="00794657" w14:paraId="4D18DF32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особенностями строения грудной клетки</w:t>
      </w:r>
    </w:p>
    <w:p xmlns:wp14="http://schemas.microsoft.com/office/word/2010/wordml" w:rsidR="001411BF" w:rsidRDefault="001411BF" w14:paraId="0FE634F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079DDFA2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8.  Ребенку 10 лет. Жалобы на боли в правом подреберье, тошноту после приема жирной пищи. При осмотре живот мягкий. Отмечается  болезненность при пальпации в правом подреберье. Положительные </w:t>
      </w:r>
      <w:proofErr w:type="spellStart"/>
      <w:r>
        <w:rPr>
          <w:color w:val="000000"/>
          <w:sz w:val="24"/>
          <w:szCs w:val="24"/>
        </w:rPr>
        <w:t>симтомы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Кера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Мерфи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Ортнера</w:t>
      </w:r>
      <w:proofErr w:type="spellEnd"/>
      <w:r>
        <w:rPr>
          <w:color w:val="000000"/>
          <w:sz w:val="24"/>
          <w:szCs w:val="24"/>
        </w:rPr>
        <w:t>. Какие инструментальные методы исследования необходимо провести?</w:t>
      </w:r>
    </w:p>
    <w:p xmlns:wp14="http://schemas.microsoft.com/office/word/2010/wordml" w:rsidR="001411BF" w:rsidRDefault="00794657" w14:paraId="0E03B7E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колоноскопию</w:t>
      </w:r>
    </w:p>
    <w:p xmlns:wp14="http://schemas.microsoft.com/office/word/2010/wordml" w:rsidR="001411BF" w:rsidRDefault="00794657" w14:paraId="44379ACC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ангиографию</w:t>
      </w:r>
    </w:p>
    <w:p xmlns:wp14="http://schemas.microsoft.com/office/word/2010/wordml" w:rsidR="001411BF" w:rsidRDefault="00794657" w14:paraId="3E4070FD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УЗИ желчного пузыря</w:t>
      </w:r>
    </w:p>
    <w:p xmlns:wp14="http://schemas.microsoft.com/office/word/2010/wordml" w:rsidR="001411BF" w:rsidRDefault="00794657" w14:paraId="56A4E41A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реогепатографию</w:t>
      </w:r>
      <w:proofErr w:type="spellEnd"/>
    </w:p>
    <w:p xmlns:wp14="http://schemas.microsoft.com/office/word/2010/wordml" w:rsidR="001411BF" w:rsidRDefault="00794657" w14:paraId="66BF2BB2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эндоскопию</w:t>
      </w:r>
    </w:p>
    <w:p xmlns:wp14="http://schemas.microsoft.com/office/word/2010/wordml" w:rsidR="001411BF" w:rsidRDefault="001411BF" w14:paraId="62A1F980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5FFBCA29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9. Возникновение сухих хрипов в дыхательных путях связано с:</w:t>
      </w:r>
    </w:p>
    <w:p xmlns:wp14="http://schemas.microsoft.com/office/word/2010/wordml" w:rsidR="001411BF" w:rsidRDefault="00794657" w14:paraId="3196B659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А. вибрацией нитей вязкой мокроты</w:t>
      </w:r>
    </w:p>
    <w:p xmlns:wp14="http://schemas.microsoft.com/office/word/2010/wordml" w:rsidR="001411BF" w:rsidRDefault="00794657" w14:paraId="3489748F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В. наличием жидкого секрета в бронхах</w:t>
      </w:r>
    </w:p>
    <w:p xmlns:wp14="http://schemas.microsoft.com/office/word/2010/wordml" w:rsidR="001411BF" w:rsidRDefault="00794657" w14:paraId="6652D79A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С. наличием инородного тела в главном бронхе</w:t>
      </w:r>
    </w:p>
    <w:p xmlns:wp14="http://schemas.microsoft.com/office/word/2010/wordml" w:rsidR="001411BF" w:rsidRDefault="00794657" w14:paraId="56A388E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Д. скоплением жидкости в плевральной полости</w:t>
      </w:r>
    </w:p>
    <w:p xmlns:wp14="http://schemas.microsoft.com/office/word/2010/wordml" w:rsidR="001411BF" w:rsidRDefault="00794657" w14:paraId="20C27DD3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Е. появлением воспаления в ткани легкого</w:t>
      </w:r>
    </w:p>
    <w:p xmlns:wp14="http://schemas.microsoft.com/office/word/2010/wordml" w:rsidR="001411BF" w:rsidRDefault="001411BF" w14:paraId="300079F4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794657" w14:paraId="02D48C34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10.  Границы сердечной тупости относительно передней поверхности грудной клетки с возрастом ребенка:</w:t>
      </w:r>
    </w:p>
    <w:p xmlns:wp14="http://schemas.microsoft.com/office/word/2010/wordml" w:rsidR="001411BF" w:rsidRDefault="00794657" w14:paraId="35C09D95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расширяются</w:t>
      </w:r>
    </w:p>
    <w:p xmlns:wp14="http://schemas.microsoft.com/office/word/2010/wordml" w:rsidR="001411BF" w:rsidRDefault="00794657" w14:paraId="0C49207F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сужаются</w:t>
      </w:r>
    </w:p>
    <w:p xmlns:wp14="http://schemas.microsoft.com/office/word/2010/wordml" w:rsidR="001411BF" w:rsidRDefault="00794657" w14:paraId="51F78727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не изменяются</w:t>
      </w:r>
    </w:p>
    <w:p xmlns:wp14="http://schemas.microsoft.com/office/word/2010/wordml" w:rsidR="001411BF" w:rsidRDefault="00794657" w14:paraId="173AE96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деформируются</w:t>
      </w:r>
    </w:p>
    <w:p xmlns:wp14="http://schemas.microsoft.com/office/word/2010/wordml" w:rsidR="001411BF" w:rsidRDefault="00794657" w14:paraId="42D1424E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поднимаются</w:t>
      </w:r>
    </w:p>
    <w:p xmlns:wp14="http://schemas.microsoft.com/office/word/2010/wordml" w:rsidR="001411BF" w:rsidRDefault="001411BF" w14:paraId="299D8616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p xmlns:wp14="http://schemas.microsoft.com/office/word/2010/wordml" w:rsidR="001411BF" w:rsidRDefault="001411BF" w14:paraId="491D2769" wp14:textId="77777777">
      <w:pPr>
        <w:pStyle w:val="10"/>
        <w:widowControl/>
        <w:pBdr>
          <w:top w:val="nil"/>
          <w:left w:val="nil"/>
          <w:bottom w:val="nil"/>
          <w:right w:val="nil"/>
          <w:between w:val="nil"/>
        </w:pBdr>
        <w:ind w:left="0" w:right="-57"/>
        <w:jc w:val="both"/>
        <w:rPr>
          <w:color w:val="000000"/>
          <w:sz w:val="24"/>
          <w:szCs w:val="24"/>
        </w:rPr>
      </w:pPr>
    </w:p>
    <w:sectPr w:rsidR="001411BF" w:rsidSect="001411BF">
      <w:pgSz w:w="11907" w:h="16840" w:orient="portrait"/>
      <w:pgMar w:top="709" w:right="851" w:bottom="1134" w:left="1418" w:header="709" w:footer="57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KZ Times New Roman">
    <w:panose1 w:val="020206030504050203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7E63D8"/>
    <w:multiLevelType w:val="multilevel"/>
    <w:tmpl w:val="6E2E5F1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1BF"/>
    <w:rsid w:val="000B18C9"/>
    <w:rsid w:val="000B6F7E"/>
    <w:rsid w:val="00100F4B"/>
    <w:rsid w:val="001411BF"/>
    <w:rsid w:val="001B398F"/>
    <w:rsid w:val="00226002"/>
    <w:rsid w:val="00361008"/>
    <w:rsid w:val="003E688C"/>
    <w:rsid w:val="003F4071"/>
    <w:rsid w:val="00457094"/>
    <w:rsid w:val="004572ED"/>
    <w:rsid w:val="005861E9"/>
    <w:rsid w:val="00650F96"/>
    <w:rsid w:val="00651D4E"/>
    <w:rsid w:val="00716F0D"/>
    <w:rsid w:val="00794657"/>
    <w:rsid w:val="0085295B"/>
    <w:rsid w:val="00853838"/>
    <w:rsid w:val="009545DC"/>
    <w:rsid w:val="00981745"/>
    <w:rsid w:val="00AB3665"/>
    <w:rsid w:val="00B34074"/>
    <w:rsid w:val="00B7547A"/>
    <w:rsid w:val="00B76E38"/>
    <w:rsid w:val="00BD66F9"/>
    <w:rsid w:val="00BF3AAA"/>
    <w:rsid w:val="00E04686"/>
    <w:rsid w:val="026B8136"/>
    <w:rsid w:val="07B06351"/>
    <w:rsid w:val="4C2B34A3"/>
    <w:rsid w:val="5704D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A22EF"/>
  <w15:docId w15:val="{3A1D8D48-C43E-418B-8B62-5F5998049B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sz w:val="18"/>
        <w:szCs w:val="18"/>
        <w:lang w:val="ru-RU" w:eastAsia="ru-RU" w:bidi="ar-SA"/>
      </w:rPr>
    </w:rPrDefault>
    <w:pPrDefault>
      <w:pPr>
        <w:widowControl w:val="0"/>
        <w:ind w:left="72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rsid w:val="001411BF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snapToGrid w:val="0"/>
      <w:position w:val="-1"/>
    </w:rPr>
  </w:style>
  <w:style w:type="paragraph" w:styleId="1">
    <w:name w:val="heading 1"/>
    <w:basedOn w:val="a"/>
    <w:next w:val="a"/>
    <w:rsid w:val="001411BF"/>
    <w:pPr>
      <w:keepNext/>
      <w:ind w:left="8640"/>
      <w:jc w:val="both"/>
    </w:pPr>
    <w:rPr>
      <w:sz w:val="24"/>
    </w:rPr>
  </w:style>
  <w:style w:type="paragraph" w:styleId="2">
    <w:name w:val="heading 2"/>
    <w:basedOn w:val="a"/>
    <w:next w:val="a"/>
    <w:rsid w:val="001411BF"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rsid w:val="001411B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1411B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rsid w:val="001411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rsid w:val="001411BF"/>
    <w:pPr>
      <w:spacing w:before="240" w:after="60"/>
      <w:outlineLvl w:val="5"/>
    </w:pPr>
    <w:rPr>
      <w:b/>
      <w:bCs/>
    </w:rPr>
  </w:style>
  <w:style w:type="paragraph" w:styleId="7">
    <w:name w:val="heading 7"/>
    <w:basedOn w:val="a"/>
    <w:next w:val="a"/>
    <w:rsid w:val="001411BF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rsid w:val="001411BF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rsid w:val="001411BF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0" w:customStyle="1">
    <w:name w:val="Обычный1"/>
    <w:rsid w:val="001411BF"/>
  </w:style>
  <w:style w:type="table" w:styleId="TableNormal" w:customStyle="1">
    <w:name w:val="Table Normal"/>
    <w:rsid w:val="001411B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rsid w:val="001411BF"/>
    <w:pPr>
      <w:jc w:val="center"/>
    </w:pPr>
    <w:rPr>
      <w:b/>
      <w:bCs/>
      <w:sz w:val="28"/>
      <w:szCs w:val="24"/>
    </w:rPr>
  </w:style>
  <w:style w:type="character" w:styleId="11" w:customStyle="1">
    <w:name w:val="Заголовок 1 Знак"/>
    <w:rsid w:val="001411BF"/>
    <w:rPr>
      <w:rFonts w:ascii="Times New Roman" w:hAnsi="Times New Roman" w:eastAsia="Times New Roman" w:cs="Times New Roman"/>
      <w:w w:val="100"/>
      <w:position w:val="-1"/>
      <w:sz w:val="24"/>
      <w:szCs w:val="20"/>
      <w:effect w:val="none"/>
      <w:vertAlign w:val="baseline"/>
      <w:cs w:val="0"/>
      <w:em w:val="none"/>
      <w:lang w:eastAsia="ru-RU"/>
    </w:rPr>
  </w:style>
  <w:style w:type="character" w:styleId="20" w:customStyle="1">
    <w:name w:val="Заголовок 2 Знак"/>
    <w:rsid w:val="001411BF"/>
    <w:rPr>
      <w:rFonts w:ascii="Times New Roman" w:hAnsi="Times New Roman" w:eastAsia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character" w:styleId="30" w:customStyle="1">
    <w:name w:val="Заголовок 3 Знак"/>
    <w:rsid w:val="001411BF"/>
    <w:rPr>
      <w:rFonts w:ascii="Arial" w:hAnsi="Arial" w:eastAsia="Times New Roman" w:cs="Arial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styleId="50" w:customStyle="1">
    <w:name w:val="Заголовок 5 Знак"/>
    <w:rsid w:val="001411BF"/>
    <w:rPr>
      <w:rFonts w:ascii="Times New Roman" w:hAnsi="Times New Roman" w:eastAsia="Times New Roman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styleId="60" w:customStyle="1">
    <w:name w:val="Заголовок 6 Знак"/>
    <w:rsid w:val="001411BF"/>
    <w:rPr>
      <w:rFonts w:ascii="Times New Roman" w:hAnsi="Times New Roman" w:eastAsia="Times New Roman" w:cs="Times New Roman"/>
      <w:b/>
      <w:bCs/>
      <w:w w:val="100"/>
      <w:position w:val="-1"/>
      <w:effect w:val="none"/>
      <w:vertAlign w:val="baseline"/>
      <w:cs w:val="0"/>
      <w:em w:val="none"/>
      <w:lang w:eastAsia="ru-RU"/>
    </w:rPr>
  </w:style>
  <w:style w:type="character" w:styleId="70" w:customStyle="1">
    <w:name w:val="Заголовок 7 Знак"/>
    <w:rsid w:val="001411BF"/>
    <w:rPr>
      <w:rFonts w:ascii="Times New Roman" w:hAnsi="Times New Roman" w:eastAsia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character" w:styleId="80" w:customStyle="1">
    <w:name w:val="Заголовок 8 Знак"/>
    <w:rsid w:val="001411BF"/>
    <w:rPr>
      <w:rFonts w:ascii="Times New Roman" w:hAnsi="Times New Roman" w:eastAsia="Times New Roman" w:cs="Times New Roman"/>
      <w:i/>
      <w:iCs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styleId="a4" w:customStyle="1">
    <w:name w:val="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table" w:styleId="a5">
    <w:name w:val="Table Grid"/>
    <w:basedOn w:val="a1"/>
    <w:rsid w:val="001411BF"/>
    <w:pPr>
      <w:suppressAutoHyphens/>
      <w:ind w:left="-1" w:leftChars="-1" w:hanging="1" w:hangingChars="1"/>
      <w:textDirection w:val="btLr"/>
      <w:textAlignment w:val="top"/>
      <w:outlineLvl w:val="0"/>
    </w:pPr>
    <w:rPr>
      <w:position w:val="-1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1">
    <w:name w:val="Body Text 3"/>
    <w:basedOn w:val="a"/>
    <w:rsid w:val="001411BF"/>
    <w:pPr>
      <w:jc w:val="center"/>
    </w:pPr>
    <w:rPr>
      <w:b/>
      <w:sz w:val="24"/>
    </w:rPr>
  </w:style>
  <w:style w:type="character" w:styleId="32" w:customStyle="1">
    <w:name w:val="Основной текст 3 Знак"/>
    <w:rsid w:val="001411BF"/>
    <w:rPr>
      <w:rFonts w:ascii="Times New Roman" w:hAnsi="Times New Roman" w:eastAsia="Times New Roman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eastAsia="ru-RU"/>
    </w:rPr>
  </w:style>
  <w:style w:type="paragraph" w:styleId="21">
    <w:name w:val="Body Text 2"/>
    <w:basedOn w:val="a"/>
    <w:rsid w:val="001411BF"/>
    <w:pPr>
      <w:spacing w:after="120" w:line="480" w:lineRule="auto"/>
    </w:pPr>
  </w:style>
  <w:style w:type="character" w:styleId="22" w:customStyle="1">
    <w:name w:val="Основной текст 2 Знак"/>
    <w:rsid w:val="001411BF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6">
    <w:name w:val="Body Text Indent"/>
    <w:basedOn w:val="a"/>
    <w:rsid w:val="001411BF"/>
    <w:pPr>
      <w:spacing w:after="120"/>
      <w:ind w:left="283"/>
    </w:pPr>
  </w:style>
  <w:style w:type="character" w:styleId="a7" w:customStyle="1">
    <w:name w:val="Основной текст с отступом Знак"/>
    <w:rsid w:val="001411BF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8">
    <w:name w:val="Body Text"/>
    <w:basedOn w:val="a"/>
    <w:rsid w:val="001411BF"/>
    <w:pPr>
      <w:spacing w:line="480" w:lineRule="auto"/>
      <w:jc w:val="center"/>
    </w:pPr>
    <w:rPr>
      <w:b/>
      <w:sz w:val="28"/>
    </w:rPr>
  </w:style>
  <w:style w:type="character" w:styleId="a9" w:customStyle="1">
    <w:name w:val="Основной текст Знак"/>
    <w:rsid w:val="001411BF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23">
    <w:name w:val="Body Text Indent 2"/>
    <w:basedOn w:val="a"/>
    <w:rsid w:val="001411BF"/>
    <w:pPr>
      <w:spacing w:after="120" w:line="480" w:lineRule="auto"/>
      <w:ind w:left="283"/>
    </w:pPr>
  </w:style>
  <w:style w:type="character" w:styleId="24" w:customStyle="1">
    <w:name w:val="Основной текст с отступом 2 Знак"/>
    <w:rsid w:val="001411BF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a">
    <w:name w:val="caption"/>
    <w:basedOn w:val="a"/>
    <w:next w:val="a"/>
    <w:rsid w:val="001411BF"/>
    <w:pPr>
      <w:jc w:val="center"/>
    </w:pPr>
    <w:rPr>
      <w:b/>
      <w:sz w:val="24"/>
    </w:rPr>
  </w:style>
  <w:style w:type="paragraph" w:styleId="ab">
    <w:name w:val="header"/>
    <w:basedOn w:val="a"/>
    <w:rsid w:val="001411BF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rsid w:val="001411BF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d">
    <w:name w:val="footer"/>
    <w:basedOn w:val="a"/>
    <w:rsid w:val="001411BF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rsid w:val="001411BF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character" w:styleId="af">
    <w:name w:val="page number"/>
    <w:rsid w:val="001411BF"/>
    <w:rPr>
      <w:w w:val="100"/>
      <w:position w:val="-1"/>
      <w:effect w:val="none"/>
      <w:vertAlign w:val="baseline"/>
      <w:cs w:val="0"/>
      <w:em w:val="none"/>
    </w:rPr>
  </w:style>
  <w:style w:type="paragraph" w:styleId="BulletsListParagraphnumberedaNUMBEREDPARAGRAPHListParagraph1ListParagraphMultilevelparaIIAkapitzlistBSIBLListParagraphListParagraphnowyNumberedListParagraphBullet1NumberedlistNumberedParasForthlevel" w:customStyle="1">
    <w:name w:val="Абзац списка;Bullets;List Paragraph (numbered (a));NUMBERED PARAGRAPH;List Paragraph 1;List_Paragraph;Multilevel para_II;Akapit z listą BS;IBL List Paragraph;List Paragraph nowy;Numbered List Paragraph;Bullet1;Numbered list;NumberedParas;Forth level"/>
    <w:basedOn w:val="a"/>
    <w:rsid w:val="001411BF"/>
    <w:pPr>
      <w:spacing w:after="200" w:line="276" w:lineRule="auto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af0">
    <w:name w:val="Balloon Text"/>
    <w:basedOn w:val="a"/>
    <w:qFormat/>
    <w:rsid w:val="001411BF"/>
    <w:rPr>
      <w:rFonts w:ascii="Tahoma" w:hAnsi="Tahoma"/>
      <w:sz w:val="16"/>
      <w:szCs w:val="16"/>
    </w:rPr>
  </w:style>
  <w:style w:type="character" w:styleId="af1" w:customStyle="1">
    <w:name w:val="Текст выноски Знак"/>
    <w:rsid w:val="001411BF"/>
    <w:rPr>
      <w:rFonts w:ascii="Tahoma" w:hAnsi="Tahoma" w:eastAsia="Times New Roman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40" w:customStyle="1">
    <w:name w:val="Заголовок 4 Знак"/>
    <w:rsid w:val="001411BF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numbering" w:styleId="12" w:customStyle="1">
    <w:name w:val="Нет списка1"/>
    <w:next w:val="a2"/>
    <w:rsid w:val="001411BF"/>
  </w:style>
  <w:style w:type="character" w:styleId="af2" w:customStyle="1">
    <w:name w:val="Название Знак"/>
    <w:rsid w:val="001411BF"/>
    <w:rPr>
      <w:rFonts w:ascii="Times New Roman" w:hAnsi="Times New Roman" w:eastAsia="Times New Roman"/>
      <w:b/>
      <w:bCs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af3">
    <w:name w:val="Block Text"/>
    <w:basedOn w:val="a"/>
    <w:rsid w:val="001411BF"/>
    <w:pPr>
      <w:ind w:left="132" w:right="235" w:firstLine="120"/>
      <w:jc w:val="both"/>
    </w:pPr>
    <w:rPr>
      <w:rFonts w:ascii="KZ Times New Roman" w:hAnsi="KZ Times New Roman"/>
      <w:sz w:val="24"/>
      <w:szCs w:val="24"/>
    </w:rPr>
  </w:style>
  <w:style w:type="paragraph" w:styleId="af4" w:customStyle="1">
    <w:name w:val="Знак0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styleId="FR2" w:customStyle="1">
    <w:name w:val="FR2"/>
    <w:rsid w:val="001411BF"/>
    <w:pPr>
      <w:suppressAutoHyphens/>
      <w:autoSpaceDE w:val="0"/>
      <w:autoSpaceDN w:val="0"/>
      <w:adjustRightInd w:val="0"/>
      <w:spacing w:before="220" w:line="260" w:lineRule="auto"/>
      <w:ind w:left="1320" w:leftChars="-1" w:right="1200" w:hanging="1" w:hangingChars="1"/>
      <w:jc w:val="center"/>
      <w:textDirection w:val="btLr"/>
      <w:textAlignment w:val="top"/>
      <w:outlineLvl w:val="0"/>
    </w:pPr>
    <w:rPr>
      <w:position w:val="-1"/>
      <w:sz w:val="22"/>
      <w:szCs w:val="22"/>
    </w:rPr>
  </w:style>
  <w:style w:type="character" w:styleId="13" w:customStyle="1">
    <w:name w:val="Знак Знак1"/>
    <w:rsid w:val="001411BF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 w:bidi="ar-SA"/>
    </w:rPr>
  </w:style>
  <w:style w:type="character" w:styleId="af5">
    <w:name w:val="Strong"/>
    <w:rsid w:val="001411BF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14" w:customStyle="1">
    <w:name w:val="Основной текст1"/>
    <w:basedOn w:val="a"/>
    <w:rsid w:val="001411BF"/>
    <w:pPr>
      <w:spacing w:line="480" w:lineRule="auto"/>
      <w:jc w:val="center"/>
    </w:pPr>
    <w:rPr>
      <w:b/>
      <w:bCs/>
      <w:sz w:val="28"/>
      <w:szCs w:val="28"/>
    </w:rPr>
  </w:style>
  <w:style w:type="paragraph" w:styleId="CharChar" w:customStyle="1">
    <w:name w:val="Char Char"/>
    <w:basedOn w:val="a"/>
    <w:rsid w:val="001411BF"/>
    <w:pPr>
      <w:spacing w:after="160" w:line="240" w:lineRule="atLeast"/>
    </w:pPr>
    <w:rPr>
      <w:rFonts w:eastAsia="SimSun"/>
      <w:b/>
      <w:sz w:val="28"/>
      <w:szCs w:val="24"/>
      <w:lang w:val="en-US" w:eastAsia="en-US"/>
    </w:rPr>
  </w:style>
  <w:style w:type="character" w:styleId="af6">
    <w:name w:val="Hyperlink"/>
    <w:rsid w:val="001411BF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7">
    <w:name w:val="Subtitle"/>
    <w:basedOn w:val="a"/>
    <w:rsid w:val="001411BF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af8" w:customStyle="1">
    <w:name w:val="Подзаголовок Знак"/>
    <w:rsid w:val="001411BF"/>
    <w:rPr>
      <w:rFonts w:ascii="Times New Roman CYR" w:hAnsi="Times New Roman CYR" w:eastAsia="Times New Roman"/>
      <w:b/>
      <w:caps/>
      <w:w w:val="100"/>
      <w:position w:val="-1"/>
      <w:sz w:val="24"/>
      <w:effect w:val="none"/>
      <w:vertAlign w:val="baseline"/>
      <w:cs w:val="0"/>
      <w:em w:val="none"/>
    </w:rPr>
  </w:style>
  <w:style w:type="paragraph" w:styleId="Default" w:customStyle="1">
    <w:name w:val="Default"/>
    <w:rsid w:val="001411BF"/>
    <w:pPr>
      <w:suppressAutoHyphens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character" w:styleId="apple-converted-space" w:customStyle="1">
    <w:name w:val="apple-converted-space"/>
    <w:rsid w:val="001411BF"/>
    <w:rPr>
      <w:w w:val="100"/>
      <w:position w:val="-1"/>
      <w:effect w:val="none"/>
      <w:vertAlign w:val="baseline"/>
      <w:cs w:val="0"/>
      <w:em w:val="none"/>
    </w:rPr>
  </w:style>
  <w:style w:type="character" w:styleId="90" w:customStyle="1">
    <w:name w:val="Заголовок 9 Знак"/>
    <w:rsid w:val="001411BF"/>
    <w:rPr>
      <w:rFonts w:ascii="Arial" w:hAnsi="Arial" w:eastAsia="Times New Roman" w:cs="Arial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33">
    <w:name w:val="Body Text Indent 3"/>
    <w:basedOn w:val="a"/>
    <w:rsid w:val="001411BF"/>
    <w:pPr>
      <w:spacing w:after="120"/>
      <w:ind w:left="283"/>
    </w:pPr>
    <w:rPr>
      <w:sz w:val="16"/>
      <w:szCs w:val="16"/>
    </w:rPr>
  </w:style>
  <w:style w:type="character" w:styleId="34" w:customStyle="1">
    <w:name w:val="Основной текст с отступом 3 Знак"/>
    <w:rsid w:val="001411BF"/>
    <w:rPr>
      <w:rFonts w:ascii="Times New Roman" w:hAnsi="Times New Roman" w:eastAsia="Times New Roman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0" w:customStyle="1">
    <w:name w:val="s0"/>
    <w:rsid w:val="001411BF"/>
    <w:rPr>
      <w:rFonts w:hint="default" w:ascii="Times New Roman" w:hAnsi="Times New Roman" w:cs="Times New Roman"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paragraph" w:styleId="af9" w:customStyle="1">
    <w:name w:val="Знак Знак Знак Знак Знак Знак Знак"/>
    <w:basedOn w:val="a"/>
    <w:rsid w:val="001411BF"/>
    <w:pPr>
      <w:ind w:firstLine="540"/>
      <w:jc w:val="both"/>
    </w:pPr>
    <w:rPr>
      <w:rFonts w:eastAsia="SimSun"/>
      <w:kern w:val="36"/>
      <w:sz w:val="28"/>
      <w:szCs w:val="24"/>
      <w:lang w:val="en-US" w:eastAsia="en-US"/>
    </w:rPr>
  </w:style>
  <w:style w:type="paragraph" w:styleId="15" w:customStyle="1">
    <w:name w:val="Абзац списка1"/>
    <w:basedOn w:val="a"/>
    <w:rsid w:val="001411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s1" w:customStyle="1">
    <w:name w:val="s1"/>
    <w:rsid w:val="001411BF"/>
    <w:rPr>
      <w:rFonts w:hint="default" w:ascii="Times New Roman" w:hAnsi="Times New Roman" w:cs="Times New Roman"/>
      <w:b/>
      <w:bCs/>
      <w:dstrike w:val="0"/>
      <w:color w:val="000000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styleId="s3" w:customStyle="1">
    <w:name w:val="s3"/>
    <w:rsid w:val="001411BF"/>
    <w:rPr>
      <w:rFonts w:hint="default" w:ascii="Times New Roman" w:hAnsi="Times New Roman" w:cs="Times New Roman"/>
      <w:i/>
      <w:iCs/>
      <w:dstrike w:val="0"/>
      <w:color w:val="FF0000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paragraph" w:styleId="afa">
    <w:name w:val="Plain Text"/>
    <w:basedOn w:val="a"/>
    <w:rsid w:val="001411BF"/>
    <w:rPr>
      <w:rFonts w:ascii="Courier New" w:hAnsi="Courier New" w:eastAsia="Calibri"/>
    </w:rPr>
  </w:style>
  <w:style w:type="character" w:styleId="afb" w:customStyle="1">
    <w:name w:val="Текст Знак"/>
    <w:rsid w:val="001411B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afc">
    <w:name w:val="annotation reference"/>
    <w:rsid w:val="001411BF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d">
    <w:name w:val="annotation text"/>
    <w:basedOn w:val="a"/>
    <w:rsid w:val="001411BF"/>
    <w:pPr>
      <w:autoSpaceDE w:val="0"/>
      <w:autoSpaceDN w:val="0"/>
      <w:adjustRightInd w:val="0"/>
    </w:pPr>
  </w:style>
  <w:style w:type="character" w:styleId="afe" w:customStyle="1">
    <w:name w:val="Текст примечания Знак"/>
    <w:rsid w:val="001411BF"/>
    <w:rPr>
      <w:rFonts w:ascii="Times New Roman" w:hAnsi="Times New Roman" w:eastAsia="Times New Roman"/>
      <w:w w:val="100"/>
      <w:position w:val="-1"/>
      <w:effect w:val="none"/>
      <w:vertAlign w:val="baseline"/>
      <w:cs w:val="0"/>
      <w:em w:val="none"/>
    </w:rPr>
  </w:style>
  <w:style w:type="character" w:styleId="aff">
    <w:name w:val="FollowedHyperlink"/>
    <w:qFormat/>
    <w:rsid w:val="001411BF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HTML" w:customStyle="1">
    <w:name w:val="Стандартный HTML Знак"/>
    <w:rsid w:val="001411BF"/>
    <w:rPr>
      <w:rFonts w:ascii="Courier New" w:hAnsi="Courier New" w:eastAsia="SimSun" w:cs="Courier New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paragraph" w:styleId="HTML0">
    <w:name w:val="HTML Preformatted"/>
    <w:basedOn w:val="a"/>
    <w:qFormat/>
    <w:rsid w:val="001411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SimSun"/>
      <w:color w:val="000000"/>
      <w:sz w:val="28"/>
      <w:szCs w:val="28"/>
      <w:lang w:eastAsia="zh-CN"/>
    </w:rPr>
  </w:style>
  <w:style w:type="character" w:styleId="HTML1" w:customStyle="1">
    <w:name w:val="Стандартный HTML Знак1"/>
    <w:rsid w:val="001411BF"/>
    <w:rPr>
      <w:rFonts w:ascii="Courier New" w:hAnsi="Courier New" w:eastAsia="Times New Roman" w:cs="Courier New"/>
      <w:w w:val="100"/>
      <w:position w:val="-1"/>
      <w:effect w:val="none"/>
      <w:vertAlign w:val="baseline"/>
      <w:cs w:val="0"/>
      <w:em w:val="none"/>
    </w:rPr>
  </w:style>
  <w:style w:type="character" w:styleId="s2" w:customStyle="1">
    <w:name w:val="s2"/>
    <w:rsid w:val="001411BF"/>
    <w:rPr>
      <w:rFonts w:hint="default" w:ascii="Times New Roman" w:hAnsi="Times New Roman" w:cs="Times New Roman"/>
      <w:b/>
      <w:bCs/>
      <w:dstrike w:val="0"/>
      <w:color w:val="000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styleId="s6" w:customStyle="1">
    <w:name w:val="s6"/>
    <w:rsid w:val="001411BF"/>
    <w:rPr>
      <w:rFonts w:hint="default" w:ascii="Times New Roman" w:hAnsi="Times New Roman" w:cs="Times New Roman"/>
      <w:strike/>
      <w:color w:val="808000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s7" w:customStyle="1">
    <w:name w:val="s7"/>
    <w:rsid w:val="001411BF"/>
    <w:rPr>
      <w:rFonts w:hint="default" w:ascii="Courier New" w:hAnsi="Courier New" w:cs="Courier New"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styleId="s9" w:customStyle="1">
    <w:name w:val="s9"/>
    <w:rsid w:val="001411BF"/>
    <w:rPr>
      <w:b/>
      <w:bCs/>
      <w:i/>
      <w:iCs/>
      <w:vanish/>
      <w:color w:val="333399"/>
      <w:w w:val="100"/>
      <w:position w:val="-1"/>
      <w:u w:val="single"/>
      <w:effect w:val="none"/>
      <w:bdr w:val="none" w:color="auto" w:sz="0" w:space="0" w:frame="1"/>
      <w:vertAlign w:val="baseline"/>
      <w:cs w:val="0"/>
      <w:em w:val="none"/>
    </w:rPr>
  </w:style>
  <w:style w:type="character" w:styleId="s10" w:customStyle="1">
    <w:name w:val="s10"/>
    <w:rsid w:val="001411BF"/>
    <w:rPr>
      <w:b/>
      <w:bCs/>
      <w:strike/>
      <w:color w:val="333399"/>
      <w:w w:val="100"/>
      <w:position w:val="-1"/>
      <w:u w:val="single"/>
      <w:effect w:val="none"/>
      <w:bdr w:val="none" w:color="auto" w:sz="0" w:space="0" w:frame="1"/>
      <w:vertAlign w:val="baseline"/>
      <w:cs w:val="0"/>
      <w:em w:val="none"/>
    </w:rPr>
  </w:style>
  <w:style w:type="character" w:styleId="s11" w:customStyle="1">
    <w:name w:val="s11"/>
    <w:rsid w:val="001411BF"/>
    <w:rPr>
      <w:rFonts w:hint="default" w:ascii="Courier New" w:hAnsi="Courier New" w:cs="Courier New"/>
      <w:b/>
      <w:bCs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styleId="s12" w:customStyle="1">
    <w:name w:val="s12"/>
    <w:rsid w:val="001411BF"/>
    <w:rPr>
      <w:rFonts w:hint="default" w:ascii="Courier New" w:hAnsi="Courier New" w:cs="Courier New"/>
      <w:b/>
      <w:bCs/>
      <w:dstrike w:val="0"/>
      <w:color w:val="000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styleId="s13" w:customStyle="1">
    <w:name w:val="s13"/>
    <w:rsid w:val="001411BF"/>
    <w:rPr>
      <w:rFonts w:hint="default" w:ascii="Courier New" w:hAnsi="Courier New" w:cs="Courier New"/>
      <w:i/>
      <w:iCs/>
      <w:dstrike w:val="0"/>
      <w:vanish/>
      <w:color w:val="FF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styleId="s14" w:customStyle="1">
    <w:name w:val="s14"/>
    <w:rsid w:val="001411BF"/>
    <w:rPr>
      <w:rFonts w:hint="default" w:ascii="Courier New" w:hAnsi="Courier New" w:cs="Courier New"/>
      <w:strike/>
      <w:color w:val="808000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s15" w:customStyle="1">
    <w:name w:val="s15"/>
    <w:rsid w:val="001411BF"/>
    <w:rPr>
      <w:rFonts w:hint="default" w:ascii="Courier New" w:hAnsi="Courier New" w:cs="Courier New"/>
      <w:b/>
      <w:bCs/>
      <w:color w:val="333399"/>
      <w:w w:val="100"/>
      <w:position w:val="-1"/>
      <w:u w:val="single"/>
      <w:effect w:val="none"/>
      <w:bdr w:val="none" w:color="auto" w:sz="0" w:space="0" w:frame="1"/>
      <w:vertAlign w:val="baseline"/>
      <w:cs w:val="0"/>
      <w:em w:val="none"/>
    </w:rPr>
  </w:style>
  <w:style w:type="character" w:styleId="msoins0" w:customStyle="1">
    <w:name w:val="msoins0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styleId="msodel0" w:customStyle="1">
    <w:name w:val="msodel0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msoins1" w:customStyle="1">
    <w:name w:val="msoins1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styleId="msodel1" w:customStyle="1">
    <w:name w:val="msodel1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msoins2" w:customStyle="1">
    <w:name w:val="msoins2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styleId="msodel2" w:customStyle="1">
    <w:name w:val="msodel2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msoins3" w:customStyle="1">
    <w:name w:val="msoins3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styleId="msodel3" w:customStyle="1">
    <w:name w:val="msodel3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msoins4" w:customStyle="1">
    <w:name w:val="msoins4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styleId="msodel4" w:customStyle="1">
    <w:name w:val="msodel4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msoins5" w:customStyle="1">
    <w:name w:val="msoins5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styleId="msodel5" w:customStyle="1">
    <w:name w:val="msodel5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msoins6" w:customStyle="1">
    <w:name w:val="msoins6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styleId="msodel6" w:customStyle="1">
    <w:name w:val="msodel6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msoins7" w:customStyle="1">
    <w:name w:val="msoins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styleId="msodel7" w:customStyle="1">
    <w:name w:val="msodel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styleId="s5" w:customStyle="1">
    <w:name w:val="s5"/>
    <w:rsid w:val="001411BF"/>
    <w:rPr>
      <w:rFonts w:hint="default" w:ascii="Times New Roman" w:hAnsi="Times New Roman" w:cs="Times New Roman"/>
      <w:dstrike w:val="0"/>
      <w:color w:val="808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paragraph" w:styleId="bodytext" w:customStyle="1">
    <w:name w:val="bodytext"/>
    <w:basedOn w:val="a"/>
    <w:rsid w:val="001411BF"/>
    <w:pPr>
      <w:spacing w:before="100" w:beforeAutospacing="1" w:after="100" w:afterAutospacing="1"/>
      <w:ind w:left="200" w:right="100"/>
    </w:pPr>
    <w:rPr>
      <w:rFonts w:ascii="Tahoma" w:hAnsi="Tahoma" w:cs="Tahoma"/>
      <w:sz w:val="24"/>
      <w:szCs w:val="24"/>
    </w:rPr>
  </w:style>
  <w:style w:type="paragraph" w:styleId="aff0" w:customStyle="1">
    <w:name w:val="Знак Знак Знак Знак Знак Знак Знак Знак Знак 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styleId="310" w:customStyle="1">
    <w:name w:val="Основной текст 31"/>
    <w:basedOn w:val="a"/>
    <w:rsid w:val="001411BF"/>
  </w:style>
  <w:style w:type="paragraph" w:styleId="16" w:customStyle="1">
    <w:name w:val="Стиль1"/>
    <w:basedOn w:val="a"/>
    <w:rsid w:val="001411BF"/>
    <w:rPr>
      <w:color w:val="000000"/>
      <w:sz w:val="28"/>
    </w:rPr>
  </w:style>
  <w:style w:type="paragraph" w:styleId="aff1" w:customStyle="1">
    <w:name w:val="Знак Знак Знак 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styleId="17" w:customStyle="1">
    <w:name w:val="Обычный10"/>
    <w:rsid w:val="001411BF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Batang"/>
      <w:position w:val="-1"/>
      <w:sz w:val="24"/>
      <w:lang w:eastAsia="ko-KR"/>
    </w:rPr>
  </w:style>
  <w:style w:type="paragraph" w:styleId="aff2">
    <w:name w:val="Normal (Web)"/>
    <w:basedOn w:val="a"/>
    <w:rsid w:val="001411BF"/>
    <w:pPr>
      <w:spacing w:before="100" w:beforeAutospacing="1" w:after="100" w:afterAutospacing="1"/>
    </w:pPr>
  </w:style>
  <w:style w:type="paragraph" w:styleId="25">
    <w:name w:val="List 2"/>
    <w:basedOn w:val="a"/>
    <w:rsid w:val="001411BF"/>
    <w:pPr>
      <w:ind w:left="566" w:hanging="283"/>
    </w:pPr>
  </w:style>
  <w:style w:type="character" w:styleId="s00" w:customStyle="1">
    <w:name w:val="s00"/>
    <w:rsid w:val="001411BF"/>
    <w:rPr>
      <w:rFonts w:hint="default" w:ascii="Times New Roman" w:hAnsi="Times New Roman" w:cs="Times New Roman"/>
      <w:color w:val="000000"/>
      <w:w w:val="100"/>
      <w:position w:val="-1"/>
      <w:effect w:val="none"/>
      <w:vertAlign w:val="baseline"/>
      <w:cs w:val="0"/>
      <w:em w:val="none"/>
    </w:rPr>
  </w:style>
  <w:style w:type="character" w:styleId="s16" w:customStyle="1">
    <w:name w:val="s16"/>
    <w:rsid w:val="001411BF"/>
    <w:rPr>
      <w:rFonts w:hint="default" w:ascii="Times New Roman" w:hAnsi="Times New Roman" w:cs="Times New Roman"/>
      <w:b/>
      <w:bCs/>
      <w:color w:val="000000"/>
      <w:w w:val="100"/>
      <w:position w:val="-1"/>
      <w:effect w:val="none"/>
      <w:vertAlign w:val="baseline"/>
      <w:cs w:val="0"/>
      <w:em w:val="none"/>
    </w:rPr>
  </w:style>
  <w:style w:type="paragraph" w:styleId="35" w:customStyle="1">
    <w:name w:val="Знак Знак Знак Знак Знак3"/>
    <w:basedOn w:val="a"/>
    <w:rsid w:val="001411BF"/>
    <w:pPr>
      <w:spacing w:after="160" w:line="240" w:lineRule="atLeast"/>
    </w:pPr>
    <w:rPr>
      <w:rFonts w:eastAsia="SimSun"/>
      <w:b/>
      <w:sz w:val="28"/>
      <w:szCs w:val="24"/>
      <w:lang w:val="en-US" w:eastAsia="en-US"/>
    </w:rPr>
  </w:style>
  <w:style w:type="table" w:styleId="18" w:customStyle="1">
    <w:name w:val="Сетка таблицы1"/>
    <w:basedOn w:val="a1"/>
    <w:next w:val="a5"/>
    <w:rsid w:val="001411BF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alibri" w:hAnsi="Calibri" w:eastAsia="Calibri"/>
      <w:position w:val="-1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6" w:customStyle="1">
    <w:name w:val="Сетка таблицы2"/>
    <w:basedOn w:val="a1"/>
    <w:next w:val="a5"/>
    <w:rsid w:val="001411BF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alibri" w:hAnsi="Calibri" w:eastAsia="Calibri"/>
      <w:position w:val="-1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>
    <w:name w:val="annotation subject"/>
    <w:basedOn w:val="afd"/>
    <w:next w:val="afd"/>
    <w:rsid w:val="001411BF"/>
    <w:pPr>
      <w:widowControl/>
      <w:autoSpaceDE/>
      <w:autoSpaceDN/>
      <w:adjustRightInd/>
    </w:pPr>
    <w:rPr>
      <w:b/>
      <w:bCs/>
    </w:rPr>
  </w:style>
  <w:style w:type="character" w:styleId="aff4" w:customStyle="1">
    <w:name w:val="Тема примечания Знак"/>
    <w:rsid w:val="001411BF"/>
    <w:rPr>
      <w:rFonts w:ascii="Times New Roman" w:hAnsi="Times New Roman" w:eastAsia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-1" w:customStyle="1">
    <w:name w:val="Без интервала-1"/>
    <w:basedOn w:val="aff5"/>
    <w:rsid w:val="001411BF"/>
    <w:pPr>
      <w:ind w:right="-24"/>
      <w:jc w:val="center"/>
    </w:pPr>
    <w:rPr>
      <w:b/>
      <w:bCs/>
      <w:shd w:val="clear" w:color="auto" w:fill="FFFFFF"/>
    </w:rPr>
  </w:style>
  <w:style w:type="character" w:styleId="-10" w:customStyle="1">
    <w:name w:val="Без интервала-1 Знак"/>
    <w:rsid w:val="001411BF"/>
    <w:rPr>
      <w:rFonts w:ascii="Times New Roman" w:hAnsi="Times New Roman" w:eastAsia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19" w:customStyle="1">
    <w:name w:val="Стиль1 Знак"/>
    <w:rsid w:val="001411BF"/>
    <w:rPr>
      <w:rFonts w:ascii="Times New Roman" w:hAnsi="Times New Roman" w:eastAsia="Times New Roman"/>
      <w:color w:val="000000"/>
      <w:w w:val="100"/>
      <w:position w:val="-1"/>
      <w:sz w:val="28"/>
      <w:effect w:val="none"/>
      <w:vertAlign w:val="baseline"/>
      <w:cs w:val="0"/>
      <w:em w:val="none"/>
    </w:rPr>
  </w:style>
  <w:style w:type="paragraph" w:styleId="aff5">
    <w:name w:val="No Spacing"/>
    <w:rsid w:val="001411BF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24"/>
      <w:szCs w:val="24"/>
    </w:rPr>
  </w:style>
  <w:style w:type="table" w:styleId="36" w:customStyle="1">
    <w:name w:val="Сетка таблицы3"/>
    <w:basedOn w:val="a1"/>
    <w:next w:val="a5"/>
    <w:rsid w:val="001411BF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alibri" w:hAnsi="Calibri" w:eastAsia="Calibri"/>
      <w:position w:val="-1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ulletsListParagraphnumberedaNUMBEREDPARAGRAPHListParagraph1ListParagraphMultilevelparaIIAkapitzlistBSIBLListParagraphListParagraphnowyBullet1" w:customStyle="1">
    <w:name w:val="Абзац списка Знак;Bullets Знак;List Paragraph (numbered (a)) Знак;NUMBERED PARAGRAPH Знак;List Paragraph 1 Знак;List_Paragraph Знак;Multilevel para_II Знак;Akapit z listą BS Знак;IBL List Paragraph Знак;List Paragraph nowy Знак;Bullet1 Знак"/>
    <w:rsid w:val="001411BF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FR1" w:customStyle="1">
    <w:name w:val="FR1"/>
    <w:rsid w:val="001411BF"/>
    <w:pPr>
      <w:suppressAutoHyphens/>
      <w:autoSpaceDE w:val="0"/>
      <w:autoSpaceDN w:val="0"/>
      <w:adjustRightInd w:val="0"/>
      <w:spacing w:line="480" w:lineRule="auto"/>
      <w:ind w:left="40" w:leftChars="-1" w:hanging="1" w:hangingChars="1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</w:rPr>
  </w:style>
  <w:style w:type="paragraph" w:styleId="aff6" w:customStyle="1">
    <w:name w:val="Содержимое таблицы"/>
    <w:basedOn w:val="a"/>
    <w:rsid w:val="001411BF"/>
    <w:pPr>
      <w:suppressLineNumbers/>
      <w:suppressAutoHyphens w:val="0"/>
    </w:pPr>
    <w:rPr>
      <w:sz w:val="24"/>
      <w:szCs w:val="24"/>
      <w:lang w:eastAsia="ar-SA"/>
    </w:rPr>
  </w:style>
  <w:style w:type="table" w:styleId="aff7" w:customStyle="1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8" w:customStyle="1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9" w:customStyle="1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a" w:customStyle="1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b" w:customStyle="1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18"/>
        <w:szCs w:val="18"/>
        <w:lang w:val="ru-RU" w:eastAsia="ru-RU" w:bidi="ar-SA"/>
      </w:rPr>
    </w:rPrDefault>
    <w:pPrDefault>
      <w:pPr>
        <w:widowControl w:val="0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snapToGrid w:val="0"/>
      <w:position w:val="-1"/>
    </w:rPr>
  </w:style>
  <w:style w:type="paragraph" w:styleId="1">
    <w:name w:val="heading 1"/>
    <w:basedOn w:val="a"/>
    <w:next w:val="a"/>
    <w:rsid w:val="001411BF"/>
    <w:pPr>
      <w:keepNext/>
      <w:ind w:left="8640"/>
      <w:jc w:val="both"/>
    </w:pPr>
    <w:rPr>
      <w:sz w:val="24"/>
    </w:rPr>
  </w:style>
  <w:style w:type="paragraph" w:styleId="2">
    <w:name w:val="heading 2"/>
    <w:basedOn w:val="a"/>
    <w:next w:val="a"/>
    <w:rsid w:val="001411BF"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rsid w:val="001411B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1411B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rsid w:val="001411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rsid w:val="001411BF"/>
    <w:pPr>
      <w:spacing w:before="240" w:after="60"/>
      <w:outlineLvl w:val="5"/>
    </w:pPr>
    <w:rPr>
      <w:b/>
      <w:bCs/>
    </w:rPr>
  </w:style>
  <w:style w:type="paragraph" w:styleId="7">
    <w:name w:val="heading 7"/>
    <w:basedOn w:val="a"/>
    <w:next w:val="a"/>
    <w:rsid w:val="001411BF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rsid w:val="001411BF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rsid w:val="001411BF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1411BF"/>
  </w:style>
  <w:style w:type="table" w:customStyle="1" w:styleId="TableNormal">
    <w:name w:val="Table Normal"/>
    <w:rsid w:val="001411B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rsid w:val="001411BF"/>
    <w:pPr>
      <w:jc w:val="center"/>
    </w:pPr>
    <w:rPr>
      <w:b/>
      <w:bCs/>
      <w:sz w:val="28"/>
      <w:szCs w:val="24"/>
    </w:rPr>
  </w:style>
  <w:style w:type="character" w:customStyle="1" w:styleId="11">
    <w:name w:val="Заголовок 1 Знак"/>
    <w:rsid w:val="001411BF"/>
    <w:rPr>
      <w:rFonts w:ascii="Times New Roman" w:eastAsia="Times New Roman" w:hAnsi="Times New Roman" w:cs="Times New Roman"/>
      <w:w w:val="100"/>
      <w:position w:val="-1"/>
      <w:sz w:val="24"/>
      <w:szCs w:val="20"/>
      <w:effect w:val="none"/>
      <w:vertAlign w:val="baseline"/>
      <w:cs w:val="0"/>
      <w:em w:val="none"/>
      <w:lang w:eastAsia="ru-RU"/>
    </w:rPr>
  </w:style>
  <w:style w:type="character" w:customStyle="1" w:styleId="20">
    <w:name w:val="Заголовок 2 Знак"/>
    <w:rsid w:val="001411BF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character" w:customStyle="1" w:styleId="30">
    <w:name w:val="Заголовок 3 Знак"/>
    <w:rsid w:val="001411BF"/>
    <w:rPr>
      <w:rFonts w:ascii="Arial" w:eastAsia="Times New Roman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customStyle="1" w:styleId="50">
    <w:name w:val="Заголовок 5 Знак"/>
    <w:rsid w:val="001411BF"/>
    <w:rPr>
      <w:rFonts w:ascii="Times New Roman" w:eastAsia="Times New Roman" w:hAnsi="Times New Roman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customStyle="1" w:styleId="60">
    <w:name w:val="Заголовок 6 Знак"/>
    <w:rsid w:val="001411BF"/>
    <w:rPr>
      <w:rFonts w:ascii="Times New Roman" w:eastAsia="Times New Roman" w:hAnsi="Times New Roman" w:cs="Times New Roman"/>
      <w:b/>
      <w:bCs/>
      <w:w w:val="100"/>
      <w:position w:val="-1"/>
      <w:effect w:val="none"/>
      <w:vertAlign w:val="baseline"/>
      <w:cs w:val="0"/>
      <w:em w:val="none"/>
      <w:lang w:eastAsia="ru-RU"/>
    </w:rPr>
  </w:style>
  <w:style w:type="character" w:customStyle="1" w:styleId="70">
    <w:name w:val="Заголовок 7 Знак"/>
    <w:rsid w:val="001411BF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character" w:customStyle="1" w:styleId="80">
    <w:name w:val="Заголовок 8 Знак"/>
    <w:rsid w:val="001411BF"/>
    <w:rPr>
      <w:rFonts w:ascii="Times New Roman" w:eastAsia="Times New Roman" w:hAnsi="Times New Roman" w:cs="Times New Roman"/>
      <w:i/>
      <w:iCs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customStyle="1" w:styleId="a4">
    <w:name w:val="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table" w:styleId="a5">
    <w:name w:val="Table Grid"/>
    <w:basedOn w:val="a1"/>
    <w:rsid w:val="001411BF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rsid w:val="001411BF"/>
    <w:pPr>
      <w:jc w:val="center"/>
    </w:pPr>
    <w:rPr>
      <w:b/>
      <w:sz w:val="24"/>
    </w:rPr>
  </w:style>
  <w:style w:type="character" w:customStyle="1" w:styleId="32">
    <w:name w:val="Основной текст 3 Знак"/>
    <w:rsid w:val="001411BF"/>
    <w:rPr>
      <w:rFonts w:ascii="Times New Roman" w:eastAsia="Times New Roman" w:hAnsi="Times New Roman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eastAsia="ru-RU"/>
    </w:rPr>
  </w:style>
  <w:style w:type="paragraph" w:styleId="21">
    <w:name w:val="Body Text 2"/>
    <w:basedOn w:val="a"/>
    <w:rsid w:val="001411BF"/>
    <w:pPr>
      <w:spacing w:after="120" w:line="480" w:lineRule="auto"/>
    </w:pPr>
  </w:style>
  <w:style w:type="character" w:customStyle="1" w:styleId="22">
    <w:name w:val="Основной текст 2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6">
    <w:name w:val="Body Text Indent"/>
    <w:basedOn w:val="a"/>
    <w:rsid w:val="001411BF"/>
    <w:pPr>
      <w:spacing w:after="120"/>
      <w:ind w:left="283"/>
    </w:pPr>
  </w:style>
  <w:style w:type="character" w:customStyle="1" w:styleId="a7">
    <w:name w:val="Основной текст с отступом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8">
    <w:name w:val="Body Text"/>
    <w:basedOn w:val="a"/>
    <w:rsid w:val="001411BF"/>
    <w:pPr>
      <w:spacing w:line="480" w:lineRule="auto"/>
      <w:jc w:val="center"/>
    </w:pPr>
    <w:rPr>
      <w:b/>
      <w:sz w:val="28"/>
    </w:rPr>
  </w:style>
  <w:style w:type="character" w:customStyle="1" w:styleId="a9">
    <w:name w:val="Основной текст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23">
    <w:name w:val="Body Text Indent 2"/>
    <w:basedOn w:val="a"/>
    <w:rsid w:val="001411BF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a">
    <w:name w:val="caption"/>
    <w:basedOn w:val="a"/>
    <w:next w:val="a"/>
    <w:rsid w:val="001411BF"/>
    <w:pPr>
      <w:jc w:val="center"/>
    </w:pPr>
    <w:rPr>
      <w:b/>
      <w:sz w:val="24"/>
    </w:rPr>
  </w:style>
  <w:style w:type="paragraph" w:styleId="ab">
    <w:name w:val="header"/>
    <w:basedOn w:val="a"/>
    <w:rsid w:val="001411B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ad">
    <w:name w:val="footer"/>
    <w:basedOn w:val="a"/>
    <w:rsid w:val="001411B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rsid w:val="001411BF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character" w:styleId="af">
    <w:name w:val="page number"/>
    <w:rsid w:val="001411BF"/>
    <w:rPr>
      <w:w w:val="100"/>
      <w:position w:val="-1"/>
      <w:effect w:val="none"/>
      <w:vertAlign w:val="baseline"/>
      <w:cs w:val="0"/>
      <w:em w:val="none"/>
    </w:rPr>
  </w:style>
  <w:style w:type="paragraph" w:customStyle="1" w:styleId="BulletsListParagraphnumberedaNUMBEREDPARAGRAPHListParagraph1ListParagraphMultilevelparaIIAkapitzlistBSIBLListParagraphListParagraphnowyNumberedListParagraphBullet1NumberedlistNumberedParasForthlevel">
    <w:name w:val="Абзац списка;Bullets;List Paragraph (numbered (a));NUMBERED PARAGRAPH;List Paragraph 1;List_Paragraph;Multilevel para_II;Akapit z listą BS;IBL List Paragraph;List Paragraph nowy;Numbered List Paragraph;Bullet1;Numbered list;NumberedParas;Forth level"/>
    <w:basedOn w:val="a"/>
    <w:rsid w:val="001411BF"/>
    <w:pPr>
      <w:spacing w:after="200" w:line="276" w:lineRule="auto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0">
    <w:name w:val="Balloon Text"/>
    <w:basedOn w:val="a"/>
    <w:qFormat/>
    <w:rsid w:val="001411BF"/>
    <w:rPr>
      <w:rFonts w:ascii="Tahoma" w:hAnsi="Tahoma"/>
      <w:sz w:val="16"/>
      <w:szCs w:val="16"/>
    </w:rPr>
  </w:style>
  <w:style w:type="character" w:customStyle="1" w:styleId="af1">
    <w:name w:val="Текст выноски Знак"/>
    <w:rsid w:val="001411BF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40">
    <w:name w:val="Заголовок 4 Знак"/>
    <w:rsid w:val="001411BF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numbering" w:customStyle="1" w:styleId="12">
    <w:name w:val="Нет списка1"/>
    <w:next w:val="a2"/>
    <w:rsid w:val="001411BF"/>
  </w:style>
  <w:style w:type="character" w:customStyle="1" w:styleId="af2">
    <w:name w:val="Название Знак"/>
    <w:rsid w:val="001411BF"/>
    <w:rPr>
      <w:rFonts w:ascii="Times New Roman" w:eastAsia="Times New Roman" w:hAnsi="Times New Roman"/>
      <w:b/>
      <w:bCs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af3">
    <w:name w:val="Block Text"/>
    <w:basedOn w:val="a"/>
    <w:rsid w:val="001411BF"/>
    <w:pPr>
      <w:ind w:left="132" w:right="235" w:firstLine="120"/>
      <w:jc w:val="both"/>
    </w:pPr>
    <w:rPr>
      <w:rFonts w:ascii="KZ Times New Roman" w:hAnsi="KZ Times New Roman"/>
      <w:sz w:val="24"/>
      <w:szCs w:val="24"/>
    </w:rPr>
  </w:style>
  <w:style w:type="paragraph" w:customStyle="1" w:styleId="af4">
    <w:name w:val="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customStyle="1" w:styleId="FR2">
    <w:name w:val="FR2"/>
    <w:rsid w:val="001411BF"/>
    <w:pPr>
      <w:suppressAutoHyphens/>
      <w:autoSpaceDE w:val="0"/>
      <w:autoSpaceDN w:val="0"/>
      <w:adjustRightInd w:val="0"/>
      <w:spacing w:before="220" w:line="260" w:lineRule="auto"/>
      <w:ind w:leftChars="-1" w:left="1320" w:right="1200" w:hangingChars="1" w:hanging="1"/>
      <w:jc w:val="center"/>
      <w:textDirection w:val="btLr"/>
      <w:textAlignment w:val="top"/>
      <w:outlineLvl w:val="0"/>
    </w:pPr>
    <w:rPr>
      <w:position w:val="-1"/>
      <w:sz w:val="22"/>
      <w:szCs w:val="22"/>
    </w:rPr>
  </w:style>
  <w:style w:type="character" w:customStyle="1" w:styleId="13">
    <w:name w:val="Знак Знак1"/>
    <w:rsid w:val="001411BF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 w:bidi="ar-SA"/>
    </w:rPr>
  </w:style>
  <w:style w:type="character" w:styleId="af5">
    <w:name w:val="Strong"/>
    <w:rsid w:val="001411BF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14">
    <w:name w:val="Основной текст1"/>
    <w:basedOn w:val="a"/>
    <w:rsid w:val="001411BF"/>
    <w:pPr>
      <w:spacing w:line="480" w:lineRule="auto"/>
      <w:jc w:val="center"/>
    </w:pPr>
    <w:rPr>
      <w:b/>
      <w:bCs/>
      <w:sz w:val="28"/>
      <w:szCs w:val="28"/>
    </w:rPr>
  </w:style>
  <w:style w:type="paragraph" w:customStyle="1" w:styleId="CharChar">
    <w:name w:val="Char Char"/>
    <w:basedOn w:val="a"/>
    <w:rsid w:val="001411BF"/>
    <w:pPr>
      <w:spacing w:after="160" w:line="240" w:lineRule="atLeast"/>
    </w:pPr>
    <w:rPr>
      <w:rFonts w:eastAsia="SimSun"/>
      <w:b/>
      <w:sz w:val="28"/>
      <w:szCs w:val="24"/>
      <w:lang w:val="en-US" w:eastAsia="en-US"/>
    </w:rPr>
  </w:style>
  <w:style w:type="character" w:styleId="af6">
    <w:name w:val="Hyperlink"/>
    <w:rsid w:val="001411BF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7">
    <w:name w:val="Subtitle"/>
    <w:basedOn w:val="a"/>
    <w:rsid w:val="001411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8">
    <w:name w:val="Подзаголовок Знак"/>
    <w:rsid w:val="001411BF"/>
    <w:rPr>
      <w:rFonts w:ascii="Times New Roman CYR" w:eastAsia="Times New Roman" w:hAnsi="Times New Roman CYR"/>
      <w:b/>
      <w:caps/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Default">
    <w:name w:val="Default"/>
    <w:rsid w:val="001411BF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character" w:customStyle="1" w:styleId="apple-converted-space">
    <w:name w:val="apple-converted-space"/>
    <w:rsid w:val="001411BF"/>
    <w:rPr>
      <w:w w:val="100"/>
      <w:position w:val="-1"/>
      <w:effect w:val="none"/>
      <w:vertAlign w:val="baseline"/>
      <w:cs w:val="0"/>
      <w:em w:val="none"/>
    </w:rPr>
  </w:style>
  <w:style w:type="character" w:customStyle="1" w:styleId="90">
    <w:name w:val="Заголовок 9 Знак"/>
    <w:rsid w:val="001411BF"/>
    <w:rPr>
      <w:rFonts w:ascii="Arial" w:eastAsia="Times New Roman" w:hAnsi="Arial" w:cs="Arial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33">
    <w:name w:val="Body Text Indent 3"/>
    <w:basedOn w:val="a"/>
    <w:rsid w:val="001411BF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rsid w:val="001411BF"/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s0">
    <w:name w:val="s0"/>
    <w:rsid w:val="001411BF"/>
    <w:rPr>
      <w:rFonts w:ascii="Times New Roman" w:hAnsi="Times New Roman" w:cs="Times New Roman" w:hint="default"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paragraph" w:customStyle="1" w:styleId="af9">
    <w:name w:val="Знак Знак Знак Знак Знак Знак Знак"/>
    <w:basedOn w:val="a"/>
    <w:rsid w:val="001411BF"/>
    <w:pPr>
      <w:ind w:firstLine="540"/>
      <w:jc w:val="both"/>
    </w:pPr>
    <w:rPr>
      <w:rFonts w:eastAsia="SimSun"/>
      <w:kern w:val="36"/>
      <w:sz w:val="28"/>
      <w:szCs w:val="24"/>
      <w:lang w:val="en-US" w:eastAsia="en-US"/>
    </w:rPr>
  </w:style>
  <w:style w:type="paragraph" w:customStyle="1" w:styleId="15">
    <w:name w:val="Абзац списка1"/>
    <w:basedOn w:val="a"/>
    <w:rsid w:val="001411BF"/>
    <w:pPr>
      <w:spacing w:after="200" w:line="276" w:lineRule="auto"/>
    </w:pPr>
    <w:rPr>
      <w:rFonts w:ascii="Calibri" w:hAnsi="Calibri"/>
      <w:sz w:val="22"/>
      <w:szCs w:val="22"/>
    </w:rPr>
  </w:style>
  <w:style w:type="character" w:customStyle="1" w:styleId="s1">
    <w:name w:val="s1"/>
    <w:rsid w:val="001411BF"/>
    <w:rPr>
      <w:rFonts w:ascii="Times New Roman" w:hAnsi="Times New Roman" w:cs="Times New Roman" w:hint="default"/>
      <w:b/>
      <w:bCs/>
      <w:dstrike w:val="0"/>
      <w:color w:val="000000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s3">
    <w:name w:val="s3"/>
    <w:rsid w:val="001411BF"/>
    <w:rPr>
      <w:rFonts w:ascii="Times New Roman" w:hAnsi="Times New Roman" w:cs="Times New Roman" w:hint="default"/>
      <w:i/>
      <w:iCs/>
      <w:dstrike w:val="0"/>
      <w:color w:val="FF0000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paragraph" w:styleId="afa">
    <w:name w:val="Plain Text"/>
    <w:basedOn w:val="a"/>
    <w:rsid w:val="001411BF"/>
    <w:rPr>
      <w:rFonts w:ascii="Courier New" w:eastAsia="Calibri" w:hAnsi="Courier New"/>
    </w:rPr>
  </w:style>
  <w:style w:type="character" w:customStyle="1" w:styleId="afb">
    <w:name w:val="Текст Знак"/>
    <w:rsid w:val="001411B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afc">
    <w:name w:val="annotation reference"/>
    <w:rsid w:val="001411BF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d">
    <w:name w:val="annotation text"/>
    <w:basedOn w:val="a"/>
    <w:rsid w:val="001411BF"/>
    <w:pPr>
      <w:autoSpaceDE w:val="0"/>
      <w:autoSpaceDN w:val="0"/>
      <w:adjustRightInd w:val="0"/>
    </w:pPr>
  </w:style>
  <w:style w:type="character" w:customStyle="1" w:styleId="afe">
    <w:name w:val="Текст примечания Знак"/>
    <w:rsid w:val="001411BF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aff">
    <w:name w:val="FollowedHyperlink"/>
    <w:qFormat/>
    <w:rsid w:val="001411BF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TML">
    <w:name w:val="Стандартный HTML Знак"/>
    <w:rsid w:val="001411BF"/>
    <w:rPr>
      <w:rFonts w:ascii="Courier New" w:eastAsia="SimSun" w:hAnsi="Courier New" w:cs="Courier New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paragraph" w:styleId="HTML0">
    <w:name w:val="HTML Preformatted"/>
    <w:basedOn w:val="a"/>
    <w:qFormat/>
    <w:rsid w:val="001411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/>
      <w:color w:val="000000"/>
      <w:sz w:val="28"/>
      <w:szCs w:val="28"/>
      <w:lang w:eastAsia="zh-CN"/>
    </w:rPr>
  </w:style>
  <w:style w:type="character" w:customStyle="1" w:styleId="HTML1">
    <w:name w:val="Стандартный HTML Знак1"/>
    <w:rsid w:val="001411BF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s2">
    <w:name w:val="s2"/>
    <w:rsid w:val="001411BF"/>
    <w:rPr>
      <w:rFonts w:ascii="Times New Roman" w:hAnsi="Times New Roman" w:cs="Times New Roman" w:hint="default"/>
      <w:b/>
      <w:bCs/>
      <w:dstrike w:val="0"/>
      <w:color w:val="000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6">
    <w:name w:val="s6"/>
    <w:rsid w:val="001411BF"/>
    <w:rPr>
      <w:rFonts w:ascii="Times New Roman" w:hAnsi="Times New Roman" w:cs="Times New Roman" w:hint="default"/>
      <w:strike/>
      <w:color w:val="808000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s7">
    <w:name w:val="s7"/>
    <w:rsid w:val="001411BF"/>
    <w:rPr>
      <w:rFonts w:ascii="Courier New" w:hAnsi="Courier New" w:cs="Courier New" w:hint="default"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9">
    <w:name w:val="s9"/>
    <w:rsid w:val="001411BF"/>
    <w:rPr>
      <w:b/>
      <w:bCs/>
      <w:i/>
      <w:iCs/>
      <w:vanish/>
      <w:color w:val="333399"/>
      <w:w w:val="100"/>
      <w:position w:val="-1"/>
      <w:u w:val="single"/>
      <w:effect w:val="none"/>
      <w:bdr w:val="none" w:sz="0" w:space="0" w:color="auto" w:frame="1"/>
      <w:vertAlign w:val="baseline"/>
      <w:cs w:val="0"/>
      <w:em w:val="none"/>
    </w:rPr>
  </w:style>
  <w:style w:type="character" w:customStyle="1" w:styleId="s10">
    <w:name w:val="s10"/>
    <w:rsid w:val="001411BF"/>
    <w:rPr>
      <w:b/>
      <w:bCs/>
      <w:strike/>
      <w:color w:val="333399"/>
      <w:w w:val="100"/>
      <w:position w:val="-1"/>
      <w:u w:val="single"/>
      <w:effect w:val="none"/>
      <w:bdr w:val="none" w:sz="0" w:space="0" w:color="auto" w:frame="1"/>
      <w:vertAlign w:val="baseline"/>
      <w:cs w:val="0"/>
      <w:em w:val="none"/>
    </w:rPr>
  </w:style>
  <w:style w:type="character" w:customStyle="1" w:styleId="s11">
    <w:name w:val="s11"/>
    <w:rsid w:val="001411BF"/>
    <w:rPr>
      <w:rFonts w:ascii="Courier New" w:hAnsi="Courier New" w:cs="Courier New" w:hint="default"/>
      <w:b/>
      <w:bCs/>
      <w:dstrike w:val="0"/>
      <w:color w:val="00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12">
    <w:name w:val="s12"/>
    <w:rsid w:val="001411BF"/>
    <w:rPr>
      <w:rFonts w:ascii="Courier New" w:hAnsi="Courier New" w:cs="Courier New" w:hint="default"/>
      <w:b/>
      <w:bCs/>
      <w:dstrike w:val="0"/>
      <w:color w:val="000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13">
    <w:name w:val="s13"/>
    <w:rsid w:val="001411BF"/>
    <w:rPr>
      <w:rFonts w:ascii="Courier New" w:hAnsi="Courier New" w:cs="Courier New" w:hint="default"/>
      <w:i/>
      <w:iCs/>
      <w:dstrike w:val="0"/>
      <w:vanish/>
      <w:color w:val="FF000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character" w:customStyle="1" w:styleId="s14">
    <w:name w:val="s14"/>
    <w:rsid w:val="001411BF"/>
    <w:rPr>
      <w:rFonts w:ascii="Courier New" w:hAnsi="Courier New" w:cs="Courier New" w:hint="default"/>
      <w:strike/>
      <w:color w:val="808000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s15">
    <w:name w:val="s15"/>
    <w:rsid w:val="001411BF"/>
    <w:rPr>
      <w:rFonts w:ascii="Courier New" w:hAnsi="Courier New" w:cs="Courier New" w:hint="default"/>
      <w:b/>
      <w:bCs/>
      <w:color w:val="333399"/>
      <w:w w:val="100"/>
      <w:position w:val="-1"/>
      <w:u w:val="single"/>
      <w:effect w:val="none"/>
      <w:bdr w:val="none" w:sz="0" w:space="0" w:color="auto" w:frame="1"/>
      <w:vertAlign w:val="baseline"/>
      <w:cs w:val="0"/>
      <w:em w:val="none"/>
    </w:rPr>
  </w:style>
  <w:style w:type="character" w:customStyle="1" w:styleId="msoins0">
    <w:name w:val="msoins0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0">
    <w:name w:val="msodel0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1">
    <w:name w:val="msoins1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1">
    <w:name w:val="msodel1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2">
    <w:name w:val="msoins2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2">
    <w:name w:val="msodel2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3">
    <w:name w:val="msoins3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3">
    <w:name w:val="msodel3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4">
    <w:name w:val="msoins4"/>
    <w:rsid w:val="001411BF"/>
    <w:rPr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4">
    <w:name w:val="msodel4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5">
    <w:name w:val="msoins5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5">
    <w:name w:val="msodel5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6">
    <w:name w:val="msoins6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6">
    <w:name w:val="msodel6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msoins7">
    <w:name w:val="msoins"/>
    <w:rsid w:val="001411BF"/>
    <w:rPr>
      <w:color w:val="008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msodel7">
    <w:name w:val="msodel"/>
    <w:rsid w:val="001411BF"/>
    <w:rPr>
      <w:strike/>
      <w:color w:val="FF0000"/>
      <w:w w:val="100"/>
      <w:position w:val="-1"/>
      <w:effect w:val="none"/>
      <w:vertAlign w:val="baseline"/>
      <w:cs w:val="0"/>
      <w:em w:val="none"/>
    </w:rPr>
  </w:style>
  <w:style w:type="character" w:customStyle="1" w:styleId="s5">
    <w:name w:val="s5"/>
    <w:rsid w:val="001411BF"/>
    <w:rPr>
      <w:rFonts w:ascii="Times New Roman" w:hAnsi="Times New Roman" w:cs="Times New Roman" w:hint="default"/>
      <w:dstrike w:val="0"/>
      <w:color w:val="808080"/>
      <w:w w:val="100"/>
      <w:position w:val="-1"/>
      <w:sz w:val="28"/>
      <w:szCs w:val="28"/>
      <w:u w:val="none"/>
      <w:effect w:val="none"/>
      <w:vertAlign w:val="baseline"/>
      <w:cs w:val="0"/>
      <w:em w:val="none"/>
    </w:rPr>
  </w:style>
  <w:style w:type="paragraph" w:customStyle="1" w:styleId="bodytext">
    <w:name w:val="bodytext"/>
    <w:basedOn w:val="a"/>
    <w:rsid w:val="001411BF"/>
    <w:pPr>
      <w:spacing w:before="100" w:beforeAutospacing="1" w:after="100" w:afterAutospacing="1"/>
      <w:ind w:left="200" w:right="100"/>
    </w:pPr>
    <w:rPr>
      <w:rFonts w:ascii="Tahoma" w:hAnsi="Tahoma" w:cs="Tahoma"/>
      <w:sz w:val="24"/>
      <w:szCs w:val="24"/>
    </w:rPr>
  </w:style>
  <w:style w:type="paragraph" w:customStyle="1" w:styleId="aff0">
    <w:name w:val="Знак Знак Знак Знак Знак Знак Знак Знак Знак 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customStyle="1" w:styleId="310">
    <w:name w:val="Основной текст 31"/>
    <w:basedOn w:val="a"/>
    <w:rsid w:val="001411BF"/>
  </w:style>
  <w:style w:type="paragraph" w:customStyle="1" w:styleId="16">
    <w:name w:val="Стиль1"/>
    <w:basedOn w:val="a"/>
    <w:rsid w:val="001411BF"/>
    <w:rPr>
      <w:color w:val="000000"/>
      <w:sz w:val="28"/>
    </w:rPr>
  </w:style>
  <w:style w:type="paragraph" w:customStyle="1" w:styleId="aff1">
    <w:name w:val="Знак Знак Знак Знак"/>
    <w:basedOn w:val="a"/>
    <w:rsid w:val="001411BF"/>
    <w:pPr>
      <w:spacing w:after="160" w:line="240" w:lineRule="atLeast"/>
    </w:pPr>
    <w:rPr>
      <w:rFonts w:eastAsia="SimSun"/>
      <w:b/>
      <w:sz w:val="28"/>
      <w:lang w:val="en-US" w:eastAsia="en-US"/>
    </w:rPr>
  </w:style>
  <w:style w:type="paragraph" w:customStyle="1" w:styleId="17">
    <w:name w:val="Обычный1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Batang"/>
      <w:position w:val="-1"/>
      <w:sz w:val="24"/>
      <w:lang w:eastAsia="ko-KR"/>
    </w:rPr>
  </w:style>
  <w:style w:type="paragraph" w:styleId="aff2">
    <w:name w:val="Normal (Web)"/>
    <w:basedOn w:val="a"/>
    <w:rsid w:val="001411BF"/>
    <w:pPr>
      <w:spacing w:before="100" w:beforeAutospacing="1" w:after="100" w:afterAutospacing="1"/>
    </w:pPr>
  </w:style>
  <w:style w:type="paragraph" w:styleId="25">
    <w:name w:val="List 2"/>
    <w:basedOn w:val="a"/>
    <w:rsid w:val="001411BF"/>
    <w:pPr>
      <w:ind w:left="566" w:hanging="283"/>
    </w:pPr>
  </w:style>
  <w:style w:type="character" w:customStyle="1" w:styleId="s00">
    <w:name w:val="s00"/>
    <w:rsid w:val="001411BF"/>
    <w:rPr>
      <w:rFonts w:ascii="Times New Roman" w:hAnsi="Times New Roman" w:cs="Times New Roman" w:hint="default"/>
      <w:color w:val="000000"/>
      <w:w w:val="100"/>
      <w:position w:val="-1"/>
      <w:effect w:val="none"/>
      <w:vertAlign w:val="baseline"/>
      <w:cs w:val="0"/>
      <w:em w:val="none"/>
    </w:rPr>
  </w:style>
  <w:style w:type="character" w:customStyle="1" w:styleId="s16">
    <w:name w:val="s16"/>
    <w:rsid w:val="001411BF"/>
    <w:rPr>
      <w:rFonts w:ascii="Times New Roman" w:hAnsi="Times New Roman" w:cs="Times New Roman" w:hint="default"/>
      <w:b/>
      <w:bCs/>
      <w:color w:val="000000"/>
      <w:w w:val="100"/>
      <w:position w:val="-1"/>
      <w:effect w:val="none"/>
      <w:vertAlign w:val="baseline"/>
      <w:cs w:val="0"/>
      <w:em w:val="none"/>
    </w:rPr>
  </w:style>
  <w:style w:type="paragraph" w:customStyle="1" w:styleId="35">
    <w:name w:val="Знак Знак Знак Знак Знак3"/>
    <w:basedOn w:val="a"/>
    <w:rsid w:val="001411BF"/>
    <w:pPr>
      <w:spacing w:after="160" w:line="240" w:lineRule="atLeast"/>
    </w:pPr>
    <w:rPr>
      <w:rFonts w:eastAsia="SimSun"/>
      <w:b/>
      <w:sz w:val="28"/>
      <w:szCs w:val="24"/>
      <w:lang w:val="en-US" w:eastAsia="en-US"/>
    </w:rPr>
  </w:style>
  <w:style w:type="table" w:customStyle="1" w:styleId="18">
    <w:name w:val="Сетка таблицы1"/>
    <w:basedOn w:val="a1"/>
    <w:next w:val="a5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1"/>
    <w:next w:val="a5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annotation subject"/>
    <w:basedOn w:val="afd"/>
    <w:next w:val="afd"/>
    <w:rsid w:val="001411BF"/>
    <w:pPr>
      <w:widowControl/>
      <w:autoSpaceDE/>
      <w:autoSpaceDN/>
      <w:adjustRightInd/>
    </w:pPr>
    <w:rPr>
      <w:b/>
      <w:bCs/>
    </w:rPr>
  </w:style>
  <w:style w:type="character" w:customStyle="1" w:styleId="aff4">
    <w:name w:val="Тема примечания Знак"/>
    <w:rsid w:val="001411BF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-1">
    <w:name w:val="Без интервала-1"/>
    <w:basedOn w:val="aff5"/>
    <w:rsid w:val="001411BF"/>
    <w:pPr>
      <w:ind w:right="-24"/>
      <w:jc w:val="center"/>
    </w:pPr>
    <w:rPr>
      <w:b/>
      <w:bCs/>
      <w:shd w:val="clear" w:color="auto" w:fill="FFFFFF"/>
    </w:rPr>
  </w:style>
  <w:style w:type="character" w:customStyle="1" w:styleId="-10">
    <w:name w:val="Без интервала-1 Знак"/>
    <w:rsid w:val="001411BF"/>
    <w:rPr>
      <w:rFonts w:ascii="Times New Roman" w:eastAsia="Times New Roman" w:hAnsi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19">
    <w:name w:val="Стиль1 Знак"/>
    <w:rsid w:val="001411BF"/>
    <w:rPr>
      <w:rFonts w:ascii="Times New Roman" w:eastAsia="Times New Roman" w:hAnsi="Times New Roman"/>
      <w:color w:val="000000"/>
      <w:w w:val="100"/>
      <w:position w:val="-1"/>
      <w:sz w:val="28"/>
      <w:effect w:val="none"/>
      <w:vertAlign w:val="baseline"/>
      <w:cs w:val="0"/>
      <w:em w:val="none"/>
    </w:rPr>
  </w:style>
  <w:style w:type="paragraph" w:styleId="aff5">
    <w:name w:val="No Spacing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table" w:customStyle="1" w:styleId="36">
    <w:name w:val="Сетка таблицы3"/>
    <w:basedOn w:val="a1"/>
    <w:next w:val="a5"/>
    <w:rsid w:val="001411BF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sListParagraphnumberedaNUMBEREDPARAGRAPHListParagraph1ListParagraphMultilevelparaIIAkapitzlistBSIBLListParagraphListParagraphnowyBullet1">
    <w:name w:val="Абзац списка Знак;Bullets Знак;List Paragraph (numbered (a)) Знак;NUMBERED PARAGRAPH Знак;List Paragraph 1 Знак;List_Paragraph Знак;Multilevel para_II Знак;Akapit z listą BS Знак;IBL List Paragraph Знак;List Paragraph nowy Знак;Bullet1 Знак"/>
    <w:rsid w:val="001411BF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FR1">
    <w:name w:val="FR1"/>
    <w:rsid w:val="001411BF"/>
    <w:pPr>
      <w:suppressAutoHyphens/>
      <w:autoSpaceDE w:val="0"/>
      <w:autoSpaceDN w:val="0"/>
      <w:adjustRightInd w:val="0"/>
      <w:spacing w:line="480" w:lineRule="auto"/>
      <w:ind w:leftChars="-1" w:left="40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</w:rPr>
  </w:style>
  <w:style w:type="paragraph" w:customStyle="1" w:styleId="aff6">
    <w:name w:val="Содержимое таблицы"/>
    <w:basedOn w:val="a"/>
    <w:rsid w:val="001411BF"/>
    <w:pPr>
      <w:suppressLineNumbers/>
      <w:suppressAutoHyphens w:val="0"/>
    </w:pPr>
    <w:rPr>
      <w:sz w:val="24"/>
      <w:szCs w:val="24"/>
      <w:lang w:eastAsia="ar-SA"/>
    </w:rPr>
  </w:style>
  <w:style w:type="table" w:customStyle="1" w:styleId="aff7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rsid w:val="001411BF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tyles" Target="styles.xml" Id="rId3" /><Relationship Type="http://schemas.openxmlformats.org/officeDocument/2006/relationships/image" Target="media/image1.jpe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microsoft.com/office/2007/relationships/stylesWithEffects" Target="stylesWithEffect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VTsOxemxThjcfWrj92AZLr3PBA==">AMUW2mWCL34TpLMp9aFFhWvdK4dBtblX6dWg0Og9VvvslwedPE19PKNwVWeStziEqwUovCmmHlf+qS9jWjyq/REyCik/J1aRW4E57QQr8ExjM0Rw5EiGF/s=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bibl_02</dc:creator>
  <lastModifiedBy>Дюсенова Сандугаш</lastModifiedBy>
  <revision>5</revision>
  <dcterms:created xsi:type="dcterms:W3CDTF">2025-01-25T15:01:00.0000000Z</dcterms:created>
  <dcterms:modified xsi:type="dcterms:W3CDTF">2025-07-04T06:48:23.4525091Z</dcterms:modified>
</coreProperties>
</file>