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AD1" w:rsidRDefault="0036188C" w:rsidP="00D56AD1">
      <w:pPr>
        <w:pStyle w:val="a6"/>
        <w:numPr>
          <w:ilvl w:val="0"/>
          <w:numId w:val="6"/>
        </w:numPr>
        <w:ind w:firstLineChars="0"/>
        <w:outlineLvl w:val="0"/>
        <w:rPr>
          <w:rFonts w:ascii="宋体" w:eastAsia="宋体" w:hAnsi="宋体"/>
          <w:sz w:val="28"/>
          <w:szCs w:val="28"/>
        </w:rPr>
      </w:pPr>
      <w:r>
        <w:rPr>
          <w:rFonts w:ascii="宋体" w:eastAsia="宋体" w:hAnsi="宋体" w:hint="eastAsia"/>
          <w:sz w:val="28"/>
          <w:szCs w:val="28"/>
        </w:rPr>
        <w:t>功能</w:t>
      </w:r>
      <w:r w:rsidR="00ED6010" w:rsidRPr="00011503">
        <w:rPr>
          <w:rFonts w:ascii="宋体" w:eastAsia="宋体" w:hAnsi="宋体" w:hint="eastAsia"/>
          <w:sz w:val="28"/>
          <w:szCs w:val="28"/>
        </w:rPr>
        <w:t>简介</w:t>
      </w:r>
    </w:p>
    <w:p w:rsidR="00710C24" w:rsidRPr="00DC1869" w:rsidRDefault="00710C24" w:rsidP="00710C24">
      <w:pPr>
        <w:pStyle w:val="HTML"/>
        <w:shd w:val="clear" w:color="auto" w:fill="FFFFFF"/>
        <w:spacing w:before="150" w:after="150" w:line="435" w:lineRule="atLeast"/>
        <w:ind w:firstLine="420"/>
        <w:rPr>
          <w:rFonts w:asciiTheme="minorEastAsia" w:eastAsiaTheme="minorEastAsia" w:hAnsiTheme="minorEastAsia"/>
          <w:sz w:val="21"/>
          <w:szCs w:val="21"/>
        </w:rPr>
      </w:pPr>
      <w:r w:rsidRPr="00DC1869">
        <w:rPr>
          <w:rFonts w:asciiTheme="minorEastAsia" w:eastAsiaTheme="minorEastAsia" w:hAnsiTheme="minorEastAsia" w:hint="eastAsia"/>
          <w:sz w:val="21"/>
          <w:szCs w:val="21"/>
        </w:rPr>
        <w:t>机顶盒，按标准分可分为数字卫星机顶盒(DVB-S)、欧标数字</w:t>
      </w:r>
      <w:proofErr w:type="gramStart"/>
      <w:r w:rsidRPr="00DC1869">
        <w:rPr>
          <w:rFonts w:asciiTheme="minorEastAsia" w:eastAsiaTheme="minorEastAsia" w:hAnsiTheme="minorEastAsia" w:hint="eastAsia"/>
          <w:sz w:val="21"/>
          <w:szCs w:val="21"/>
        </w:rPr>
        <w:t>地面机</w:t>
      </w:r>
      <w:proofErr w:type="gramEnd"/>
      <w:r w:rsidRPr="00DC1869">
        <w:rPr>
          <w:rFonts w:asciiTheme="minorEastAsia" w:eastAsiaTheme="minorEastAsia" w:hAnsiTheme="minorEastAsia" w:hint="eastAsia"/>
          <w:sz w:val="21"/>
          <w:szCs w:val="21"/>
        </w:rPr>
        <w:t>顶盒(DVB-T)、国标数字</w:t>
      </w:r>
      <w:proofErr w:type="gramStart"/>
      <w:r w:rsidRPr="00DC1869">
        <w:rPr>
          <w:rFonts w:asciiTheme="minorEastAsia" w:eastAsiaTheme="minorEastAsia" w:hAnsiTheme="minorEastAsia" w:hint="eastAsia"/>
          <w:sz w:val="21"/>
          <w:szCs w:val="21"/>
        </w:rPr>
        <w:t>地面机</w:t>
      </w:r>
      <w:proofErr w:type="gramEnd"/>
      <w:r w:rsidRPr="00DC1869">
        <w:rPr>
          <w:rFonts w:asciiTheme="minorEastAsia" w:eastAsiaTheme="minorEastAsia" w:hAnsiTheme="minorEastAsia" w:hint="eastAsia"/>
          <w:sz w:val="21"/>
          <w:szCs w:val="21"/>
        </w:rPr>
        <w:t>顶盒(</w:t>
      </w:r>
      <w:r w:rsidR="002876D4">
        <w:rPr>
          <w:rFonts w:asciiTheme="minorEastAsia" w:eastAsiaTheme="minorEastAsia" w:hAnsiTheme="minorEastAsia" w:hint="eastAsia"/>
          <w:sz w:val="21"/>
          <w:szCs w:val="21"/>
        </w:rPr>
        <w:t>DVB-S</w:t>
      </w:r>
      <w:r w:rsidRPr="00DC1869">
        <w:rPr>
          <w:rFonts w:asciiTheme="minorEastAsia" w:eastAsiaTheme="minorEastAsia" w:hAnsiTheme="minorEastAsia" w:hint="eastAsia"/>
          <w:sz w:val="21"/>
          <w:szCs w:val="21"/>
        </w:rPr>
        <w:t>)、有线电视</w:t>
      </w:r>
      <w:r w:rsidR="00E201B4">
        <w:fldChar w:fldCharType="begin"/>
      </w:r>
      <w:r w:rsidR="00E201B4">
        <w:instrText xml:space="preserve"> HYPERLINK "https://www.baidu.com/s?wd=%E6%95%B0%E5%AD%97%E6%9C%BA%E9%A1%B6%E7%9B%92&amp;tn=44039180_cpr&amp;fenlei=mv6quAkxTZn0IZRqIHckPjm4nH00T1dBnH-BPjT3Py7BuHwbuj0s0ZwV5Hcvrjm3rH6sPfKWUMw85HfYnjn4nH6sgvPsT6KdThsqpZwYTjCEQLGCpyw9Uz4Bmy-bIi4WUvYETgN-TLwGUv3En1RLPjR1n1D" \t "_blank" </w:instrText>
      </w:r>
      <w:r w:rsidR="00E201B4">
        <w:fldChar w:fldCharType="separate"/>
      </w:r>
      <w:r w:rsidRPr="00DC1869">
        <w:rPr>
          <w:rStyle w:val="a7"/>
          <w:rFonts w:asciiTheme="minorEastAsia" w:eastAsiaTheme="minorEastAsia" w:hAnsiTheme="minorEastAsia" w:hint="eastAsia"/>
          <w:color w:val="auto"/>
          <w:sz w:val="21"/>
          <w:szCs w:val="21"/>
        </w:rPr>
        <w:t>数字机顶盒</w:t>
      </w:r>
      <w:r w:rsidR="00E201B4">
        <w:rPr>
          <w:rStyle w:val="a7"/>
          <w:rFonts w:asciiTheme="minorEastAsia" w:eastAsiaTheme="minorEastAsia" w:hAnsiTheme="minorEastAsia"/>
          <w:color w:val="auto"/>
          <w:sz w:val="21"/>
          <w:szCs w:val="21"/>
        </w:rPr>
        <w:fldChar w:fldCharType="end"/>
      </w:r>
      <w:r w:rsidRPr="00DC1869">
        <w:rPr>
          <w:rFonts w:asciiTheme="minorEastAsia" w:eastAsiaTheme="minorEastAsia" w:hAnsiTheme="minorEastAsia" w:hint="eastAsia"/>
          <w:sz w:val="21"/>
          <w:szCs w:val="21"/>
        </w:rPr>
        <w:t>(DVB-C)。</w:t>
      </w:r>
    </w:p>
    <w:p w:rsidR="00ED6010" w:rsidRPr="00011503" w:rsidRDefault="00ED6010" w:rsidP="00ED6010">
      <w:pPr>
        <w:ind w:firstLine="420"/>
        <w:rPr>
          <w:rFonts w:ascii="宋体" w:eastAsia="宋体" w:hAnsi="宋体" w:cs="Times New Roman"/>
          <w:szCs w:val="21"/>
        </w:rPr>
      </w:pPr>
      <w:r w:rsidRPr="00011503">
        <w:rPr>
          <w:rFonts w:ascii="宋体" w:eastAsia="宋体" w:hAnsi="宋体" w:cs="Times New Roman" w:hint="eastAsia"/>
          <w:szCs w:val="21"/>
        </w:rPr>
        <w:t>DVB-S(ETS300421)为数字卫星广播系统标准。卫星传输具有覆盖面广、节目容量大等特点。数据流的调制采用四相相移键控调制(QPSK)方式，工作频率为11/12GHz。在使用MPEG-2MP@ML格式时，</w:t>
      </w:r>
      <w:proofErr w:type="gramStart"/>
      <w:r w:rsidRPr="00011503">
        <w:rPr>
          <w:rFonts w:ascii="宋体" w:eastAsia="宋体" w:hAnsi="宋体" w:cs="Times New Roman" w:hint="eastAsia"/>
          <w:szCs w:val="21"/>
        </w:rPr>
        <w:t>用户端若达到</w:t>
      </w:r>
      <w:proofErr w:type="gramEnd"/>
      <w:r w:rsidRPr="00011503">
        <w:rPr>
          <w:rFonts w:ascii="宋体" w:eastAsia="宋体" w:hAnsi="宋体" w:cs="Times New Roman" w:hint="eastAsia"/>
          <w:szCs w:val="21"/>
        </w:rPr>
        <w:t>CCIR601演播室质量，码率为9Mb/s；达到PAL质量，码率为5Mb/s。一个54MHz转发器传送速率可达68Mb/s，可用于多套节目的复用。DVB-S标准几乎为所有的卫星广播数字电视系统所采用。</w:t>
      </w:r>
    </w:p>
    <w:p w:rsidR="00ED6010" w:rsidRPr="00011503" w:rsidRDefault="00ED6010" w:rsidP="00ED6010">
      <w:pPr>
        <w:ind w:firstLine="420"/>
        <w:rPr>
          <w:rFonts w:ascii="宋体" w:eastAsia="宋体" w:hAnsi="宋体" w:cs="Times New Roman"/>
          <w:szCs w:val="21"/>
        </w:rPr>
      </w:pPr>
      <w:r w:rsidRPr="00011503">
        <w:rPr>
          <w:rFonts w:ascii="宋体" w:eastAsia="宋体" w:hAnsi="宋体" w:cs="Times New Roman"/>
          <w:szCs w:val="21"/>
        </w:rPr>
        <w:t>DVB-T（Digital Video Broadcasting - Terrestrial）</w:t>
      </w:r>
      <w:r w:rsidR="002254BF">
        <w:rPr>
          <w:rFonts w:ascii="宋体" w:eastAsia="宋体" w:hAnsi="宋体" w:cs="Times New Roman" w:hint="eastAsia"/>
          <w:szCs w:val="21"/>
        </w:rPr>
        <w:t>为</w:t>
      </w:r>
      <w:r w:rsidRPr="00011503">
        <w:rPr>
          <w:rFonts w:ascii="宋体" w:eastAsia="宋体" w:hAnsi="宋体" w:cs="Times New Roman"/>
          <w:szCs w:val="21"/>
        </w:rPr>
        <w:t>地面数字电视广播，是欧洲通用的地面数字电视标准。</w:t>
      </w:r>
    </w:p>
    <w:p w:rsidR="00FE23C2" w:rsidRDefault="00FE23C2" w:rsidP="003F45B6">
      <w:pPr>
        <w:ind w:firstLine="420"/>
        <w:rPr>
          <w:rFonts w:ascii="宋体" w:eastAsia="宋体" w:hAnsi="宋体" w:cs="Times New Roman"/>
          <w:szCs w:val="21"/>
        </w:rPr>
      </w:pPr>
      <w:r w:rsidRPr="00011503">
        <w:rPr>
          <w:rFonts w:ascii="宋体" w:eastAsia="宋体" w:hAnsi="宋体" w:cs="Times New Roman"/>
          <w:szCs w:val="21"/>
        </w:rPr>
        <w:t>高清</w:t>
      </w:r>
      <w:r w:rsidRPr="00011503">
        <w:rPr>
          <w:rFonts w:ascii="宋体" w:eastAsia="宋体" w:hAnsi="宋体" w:cs="Times New Roman" w:hint="eastAsia"/>
          <w:szCs w:val="21"/>
        </w:rPr>
        <w:t>卫星/</w:t>
      </w:r>
      <w:proofErr w:type="gramStart"/>
      <w:r w:rsidRPr="00011503">
        <w:rPr>
          <w:rFonts w:ascii="宋体" w:eastAsia="宋体" w:hAnsi="宋体" w:cs="Times New Roman"/>
          <w:szCs w:val="21"/>
        </w:rPr>
        <w:t>地面</w:t>
      </w:r>
      <w:r w:rsidRPr="00011503">
        <w:rPr>
          <w:rFonts w:ascii="宋体" w:eastAsia="宋体" w:hAnsi="宋体" w:cs="Times New Roman" w:hint="eastAsia"/>
          <w:szCs w:val="21"/>
        </w:rPr>
        <w:t>机</w:t>
      </w:r>
      <w:proofErr w:type="gramEnd"/>
      <w:r w:rsidRPr="00011503">
        <w:rPr>
          <w:rFonts w:ascii="宋体" w:eastAsia="宋体" w:hAnsi="宋体" w:cs="Times New Roman" w:hint="eastAsia"/>
          <w:szCs w:val="21"/>
        </w:rPr>
        <w:t>顶盒</w:t>
      </w:r>
      <w:r w:rsidR="00D907C4" w:rsidRPr="00011503">
        <w:rPr>
          <w:rFonts w:ascii="宋体" w:eastAsia="宋体" w:hAnsi="宋体" w:cs="Times New Roman" w:hint="eastAsia"/>
          <w:szCs w:val="21"/>
        </w:rPr>
        <w:t>（简称DVB-S/T）</w:t>
      </w:r>
      <w:r w:rsidR="00881D91">
        <w:rPr>
          <w:rFonts w:ascii="宋体" w:eastAsia="宋体" w:hAnsi="宋体" w:cs="Times New Roman" w:hint="eastAsia"/>
          <w:szCs w:val="21"/>
        </w:rPr>
        <w:t>，是指可以同时接收DVB-S和DVB-T</w:t>
      </w:r>
      <w:r w:rsidR="00DC1869">
        <w:rPr>
          <w:rFonts w:ascii="宋体" w:eastAsia="宋体" w:hAnsi="宋体" w:cs="Times New Roman" w:hint="eastAsia"/>
          <w:szCs w:val="21"/>
        </w:rPr>
        <w:t>两种信号源</w:t>
      </w:r>
      <w:r w:rsidR="005C65C3">
        <w:rPr>
          <w:rFonts w:ascii="宋体" w:eastAsia="宋体" w:hAnsi="宋体" w:cs="Times New Roman" w:hint="eastAsia"/>
          <w:szCs w:val="21"/>
        </w:rPr>
        <w:t>，并且可以同时播放这两种信号源的节目</w:t>
      </w:r>
      <w:r w:rsidR="00DC1869">
        <w:rPr>
          <w:rFonts w:ascii="宋体" w:eastAsia="宋体" w:hAnsi="宋体" w:cs="Times New Roman" w:hint="eastAsia"/>
          <w:szCs w:val="21"/>
        </w:rPr>
        <w:t>的机顶盒</w:t>
      </w:r>
      <w:r w:rsidR="00881D91">
        <w:rPr>
          <w:rFonts w:ascii="宋体" w:eastAsia="宋体" w:hAnsi="宋体" w:cs="Times New Roman" w:hint="eastAsia"/>
          <w:szCs w:val="21"/>
        </w:rPr>
        <w:t>。</w:t>
      </w:r>
    </w:p>
    <w:p w:rsidR="00864B8A" w:rsidRPr="00864B8A" w:rsidRDefault="00C60048" w:rsidP="00864B8A">
      <w:pPr>
        <w:pStyle w:val="a6"/>
        <w:numPr>
          <w:ilvl w:val="0"/>
          <w:numId w:val="6"/>
        </w:numPr>
        <w:ind w:firstLineChars="0"/>
        <w:outlineLvl w:val="0"/>
      </w:pPr>
      <w:r>
        <w:rPr>
          <w:rFonts w:ascii="宋体" w:eastAsia="宋体" w:hAnsi="宋体" w:hint="eastAsia"/>
          <w:sz w:val="28"/>
          <w:szCs w:val="28"/>
        </w:rPr>
        <w:t>硬件</w:t>
      </w:r>
      <w:r w:rsidR="00293B01">
        <w:rPr>
          <w:rFonts w:ascii="宋体" w:eastAsia="宋体" w:hAnsi="宋体" w:hint="eastAsia"/>
          <w:sz w:val="28"/>
          <w:szCs w:val="28"/>
        </w:rPr>
        <w:t>结构</w:t>
      </w:r>
    </w:p>
    <w:p w:rsidR="0003688E" w:rsidRDefault="00797DF7" w:rsidP="0003688E">
      <w:pPr>
        <w:ind w:firstLine="420"/>
      </w:pPr>
      <w:r>
        <w:rPr>
          <w:rFonts w:hint="eastAsia"/>
        </w:rPr>
        <w:t>本机顶盒</w:t>
      </w:r>
      <w:r w:rsidRPr="00797DF7">
        <w:rPr>
          <w:rFonts w:hint="eastAsia"/>
        </w:rPr>
        <w:t>由主芯片、内存、调谐解调器、回传通道、</w:t>
      </w:r>
      <w:r w:rsidRPr="00797DF7">
        <w:rPr>
          <w:rFonts w:hint="eastAsia"/>
        </w:rPr>
        <w:t>CA</w:t>
      </w:r>
      <w:r w:rsidRPr="00797DF7">
        <w:rPr>
          <w:rFonts w:hint="eastAsia"/>
        </w:rPr>
        <w:t>（</w:t>
      </w:r>
      <w:r w:rsidRPr="00797DF7">
        <w:rPr>
          <w:rFonts w:hint="eastAsia"/>
        </w:rPr>
        <w:t>Conditional Access</w:t>
      </w:r>
      <w:r w:rsidRPr="00797DF7">
        <w:rPr>
          <w:rFonts w:hint="eastAsia"/>
        </w:rPr>
        <w:t>）接口、外部存储控制器以及视音频输出等几大部分构成</w:t>
      </w:r>
      <w:r w:rsidR="00864B8A" w:rsidRPr="00864B8A">
        <w:rPr>
          <w:rFonts w:hint="eastAsia"/>
        </w:rPr>
        <w:t>。</w:t>
      </w:r>
      <w:r w:rsidR="0003688E">
        <w:rPr>
          <w:rFonts w:hint="eastAsia"/>
        </w:rPr>
        <w:t>如下图</w:t>
      </w:r>
      <w:r w:rsidR="0003688E">
        <w:rPr>
          <w:rFonts w:hint="eastAsia"/>
        </w:rPr>
        <w:t>1.1</w:t>
      </w:r>
      <w:r w:rsidR="0003688E">
        <w:rPr>
          <w:rFonts w:hint="eastAsia"/>
        </w:rPr>
        <w:t>所示。</w:t>
      </w:r>
    </w:p>
    <w:p w:rsidR="00864B8A" w:rsidRDefault="00160AB7" w:rsidP="0003688E">
      <w:pPr>
        <w:ind w:firstLine="420"/>
      </w:pPr>
      <w:r>
        <w:rPr>
          <w:rFonts w:hint="eastAsia"/>
        </w:rPr>
        <w:t>调谐解调器部分的作用是将传输过来的调制数字信号解调还原成传输流</w:t>
      </w:r>
      <w:r w:rsidR="0003688E">
        <w:rPr>
          <w:rFonts w:hint="eastAsia"/>
        </w:rPr>
        <w:t>，</w:t>
      </w:r>
      <w:r>
        <w:rPr>
          <w:rFonts w:hint="eastAsia"/>
        </w:rPr>
        <w:t>本机顶</w:t>
      </w:r>
      <w:proofErr w:type="gramStart"/>
      <w:r>
        <w:rPr>
          <w:rFonts w:hint="eastAsia"/>
        </w:rPr>
        <w:t>盒使用</w:t>
      </w:r>
      <w:proofErr w:type="gramEnd"/>
      <w:r>
        <w:rPr>
          <w:rFonts w:hint="eastAsia"/>
        </w:rPr>
        <w:t xml:space="preserve"> </w:t>
      </w:r>
      <w:r w:rsidR="0003688E">
        <w:rPr>
          <w:rFonts w:hint="eastAsia"/>
        </w:rPr>
        <w:t>QPSK</w:t>
      </w:r>
      <w:r w:rsidR="0003688E">
        <w:rPr>
          <w:rFonts w:hint="eastAsia"/>
        </w:rPr>
        <w:t>解调的</w:t>
      </w:r>
      <w:r w:rsidR="0003688E">
        <w:rPr>
          <w:rFonts w:hint="eastAsia"/>
        </w:rPr>
        <w:t>DVB-S</w:t>
      </w:r>
      <w:r w:rsidR="0003688E">
        <w:rPr>
          <w:rFonts w:hint="eastAsia"/>
        </w:rPr>
        <w:t>，以及用于</w:t>
      </w:r>
      <w:r w:rsidR="0003688E">
        <w:rPr>
          <w:rFonts w:hint="eastAsia"/>
        </w:rPr>
        <w:t>OFDM</w:t>
      </w:r>
      <w:r w:rsidR="0003688E">
        <w:rPr>
          <w:rFonts w:hint="eastAsia"/>
        </w:rPr>
        <w:t>解调的</w:t>
      </w:r>
      <w:r w:rsidR="0003688E">
        <w:rPr>
          <w:rFonts w:hint="eastAsia"/>
        </w:rPr>
        <w:t>DVB-T</w:t>
      </w:r>
      <w:r w:rsidR="0003688E">
        <w:rPr>
          <w:rFonts w:hint="eastAsia"/>
        </w:rPr>
        <w:t>。</w:t>
      </w:r>
    </w:p>
    <w:p w:rsidR="00C00739" w:rsidRDefault="00C00739" w:rsidP="00C00739">
      <w:pPr>
        <w:keepNext/>
        <w:ind w:firstLine="420"/>
      </w:pPr>
      <w:r>
        <w:rPr>
          <w:rFonts w:hint="eastAsia"/>
          <w:noProof/>
        </w:rPr>
        <w:lastRenderedPageBreak/>
        <w:drawing>
          <wp:inline distT="0" distB="0" distL="0" distR="0" wp14:anchorId="327B2D82" wp14:editId="3A8DABF8">
            <wp:extent cx="5270500" cy="36474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647440"/>
                    </a:xfrm>
                    <a:prstGeom prst="rect">
                      <a:avLst/>
                    </a:prstGeom>
                    <a:noFill/>
                    <a:ln>
                      <a:noFill/>
                    </a:ln>
                  </pic:spPr>
                </pic:pic>
              </a:graphicData>
            </a:graphic>
          </wp:inline>
        </w:drawing>
      </w:r>
    </w:p>
    <w:p w:rsidR="00864B8A" w:rsidRPr="00293B01" w:rsidRDefault="00120F90" w:rsidP="00D11920">
      <w:pPr>
        <w:pStyle w:val="a8"/>
        <w:ind w:firstLine="400"/>
        <w:jc w:val="center"/>
      </w:pPr>
      <w:r>
        <w:rPr>
          <w:rFonts w:hint="eastAsia"/>
        </w:rPr>
        <w:t>图</w:t>
      </w:r>
      <w:r w:rsidR="0076567F">
        <w:rPr>
          <w:rFonts w:hint="eastAsia"/>
        </w:rPr>
        <w:t>2</w:t>
      </w:r>
      <w:r>
        <w:rPr>
          <w:rFonts w:hint="eastAsia"/>
        </w:rPr>
        <w:t xml:space="preserve">.1 </w:t>
      </w:r>
      <w:r w:rsidR="00C00739">
        <w:t>gx3231</w:t>
      </w:r>
      <w:r w:rsidR="007032ED">
        <w:rPr>
          <w:rFonts w:hint="eastAsia"/>
        </w:rPr>
        <w:t>硬件实物图</w:t>
      </w:r>
    </w:p>
    <w:p w:rsidR="00ED6010" w:rsidRPr="007114D4" w:rsidRDefault="003D2A0A" w:rsidP="00C92FF3">
      <w:pPr>
        <w:pStyle w:val="a6"/>
        <w:numPr>
          <w:ilvl w:val="0"/>
          <w:numId w:val="6"/>
        </w:numPr>
        <w:ind w:firstLineChars="0"/>
        <w:outlineLvl w:val="0"/>
      </w:pPr>
      <w:r>
        <w:rPr>
          <w:rFonts w:ascii="宋体" w:eastAsia="宋体" w:hAnsi="宋体" w:hint="eastAsia"/>
          <w:sz w:val="28"/>
          <w:szCs w:val="28"/>
        </w:rPr>
        <w:t>原理</w:t>
      </w:r>
    </w:p>
    <w:p w:rsidR="00FB4273" w:rsidRDefault="00FB4273" w:rsidP="00FB4273">
      <w:pPr>
        <w:pStyle w:val="a6"/>
        <w:numPr>
          <w:ilvl w:val="0"/>
          <w:numId w:val="10"/>
        </w:numPr>
        <w:ind w:firstLineChars="0"/>
      </w:pPr>
      <w:r>
        <w:rPr>
          <w:rFonts w:hint="eastAsia"/>
        </w:rPr>
        <w:t>系统结构：</w:t>
      </w:r>
    </w:p>
    <w:p w:rsidR="004B23D1" w:rsidRDefault="007114D4" w:rsidP="00FB4273">
      <w:pPr>
        <w:pStyle w:val="a6"/>
        <w:ind w:left="780" w:firstLineChars="0" w:firstLine="0"/>
      </w:pPr>
      <w:r w:rsidRPr="007114D4">
        <w:rPr>
          <w:rFonts w:hint="eastAsia"/>
        </w:rPr>
        <w:t>高清卫星</w:t>
      </w:r>
      <w:r w:rsidRPr="007114D4">
        <w:rPr>
          <w:rFonts w:hint="eastAsia"/>
        </w:rPr>
        <w:t>/</w:t>
      </w:r>
      <w:proofErr w:type="gramStart"/>
      <w:r w:rsidRPr="007114D4">
        <w:rPr>
          <w:rFonts w:hint="eastAsia"/>
        </w:rPr>
        <w:t>地面机</w:t>
      </w:r>
      <w:proofErr w:type="gramEnd"/>
      <w:r w:rsidRPr="007114D4">
        <w:rPr>
          <w:rFonts w:hint="eastAsia"/>
        </w:rPr>
        <w:t>顶盒</w:t>
      </w:r>
      <w:r>
        <w:rPr>
          <w:rFonts w:hint="eastAsia"/>
        </w:rPr>
        <w:t>有</w:t>
      </w:r>
      <w:r>
        <w:t>两个信道编码</w:t>
      </w:r>
      <w:r>
        <w:t>——DVB-S</w:t>
      </w:r>
      <w:r>
        <w:rPr>
          <w:rFonts w:hint="eastAsia"/>
        </w:rPr>
        <w:t>、</w:t>
      </w:r>
      <w:r>
        <w:rPr>
          <w:rFonts w:hint="eastAsia"/>
        </w:rPr>
        <w:t>DVB-T</w:t>
      </w:r>
      <w:r w:rsidR="009E00F8">
        <w:rPr>
          <w:rFonts w:hint="eastAsia"/>
        </w:rPr>
        <w:t>信道</w:t>
      </w:r>
      <w:r w:rsidR="009E00F8">
        <w:t>编码</w:t>
      </w:r>
      <w:r w:rsidR="000A594B">
        <w:rPr>
          <w:rFonts w:hint="eastAsia"/>
        </w:rPr>
        <w:t>，</w:t>
      </w:r>
      <w:r w:rsidR="00836FC2">
        <w:rPr>
          <w:rFonts w:hint="eastAsia"/>
        </w:rPr>
        <w:t>D</w:t>
      </w:r>
      <w:r w:rsidR="00836FC2">
        <w:t>VB</w:t>
      </w:r>
      <w:r w:rsidR="00836FC2">
        <w:rPr>
          <w:rFonts w:hint="eastAsia"/>
        </w:rPr>
        <w:t>-</w:t>
      </w:r>
      <w:r w:rsidR="00836FC2">
        <w:t>S</w:t>
      </w:r>
      <w:r w:rsidR="00836FC2">
        <w:rPr>
          <w:rFonts w:hint="eastAsia"/>
        </w:rPr>
        <w:t>用于</w:t>
      </w:r>
      <w:r w:rsidR="00836FC2">
        <w:t>卫星信道，</w:t>
      </w:r>
      <w:r w:rsidR="00836FC2">
        <w:rPr>
          <w:rFonts w:hint="eastAsia"/>
        </w:rPr>
        <w:t>DVB-T</w:t>
      </w:r>
      <w:r w:rsidR="00836FC2">
        <w:rPr>
          <w:rFonts w:hint="eastAsia"/>
        </w:rPr>
        <w:t>用于地面广播</w:t>
      </w:r>
      <w:r w:rsidR="00836FC2">
        <w:t>信道</w:t>
      </w:r>
      <w:r w:rsidR="00836FC2">
        <w:rPr>
          <w:rFonts w:hint="eastAsia"/>
        </w:rPr>
        <w:t>。</w:t>
      </w:r>
      <w:r w:rsidR="004B23D1">
        <w:t>DVB-S/T</w:t>
      </w:r>
      <w:r w:rsidR="004B23D1">
        <w:rPr>
          <w:rFonts w:hint="eastAsia"/>
        </w:rPr>
        <w:t>的系统结构</w:t>
      </w:r>
      <w:r w:rsidR="004B23D1">
        <w:t>如下图</w:t>
      </w:r>
      <w:r w:rsidR="0076567F">
        <w:rPr>
          <w:rFonts w:hint="eastAsia"/>
        </w:rPr>
        <w:t>3.1</w:t>
      </w:r>
      <w:r w:rsidR="004B23D1">
        <w:t>所示：</w:t>
      </w:r>
    </w:p>
    <w:p w:rsidR="007032ED" w:rsidRDefault="007032ED" w:rsidP="007032ED">
      <w:pPr>
        <w:ind w:firstLineChars="95" w:firstLine="199"/>
      </w:pPr>
    </w:p>
    <w:p w:rsidR="004B23D1" w:rsidRDefault="004B23D1" w:rsidP="004B23D1">
      <w:pPr>
        <w:pStyle w:val="a6"/>
        <w:keepNext/>
        <w:ind w:left="420" w:firstLineChars="0" w:firstLine="0"/>
        <w:jc w:val="center"/>
      </w:pPr>
      <w:r>
        <w:rPr>
          <w:rFonts w:hint="eastAsia"/>
          <w:noProof/>
        </w:rPr>
        <w:lastRenderedPageBreak/>
        <w:drawing>
          <wp:inline distT="0" distB="0" distL="0" distR="0" wp14:anchorId="680B1777" wp14:editId="0C903049">
            <wp:extent cx="5269865" cy="368427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3684270"/>
                    </a:xfrm>
                    <a:prstGeom prst="rect">
                      <a:avLst/>
                    </a:prstGeom>
                    <a:noFill/>
                    <a:ln>
                      <a:noFill/>
                    </a:ln>
                  </pic:spPr>
                </pic:pic>
              </a:graphicData>
            </a:graphic>
          </wp:inline>
        </w:drawing>
      </w:r>
    </w:p>
    <w:p w:rsidR="00285902" w:rsidRDefault="007032ED" w:rsidP="002876D4">
      <w:pPr>
        <w:pStyle w:val="a8"/>
        <w:ind w:firstLine="400"/>
        <w:jc w:val="center"/>
        <w:rPr>
          <w:noProof/>
        </w:rPr>
      </w:pPr>
      <w:bookmarkStart w:id="0" w:name="OLE_LINK3"/>
      <w:bookmarkStart w:id="1" w:name="OLE_LINK4"/>
      <w:r>
        <w:rPr>
          <w:rFonts w:hint="eastAsia"/>
        </w:rPr>
        <w:t>图</w:t>
      </w:r>
      <w:r>
        <w:rPr>
          <w:rFonts w:hint="eastAsia"/>
        </w:rPr>
        <w:t xml:space="preserve">3.1 </w:t>
      </w:r>
      <w:r w:rsidR="004B23D1">
        <w:t>DVB</w:t>
      </w:r>
      <w:r w:rsidR="004B23D1">
        <w:rPr>
          <w:noProof/>
        </w:rPr>
        <w:t>-S/T</w:t>
      </w:r>
      <w:r w:rsidR="004B23D1">
        <w:rPr>
          <w:rFonts w:hint="eastAsia"/>
          <w:noProof/>
        </w:rPr>
        <w:t>系统结构</w:t>
      </w:r>
    </w:p>
    <w:bookmarkEnd w:id="0"/>
    <w:bookmarkEnd w:id="1"/>
    <w:p w:rsidR="00FB4273" w:rsidRPr="00FB4273" w:rsidRDefault="00630BFF" w:rsidP="00FB4273">
      <w:pPr>
        <w:pStyle w:val="a6"/>
        <w:numPr>
          <w:ilvl w:val="0"/>
          <w:numId w:val="10"/>
        </w:numPr>
        <w:ind w:firstLineChars="0"/>
        <w:rPr>
          <w:rFonts w:asciiTheme="minorEastAsia" w:hAnsiTheme="minorEastAsia"/>
        </w:rPr>
      </w:pPr>
      <w:r w:rsidRPr="00FB4273">
        <w:rPr>
          <w:rFonts w:asciiTheme="minorEastAsia" w:hAnsiTheme="minorEastAsia" w:hint="eastAsia"/>
        </w:rPr>
        <w:t>各模块</w:t>
      </w:r>
      <w:r w:rsidR="007D5271">
        <w:rPr>
          <w:rFonts w:asciiTheme="minorEastAsia" w:hAnsiTheme="minorEastAsia" w:hint="eastAsia"/>
        </w:rPr>
        <w:t>的作用及</w:t>
      </w:r>
      <w:r w:rsidR="0093642A">
        <w:rPr>
          <w:rFonts w:asciiTheme="minorEastAsia" w:hAnsiTheme="minorEastAsia" w:hint="eastAsia"/>
        </w:rPr>
        <w:t>不同信号</w:t>
      </w:r>
      <w:r w:rsidR="007D5271">
        <w:rPr>
          <w:rFonts w:asciiTheme="minorEastAsia" w:hAnsiTheme="minorEastAsia" w:hint="eastAsia"/>
        </w:rPr>
        <w:t>节目播放</w:t>
      </w:r>
      <w:r w:rsidR="00DE5B89">
        <w:rPr>
          <w:rFonts w:asciiTheme="minorEastAsia" w:hAnsiTheme="minorEastAsia" w:hint="eastAsia"/>
        </w:rPr>
        <w:t>原理</w:t>
      </w:r>
    </w:p>
    <w:p w:rsidR="003D2A0A" w:rsidRPr="00FB4273" w:rsidRDefault="00683D67" w:rsidP="00FB4273">
      <w:pPr>
        <w:pStyle w:val="a6"/>
        <w:ind w:left="780" w:firstLineChars="0" w:firstLine="0"/>
      </w:pPr>
      <w:r w:rsidRPr="00FB4273">
        <w:rPr>
          <w:rFonts w:asciiTheme="minorEastAsia" w:hAnsiTheme="minorEastAsia" w:hint="eastAsia"/>
        </w:rPr>
        <w:t>卫星直播信号解调系统和地面数字电视信号解调系统分别对卫星直播信号和地面数字电视信号进行解调。处理器通过控制信号对两个解调系统进行控制和切换，并通过控制传送流开关对两个解调系统输出的传送流进行切换，任意时刻只对一路传送流进行解复用、解码等处理。</w:t>
      </w:r>
      <w:r w:rsidR="00B7573B" w:rsidRPr="00FB4273">
        <w:rPr>
          <w:rFonts w:asciiTheme="minorEastAsia" w:hAnsiTheme="minorEastAsia" w:hint="eastAsia"/>
        </w:rPr>
        <w:t>具体的实现如下</w:t>
      </w:r>
      <w:r w:rsidR="00CD2708" w:rsidRPr="00FB4273">
        <w:rPr>
          <w:rFonts w:asciiTheme="minorEastAsia" w:hAnsiTheme="minorEastAsia" w:hint="eastAsia"/>
        </w:rPr>
        <w:t>，如图3.2所示</w:t>
      </w:r>
      <w:r w:rsidR="00B7573B" w:rsidRPr="00FB4273">
        <w:rPr>
          <w:rFonts w:asciiTheme="minorEastAsia" w:hAnsiTheme="minorEastAsia" w:hint="eastAsia"/>
        </w:rPr>
        <w:t>：</w:t>
      </w:r>
    </w:p>
    <w:p w:rsidR="00CD2708" w:rsidRDefault="00CD2708" w:rsidP="002F1E80">
      <w:pPr>
        <w:ind w:firstLine="420"/>
        <w:rPr>
          <w:rFonts w:asciiTheme="minorEastAsia" w:hAnsiTheme="minorEastAsia"/>
        </w:rPr>
      </w:pPr>
      <w:r>
        <w:rPr>
          <w:rFonts w:asciiTheme="minorEastAsia" w:hAnsiTheme="minorEastAsia"/>
          <w:noProof/>
          <w:szCs w:val="21"/>
        </w:rPr>
        <w:drawing>
          <wp:inline distT="0" distB="0" distL="0" distR="0" wp14:anchorId="33A0445D" wp14:editId="266B7323">
            <wp:extent cx="5274310" cy="2211153"/>
            <wp:effectExtent l="0" t="0" r="254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X截图未命名.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11153"/>
                    </a:xfrm>
                    <a:prstGeom prst="rect">
                      <a:avLst/>
                    </a:prstGeom>
                  </pic:spPr>
                </pic:pic>
              </a:graphicData>
            </a:graphic>
          </wp:inline>
        </w:drawing>
      </w:r>
    </w:p>
    <w:p w:rsidR="00661BA4" w:rsidRDefault="00661BA4" w:rsidP="00661BA4">
      <w:pPr>
        <w:pStyle w:val="a8"/>
        <w:ind w:firstLine="400"/>
        <w:jc w:val="center"/>
        <w:rPr>
          <w:noProof/>
        </w:rPr>
      </w:pPr>
      <w:r>
        <w:rPr>
          <w:rFonts w:hint="eastAsia"/>
        </w:rPr>
        <w:t>图</w:t>
      </w:r>
      <w:r>
        <w:rPr>
          <w:rFonts w:hint="eastAsia"/>
        </w:rPr>
        <w:t xml:space="preserve">3.2 </w:t>
      </w:r>
      <w:r w:rsidR="00337111">
        <w:rPr>
          <w:rFonts w:hint="eastAsia"/>
        </w:rPr>
        <w:t>信号处理</w:t>
      </w:r>
      <w:r>
        <w:rPr>
          <w:rFonts w:hint="eastAsia"/>
        </w:rPr>
        <w:t>流程</w:t>
      </w:r>
      <w:r w:rsidR="00413075">
        <w:rPr>
          <w:rFonts w:hint="eastAsia"/>
        </w:rPr>
        <w:t>图</w:t>
      </w:r>
    </w:p>
    <w:p w:rsidR="00661BA4" w:rsidRPr="002F1E80" w:rsidRDefault="00661BA4" w:rsidP="002F1E80">
      <w:pPr>
        <w:ind w:firstLine="420"/>
        <w:rPr>
          <w:rFonts w:asciiTheme="minorEastAsia" w:hAnsiTheme="minorEastAsia"/>
        </w:rPr>
      </w:pPr>
    </w:p>
    <w:p w:rsidR="00B7573B" w:rsidRPr="002F1E80" w:rsidRDefault="00B7573B" w:rsidP="002F1E80">
      <w:pPr>
        <w:ind w:firstLine="420"/>
        <w:rPr>
          <w:rFonts w:asciiTheme="minorEastAsia" w:hAnsiTheme="minorEastAsia"/>
        </w:rPr>
      </w:pPr>
      <w:r w:rsidRPr="002F1E80">
        <w:rPr>
          <w:rFonts w:asciiTheme="minorEastAsia" w:hAnsiTheme="minorEastAsia" w:hint="eastAsia"/>
        </w:rPr>
        <w:lastRenderedPageBreak/>
        <w:t>第一路</w:t>
      </w:r>
      <w:r w:rsidR="00812478">
        <w:rPr>
          <w:rFonts w:asciiTheme="minorEastAsia" w:hAnsiTheme="minorEastAsia" w:hint="eastAsia"/>
        </w:rPr>
        <w:t>Tuner</w:t>
      </w:r>
      <w:r w:rsidRPr="002F1E80">
        <w:rPr>
          <w:rFonts w:asciiTheme="minorEastAsia" w:hAnsiTheme="minorEastAsia" w:hint="eastAsia"/>
        </w:rPr>
        <w:t>负责处理接收到的DVB-T信号，经过选频，放大，变频等处理，把DVB-T信号转为需要的中频信号。第一路</w:t>
      </w:r>
      <w:proofErr w:type="spellStart"/>
      <w:r w:rsidR="00812478">
        <w:rPr>
          <w:rFonts w:asciiTheme="minorEastAsia" w:hAnsiTheme="minorEastAsia" w:hint="eastAsia"/>
        </w:rPr>
        <w:t>Demod</w:t>
      </w:r>
      <w:proofErr w:type="spellEnd"/>
      <w:r w:rsidRPr="002F1E80">
        <w:rPr>
          <w:rFonts w:asciiTheme="minorEastAsia" w:hAnsiTheme="minorEastAsia" w:hint="eastAsia"/>
        </w:rPr>
        <w:t>负责把第一路</w:t>
      </w:r>
      <w:r w:rsidR="00812478">
        <w:rPr>
          <w:rFonts w:asciiTheme="minorEastAsia" w:hAnsiTheme="minorEastAsia" w:hint="eastAsia"/>
        </w:rPr>
        <w:t>Tuner</w:t>
      </w:r>
      <w:r w:rsidRPr="002F1E80">
        <w:rPr>
          <w:rFonts w:asciiTheme="minorEastAsia" w:hAnsiTheme="minorEastAsia" w:hint="eastAsia"/>
        </w:rPr>
        <w:t>输出的中频信号解调出MPEG-2的传输流TS。</w:t>
      </w:r>
    </w:p>
    <w:p w:rsidR="00B7573B" w:rsidRPr="002F1E80" w:rsidRDefault="00B7573B" w:rsidP="002876D4">
      <w:pPr>
        <w:ind w:firstLine="420"/>
        <w:rPr>
          <w:rFonts w:asciiTheme="minorEastAsia" w:hAnsiTheme="minorEastAsia"/>
        </w:rPr>
      </w:pPr>
      <w:r w:rsidRPr="002F1E80">
        <w:rPr>
          <w:rFonts w:asciiTheme="minorEastAsia" w:hAnsiTheme="minorEastAsia" w:hint="eastAsia"/>
        </w:rPr>
        <w:t>第二路</w:t>
      </w:r>
      <w:r w:rsidR="00812478">
        <w:rPr>
          <w:rFonts w:asciiTheme="minorEastAsia" w:hAnsiTheme="minorEastAsia" w:hint="eastAsia"/>
        </w:rPr>
        <w:t>Tuner</w:t>
      </w:r>
      <w:r w:rsidRPr="002F1E80">
        <w:rPr>
          <w:rFonts w:asciiTheme="minorEastAsia" w:hAnsiTheme="minorEastAsia" w:hint="eastAsia"/>
        </w:rPr>
        <w:t>负责处理接收到的DVB-S信号，经过选频，放大，变频等信号处理，把</w:t>
      </w:r>
      <w:r w:rsidR="002876D4">
        <w:rPr>
          <w:rFonts w:asciiTheme="minorEastAsia" w:hAnsiTheme="minorEastAsia" w:hint="eastAsia"/>
        </w:rPr>
        <w:t>DVB-S</w:t>
      </w:r>
      <w:r w:rsidRPr="002F1E80">
        <w:rPr>
          <w:rFonts w:asciiTheme="minorEastAsia" w:hAnsiTheme="minorEastAsia" w:hint="eastAsia"/>
        </w:rPr>
        <w:t>信号转为有用的中频信号。第二路</w:t>
      </w:r>
      <w:proofErr w:type="spellStart"/>
      <w:r w:rsidR="00812478">
        <w:rPr>
          <w:rFonts w:asciiTheme="minorEastAsia" w:hAnsiTheme="minorEastAsia" w:hint="eastAsia"/>
        </w:rPr>
        <w:t>Demod</w:t>
      </w:r>
      <w:proofErr w:type="spellEnd"/>
      <w:r w:rsidRPr="002F1E80">
        <w:rPr>
          <w:rFonts w:asciiTheme="minorEastAsia" w:hAnsiTheme="minorEastAsia" w:hint="eastAsia"/>
        </w:rPr>
        <w:t>负责处理第二路</w:t>
      </w:r>
      <w:r w:rsidR="00812478">
        <w:rPr>
          <w:rFonts w:asciiTheme="minorEastAsia" w:hAnsiTheme="minorEastAsia" w:hint="eastAsia"/>
        </w:rPr>
        <w:t>Tuner</w:t>
      </w:r>
      <w:r w:rsidRPr="002F1E80">
        <w:rPr>
          <w:rFonts w:asciiTheme="minorEastAsia" w:hAnsiTheme="minorEastAsia" w:hint="eastAsia"/>
        </w:rPr>
        <w:t>输出的中频信号解调出MPEG-2的传输流TS。</w:t>
      </w:r>
    </w:p>
    <w:p w:rsidR="00B7573B" w:rsidRPr="002F1E80" w:rsidRDefault="00B7573B" w:rsidP="002F1E80">
      <w:pPr>
        <w:ind w:firstLine="420"/>
        <w:rPr>
          <w:rFonts w:asciiTheme="minorEastAsia" w:hAnsiTheme="minorEastAsia"/>
        </w:rPr>
      </w:pPr>
      <w:r w:rsidRPr="002F1E80">
        <w:rPr>
          <w:rFonts w:asciiTheme="minorEastAsia" w:hAnsiTheme="minorEastAsia" w:hint="eastAsia"/>
        </w:rPr>
        <w:t>芯片内置多路</w:t>
      </w:r>
      <w:proofErr w:type="spellStart"/>
      <w:r w:rsidR="00812478">
        <w:rPr>
          <w:rFonts w:asciiTheme="minorEastAsia" w:hAnsiTheme="minorEastAsia" w:hint="eastAsia"/>
        </w:rPr>
        <w:t>Demux</w:t>
      </w:r>
      <w:proofErr w:type="spellEnd"/>
      <w:r w:rsidRPr="002F1E80">
        <w:rPr>
          <w:rFonts w:asciiTheme="minorEastAsia" w:hAnsiTheme="minorEastAsia" w:hint="eastAsia"/>
        </w:rPr>
        <w:t>解复用模块，把第一路</w:t>
      </w:r>
      <w:proofErr w:type="spellStart"/>
      <w:r w:rsidR="00812478">
        <w:rPr>
          <w:rFonts w:asciiTheme="minorEastAsia" w:hAnsiTheme="minorEastAsia" w:hint="eastAsia"/>
        </w:rPr>
        <w:t>Demod</w:t>
      </w:r>
      <w:proofErr w:type="spellEnd"/>
      <w:r w:rsidRPr="002F1E80">
        <w:rPr>
          <w:rFonts w:asciiTheme="minorEastAsia" w:hAnsiTheme="minorEastAsia" w:hint="eastAsia"/>
        </w:rPr>
        <w:t>输出TS数据通过其中</w:t>
      </w:r>
      <w:proofErr w:type="gramStart"/>
      <w:r w:rsidRPr="002F1E80">
        <w:rPr>
          <w:rFonts w:asciiTheme="minorEastAsia" w:hAnsiTheme="minorEastAsia" w:hint="eastAsia"/>
        </w:rPr>
        <w:t>一路解</w:t>
      </w:r>
      <w:proofErr w:type="gramEnd"/>
      <w:r w:rsidRPr="002F1E80">
        <w:rPr>
          <w:rFonts w:asciiTheme="minorEastAsia" w:hAnsiTheme="minorEastAsia" w:hint="eastAsia"/>
        </w:rPr>
        <w:t>复用通道解复用为ES数据, 经过解复用模块的内置解扰模块解</w:t>
      </w:r>
      <w:proofErr w:type="gramStart"/>
      <w:r w:rsidRPr="002F1E80">
        <w:rPr>
          <w:rFonts w:asciiTheme="minorEastAsia" w:hAnsiTheme="minorEastAsia" w:hint="eastAsia"/>
        </w:rPr>
        <w:t>扰得到</w:t>
      </w:r>
      <w:proofErr w:type="gramEnd"/>
      <w:r w:rsidRPr="002F1E80">
        <w:rPr>
          <w:rFonts w:asciiTheme="minorEastAsia" w:hAnsiTheme="minorEastAsia" w:hint="eastAsia"/>
        </w:rPr>
        <w:t>已解扰的ES数据，包括视频ES，音频ES和数据ES。同样，第二路</w:t>
      </w:r>
      <w:proofErr w:type="spellStart"/>
      <w:r w:rsidR="00812478">
        <w:rPr>
          <w:rFonts w:asciiTheme="minorEastAsia" w:hAnsiTheme="minorEastAsia" w:hint="eastAsia"/>
        </w:rPr>
        <w:t>Demod</w:t>
      </w:r>
      <w:proofErr w:type="spellEnd"/>
      <w:r w:rsidRPr="002F1E80">
        <w:rPr>
          <w:rFonts w:asciiTheme="minorEastAsia" w:hAnsiTheme="minorEastAsia" w:hint="eastAsia"/>
        </w:rPr>
        <w:t>输出的TS数据经过其中</w:t>
      </w:r>
      <w:proofErr w:type="gramStart"/>
      <w:r w:rsidRPr="002F1E80">
        <w:rPr>
          <w:rFonts w:asciiTheme="minorEastAsia" w:hAnsiTheme="minorEastAsia" w:hint="eastAsia"/>
        </w:rPr>
        <w:t>一路解</w:t>
      </w:r>
      <w:proofErr w:type="gramEnd"/>
      <w:r w:rsidRPr="002F1E80">
        <w:rPr>
          <w:rFonts w:asciiTheme="minorEastAsia" w:hAnsiTheme="minorEastAsia" w:hint="eastAsia"/>
        </w:rPr>
        <w:t>复用通道得到ES数据。</w:t>
      </w:r>
    </w:p>
    <w:p w:rsidR="00B7573B" w:rsidRPr="002F1E80" w:rsidRDefault="00B7573B" w:rsidP="002F1E80">
      <w:pPr>
        <w:ind w:firstLine="420"/>
        <w:rPr>
          <w:rFonts w:asciiTheme="minorEastAsia" w:hAnsiTheme="minorEastAsia"/>
        </w:rPr>
      </w:pPr>
      <w:r w:rsidRPr="002F1E80">
        <w:rPr>
          <w:rFonts w:asciiTheme="minorEastAsia" w:hAnsiTheme="minorEastAsia" w:hint="eastAsia"/>
        </w:rPr>
        <w:t>芯片内置视频解码器，把解复用模块处理后的数字视频数据转换为模拟的视频信号，通过HDMI（High Definition Multimedia Interface）或者RCA(Radio Corporation of American)接口把视频信号送入电视中播放。</w:t>
      </w:r>
    </w:p>
    <w:p w:rsidR="00B7573B" w:rsidRPr="002F1E80" w:rsidRDefault="00B7573B" w:rsidP="002F1E80">
      <w:pPr>
        <w:ind w:firstLine="420"/>
        <w:rPr>
          <w:rFonts w:asciiTheme="minorEastAsia" w:hAnsiTheme="minorEastAsia"/>
        </w:rPr>
      </w:pPr>
      <w:r w:rsidRPr="002F1E80">
        <w:rPr>
          <w:rFonts w:asciiTheme="minorEastAsia" w:hAnsiTheme="minorEastAsia" w:hint="eastAsia"/>
        </w:rPr>
        <w:t>芯片内置音频解码器，把解复用模块处理后的数字音频信号转换为模拟的音频信号，通过HDMI或者RCA接口把音频数据送入电视上播放。</w:t>
      </w:r>
    </w:p>
    <w:p w:rsidR="00B7573B" w:rsidRDefault="00B7573B" w:rsidP="002F1E80">
      <w:pPr>
        <w:ind w:firstLine="420"/>
        <w:rPr>
          <w:rFonts w:asciiTheme="minorEastAsia" w:hAnsiTheme="minorEastAsia"/>
        </w:rPr>
      </w:pPr>
      <w:r w:rsidRPr="002F1E80">
        <w:rPr>
          <w:rFonts w:asciiTheme="minorEastAsia" w:hAnsiTheme="minorEastAsia" w:hint="eastAsia"/>
        </w:rPr>
        <w:t>移动硬盘或U盘，通过USB（Universal Serial Bus）接口把</w:t>
      </w:r>
      <w:proofErr w:type="spellStart"/>
      <w:r w:rsidR="00812478">
        <w:rPr>
          <w:rFonts w:asciiTheme="minorEastAsia" w:hAnsiTheme="minorEastAsia" w:hint="eastAsia"/>
        </w:rPr>
        <w:t>Demux</w:t>
      </w:r>
      <w:proofErr w:type="spellEnd"/>
      <w:r w:rsidRPr="002F1E80">
        <w:rPr>
          <w:rFonts w:asciiTheme="minorEastAsia" w:hAnsiTheme="minorEastAsia" w:hint="eastAsia"/>
        </w:rPr>
        <w:t>输出的PES数据保存到移动硬盘U盘， 以便用户回看节目。</w:t>
      </w:r>
    </w:p>
    <w:p w:rsidR="00EB1DC5" w:rsidRPr="00766E3F" w:rsidRDefault="00EB1DC5" w:rsidP="00EB1DC5">
      <w:pPr>
        <w:pStyle w:val="a6"/>
        <w:numPr>
          <w:ilvl w:val="0"/>
          <w:numId w:val="6"/>
        </w:numPr>
        <w:ind w:firstLineChars="0"/>
        <w:outlineLvl w:val="0"/>
      </w:pPr>
      <w:r>
        <w:rPr>
          <w:rFonts w:ascii="宋体" w:eastAsia="宋体" w:hAnsi="宋体" w:hint="eastAsia"/>
          <w:sz w:val="28"/>
          <w:szCs w:val="28"/>
        </w:rPr>
        <w:t>软件</w:t>
      </w:r>
      <w:r w:rsidR="000D032F">
        <w:rPr>
          <w:rFonts w:ascii="宋体" w:eastAsia="宋体" w:hAnsi="宋体"/>
          <w:sz w:val="28"/>
          <w:szCs w:val="28"/>
        </w:rPr>
        <w:t>结构</w:t>
      </w:r>
      <w:r w:rsidR="00396F24">
        <w:rPr>
          <w:rFonts w:ascii="宋体" w:eastAsia="宋体" w:hAnsi="宋体" w:hint="eastAsia"/>
          <w:sz w:val="28"/>
          <w:szCs w:val="28"/>
        </w:rPr>
        <w:t>设计</w:t>
      </w:r>
      <w:r w:rsidR="00D15497">
        <w:rPr>
          <w:rFonts w:ascii="宋体" w:eastAsia="宋体" w:hAnsi="宋体" w:hint="eastAsia"/>
          <w:sz w:val="28"/>
          <w:szCs w:val="28"/>
        </w:rPr>
        <w:t>和模块</w:t>
      </w:r>
      <w:r w:rsidR="00D15497">
        <w:rPr>
          <w:rFonts w:ascii="宋体" w:eastAsia="宋体" w:hAnsi="宋体"/>
          <w:sz w:val="28"/>
          <w:szCs w:val="28"/>
        </w:rPr>
        <w:t>功能介绍</w:t>
      </w:r>
    </w:p>
    <w:p w:rsidR="00CC4435" w:rsidRDefault="00EC58E7" w:rsidP="007E4070">
      <w:pPr>
        <w:ind w:firstLine="420"/>
        <w:rPr>
          <w:rFonts w:ascii="Times New Roman" w:eastAsia="宋体" w:hAnsi="Times New Roman" w:cs="Times New Roman"/>
          <w:szCs w:val="21"/>
        </w:rPr>
      </w:pPr>
      <w:r w:rsidRPr="00EB38A9">
        <w:rPr>
          <w:rFonts w:hint="eastAsia"/>
          <w:szCs w:val="21"/>
        </w:rPr>
        <w:t>该方案</w:t>
      </w:r>
      <w:r w:rsidRPr="00EB38A9">
        <w:rPr>
          <w:szCs w:val="21"/>
        </w:rPr>
        <w:t>基于</w:t>
      </w:r>
      <w:r w:rsidR="000D7E2E">
        <w:rPr>
          <w:rFonts w:hint="eastAsia"/>
          <w:szCs w:val="21"/>
        </w:rPr>
        <w:t>下图</w:t>
      </w:r>
      <w:r w:rsidR="000D7E2E">
        <w:rPr>
          <w:rFonts w:hint="eastAsia"/>
          <w:szCs w:val="21"/>
        </w:rPr>
        <w:t>4.1</w:t>
      </w:r>
      <w:r w:rsidR="000D7E2E">
        <w:rPr>
          <w:rFonts w:hint="eastAsia"/>
          <w:szCs w:val="21"/>
        </w:rPr>
        <w:t>的</w:t>
      </w:r>
      <w:r w:rsidR="007D6F79">
        <w:rPr>
          <w:rFonts w:ascii="Times New Roman" w:eastAsia="宋体" w:hAnsi="Times New Roman" w:cs="Times New Roman"/>
          <w:szCs w:val="21"/>
        </w:rPr>
        <w:t>基础架构</w:t>
      </w:r>
      <w:r w:rsidR="000D7E2E">
        <w:rPr>
          <w:rFonts w:ascii="Times New Roman" w:eastAsia="宋体" w:hAnsi="Times New Roman" w:cs="Times New Roman" w:hint="eastAsia"/>
          <w:szCs w:val="21"/>
        </w:rPr>
        <w:t>图</w:t>
      </w:r>
      <w:r w:rsidR="007D6F79">
        <w:rPr>
          <w:rFonts w:ascii="Times New Roman" w:eastAsia="宋体" w:hAnsi="Times New Roman" w:cs="Times New Roman"/>
          <w:szCs w:val="21"/>
        </w:rPr>
        <w:t>，</w:t>
      </w:r>
      <w:r w:rsidR="007D6F79">
        <w:rPr>
          <w:rFonts w:ascii="Times New Roman" w:eastAsia="宋体" w:hAnsi="Times New Roman" w:cs="Times New Roman" w:hint="eastAsia"/>
          <w:szCs w:val="21"/>
        </w:rPr>
        <w:t>进行</w:t>
      </w:r>
      <w:r w:rsidR="006779A7">
        <w:rPr>
          <w:rFonts w:ascii="Times New Roman" w:eastAsia="宋体" w:hAnsi="Times New Roman" w:cs="Times New Roman" w:hint="eastAsia"/>
          <w:szCs w:val="21"/>
        </w:rPr>
        <w:t>应用层</w:t>
      </w:r>
      <w:r w:rsidR="007D6F79">
        <w:rPr>
          <w:rFonts w:ascii="Times New Roman" w:eastAsia="宋体" w:hAnsi="Times New Roman" w:cs="Times New Roman"/>
          <w:szCs w:val="21"/>
        </w:rPr>
        <w:t>开发</w:t>
      </w:r>
      <w:r w:rsidR="00DC06D6">
        <w:rPr>
          <w:rFonts w:ascii="Times New Roman" w:eastAsia="宋体" w:hAnsi="Times New Roman" w:cs="Times New Roman" w:hint="eastAsia"/>
          <w:szCs w:val="21"/>
        </w:rPr>
        <w:t>。</w:t>
      </w:r>
    </w:p>
    <w:p w:rsidR="007E4070" w:rsidRDefault="007E4070" w:rsidP="0055473F">
      <w:pPr>
        <w:keepNext/>
        <w:ind w:firstLine="420"/>
        <w:jc w:val="center"/>
      </w:pPr>
      <w:r>
        <w:rPr>
          <w:noProof/>
        </w:rPr>
        <w:lastRenderedPageBreak/>
        <w:drawing>
          <wp:inline distT="0" distB="0" distL="0" distR="0" wp14:anchorId="35ED4586" wp14:editId="6A90FCBE">
            <wp:extent cx="5274310" cy="34785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78530"/>
                    </a:xfrm>
                    <a:prstGeom prst="rect">
                      <a:avLst/>
                    </a:prstGeom>
                  </pic:spPr>
                </pic:pic>
              </a:graphicData>
            </a:graphic>
          </wp:inline>
        </w:drawing>
      </w:r>
    </w:p>
    <w:p w:rsidR="007E4070" w:rsidRPr="00EB38A9" w:rsidRDefault="000D7E2E" w:rsidP="00864B8A">
      <w:pPr>
        <w:pStyle w:val="a8"/>
        <w:ind w:firstLine="400"/>
        <w:jc w:val="center"/>
        <w:rPr>
          <w:sz w:val="21"/>
          <w:szCs w:val="21"/>
        </w:rPr>
      </w:pPr>
      <w:r>
        <w:rPr>
          <w:rFonts w:hint="eastAsia"/>
        </w:rPr>
        <w:t>图</w:t>
      </w:r>
      <w:r>
        <w:rPr>
          <w:rFonts w:hint="eastAsia"/>
        </w:rPr>
        <w:t xml:space="preserve">4.1 </w:t>
      </w:r>
      <w:r w:rsidR="007E4070">
        <w:t>基础</w:t>
      </w:r>
      <w:r w:rsidR="007E4070">
        <w:rPr>
          <w:rFonts w:hint="eastAsia"/>
        </w:rPr>
        <w:t>架构</w:t>
      </w:r>
    </w:p>
    <w:p w:rsidR="00CC4435" w:rsidRDefault="000F4B39" w:rsidP="00864B8A">
      <w:pPr>
        <w:ind w:firstLine="420"/>
      </w:pPr>
      <w:r>
        <w:rPr>
          <w:rFonts w:hint="eastAsia"/>
        </w:rPr>
        <w:t>为了</w:t>
      </w:r>
      <w:r w:rsidR="00C52003">
        <w:rPr>
          <w:rFonts w:hint="eastAsia"/>
        </w:rPr>
        <w:t>方便</w:t>
      </w:r>
      <w:r>
        <w:t>代码的管理，</w:t>
      </w:r>
      <w:r w:rsidR="009377A0">
        <w:t>使整个</w:t>
      </w:r>
      <w:r w:rsidR="009377A0">
        <w:rPr>
          <w:rFonts w:hint="eastAsia"/>
        </w:rPr>
        <w:t>软件</w:t>
      </w:r>
      <w:r w:rsidR="009377A0">
        <w:t>架构</w:t>
      </w:r>
      <w:r w:rsidR="009377A0">
        <w:rPr>
          <w:rFonts w:hint="eastAsia"/>
        </w:rPr>
        <w:t>更加</w:t>
      </w:r>
      <w:r w:rsidR="009377A0">
        <w:t>的清晰</w:t>
      </w:r>
      <w:r w:rsidR="009377A0">
        <w:rPr>
          <w:rFonts w:hint="eastAsia"/>
        </w:rPr>
        <w:t>，</w:t>
      </w:r>
      <w:r w:rsidR="00C52003">
        <w:rPr>
          <w:rFonts w:hint="eastAsia"/>
        </w:rPr>
        <w:t>我们</w:t>
      </w:r>
      <w:r w:rsidR="00C52003">
        <w:t>的应用层</w:t>
      </w:r>
      <w:r w:rsidR="00C52003">
        <w:rPr>
          <w:rFonts w:hint="eastAsia"/>
        </w:rPr>
        <w:t>又</w:t>
      </w:r>
      <w:r w:rsidR="00C52003">
        <w:t>分为不同的模块</w:t>
      </w:r>
      <w:r w:rsidR="00532BA4">
        <w:rPr>
          <w:rFonts w:hint="eastAsia"/>
        </w:rPr>
        <w:t>，</w:t>
      </w:r>
      <w:r w:rsidR="000568E3">
        <w:rPr>
          <w:rFonts w:hint="eastAsia"/>
        </w:rPr>
        <w:t>大</w:t>
      </w:r>
      <w:r w:rsidR="004340E3">
        <w:t>的模块</w:t>
      </w:r>
      <w:r w:rsidR="004340E3">
        <w:rPr>
          <w:rFonts w:hint="eastAsia"/>
        </w:rPr>
        <w:t>又</w:t>
      </w:r>
      <w:r w:rsidR="000568E3">
        <w:t>分为若干的小的模块，细化到具体的功能。</w:t>
      </w:r>
      <w:r w:rsidR="004A42A9">
        <w:rPr>
          <w:rFonts w:hint="eastAsia"/>
        </w:rPr>
        <w:t>如下图</w:t>
      </w:r>
      <w:r w:rsidR="006D095E">
        <w:rPr>
          <w:rFonts w:hint="eastAsia"/>
        </w:rPr>
        <w:t>4.2</w:t>
      </w:r>
      <w:r w:rsidR="006D095E">
        <w:t>所示</w:t>
      </w:r>
      <w:r w:rsidR="00C96AA0">
        <w:rPr>
          <w:rFonts w:hint="eastAsia"/>
        </w:rPr>
        <w:t>。</w:t>
      </w:r>
      <w:r w:rsidR="00C96AA0">
        <w:t xml:space="preserve"> </w:t>
      </w:r>
    </w:p>
    <w:p w:rsidR="00F829F9" w:rsidRDefault="00F829F9" w:rsidP="00864B8A">
      <w:pPr>
        <w:keepNext/>
        <w:ind w:firstLine="420"/>
        <w:jc w:val="center"/>
      </w:pPr>
      <w:r>
        <w:rPr>
          <w:noProof/>
        </w:rPr>
        <w:drawing>
          <wp:inline distT="0" distB="0" distL="0" distR="0" wp14:anchorId="573D07C6" wp14:editId="5B600F58">
            <wp:extent cx="5270500" cy="2761013"/>
            <wp:effectExtent l="0" t="0" r="635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862" cy="2763298"/>
                    </a:xfrm>
                    <a:prstGeom prst="rect">
                      <a:avLst/>
                    </a:prstGeom>
                    <a:noFill/>
                    <a:ln>
                      <a:noFill/>
                    </a:ln>
                  </pic:spPr>
                </pic:pic>
              </a:graphicData>
            </a:graphic>
          </wp:inline>
        </w:drawing>
      </w:r>
    </w:p>
    <w:p w:rsidR="00CC4435" w:rsidRDefault="0043763B" w:rsidP="00864B8A">
      <w:pPr>
        <w:pStyle w:val="a8"/>
        <w:ind w:firstLine="400"/>
        <w:jc w:val="center"/>
      </w:pPr>
      <w:r>
        <w:rPr>
          <w:rFonts w:hint="eastAsia"/>
        </w:rPr>
        <w:t>图</w:t>
      </w:r>
      <w:r>
        <w:rPr>
          <w:rFonts w:hint="eastAsia"/>
        </w:rPr>
        <w:t xml:space="preserve">4.2 </w:t>
      </w:r>
      <w:r w:rsidR="000347BD">
        <w:rPr>
          <w:rFonts w:hint="eastAsia"/>
        </w:rPr>
        <w:t>应用层架构</w:t>
      </w:r>
    </w:p>
    <w:p w:rsidR="003E0CA8" w:rsidRDefault="003826E1" w:rsidP="003826E1">
      <w:pPr>
        <w:tabs>
          <w:tab w:val="left" w:pos="5610"/>
        </w:tabs>
        <w:ind w:firstLine="420"/>
      </w:pPr>
      <w:r>
        <w:rPr>
          <w:rFonts w:hint="eastAsia"/>
        </w:rPr>
        <w:t>应用</w:t>
      </w:r>
      <w:r w:rsidR="000F220B">
        <w:rPr>
          <w:rFonts w:hint="eastAsia"/>
        </w:rPr>
        <w:t>层</w:t>
      </w:r>
      <w:r>
        <w:t>主</w:t>
      </w:r>
      <w:r>
        <w:rPr>
          <w:rFonts w:hint="eastAsia"/>
        </w:rPr>
        <w:t>要</w:t>
      </w:r>
      <w:r>
        <w:t>包括</w:t>
      </w:r>
      <w:r>
        <w:rPr>
          <w:rFonts w:hint="eastAsia"/>
        </w:rPr>
        <w:t>HDI,A</w:t>
      </w:r>
      <w:r>
        <w:t>PI,CAS</w:t>
      </w:r>
      <w:r>
        <w:rPr>
          <w:rFonts w:hint="eastAsia"/>
        </w:rPr>
        <w:t>和</w:t>
      </w:r>
      <w:r>
        <w:t>APP</w:t>
      </w:r>
      <w:r>
        <w:rPr>
          <w:rFonts w:hint="eastAsia"/>
        </w:rPr>
        <w:t>四部分</w:t>
      </w:r>
      <w:r>
        <w:t>组成。</w:t>
      </w:r>
      <w:r>
        <w:rPr>
          <w:rFonts w:hint="eastAsia"/>
        </w:rPr>
        <w:t>其中</w:t>
      </w:r>
      <w:r>
        <w:rPr>
          <w:rFonts w:hint="eastAsia"/>
        </w:rPr>
        <w:t>HDI</w:t>
      </w:r>
      <w:r>
        <w:rPr>
          <w:rFonts w:hint="eastAsia"/>
        </w:rPr>
        <w:t>为</w:t>
      </w:r>
      <w:r>
        <w:t>适配层，适</w:t>
      </w:r>
      <w:proofErr w:type="gramStart"/>
      <w:r>
        <w:t>配平台</w:t>
      </w:r>
      <w:proofErr w:type="gramEnd"/>
      <w:r>
        <w:rPr>
          <w:rFonts w:hint="eastAsia"/>
        </w:rPr>
        <w:t>与底层对接</w:t>
      </w:r>
      <w:r>
        <w:t>的接口</w:t>
      </w:r>
      <w:r>
        <w:rPr>
          <w:rFonts w:hint="eastAsia"/>
        </w:rPr>
        <w:t>。</w:t>
      </w:r>
      <w:r>
        <w:rPr>
          <w:rFonts w:hint="eastAsia"/>
        </w:rPr>
        <w:t>A</w:t>
      </w:r>
      <w:r>
        <w:t>PI</w:t>
      </w:r>
      <w:r>
        <w:rPr>
          <w:rFonts w:hint="eastAsia"/>
        </w:rPr>
        <w:t>为</w:t>
      </w:r>
      <w:r>
        <w:t>业务层，实现</w:t>
      </w:r>
      <w:r w:rsidRPr="00DB1CD1">
        <w:rPr>
          <w:rFonts w:hint="eastAsia"/>
        </w:rPr>
        <w:t>DVB</w:t>
      </w:r>
      <w:r w:rsidRPr="00DB1CD1">
        <w:rPr>
          <w:rFonts w:hint="eastAsia"/>
        </w:rPr>
        <w:t>基本业务，与平台无关，支持跨平台</w:t>
      </w:r>
      <w:r>
        <w:rPr>
          <w:rFonts w:hint="eastAsia"/>
        </w:rPr>
        <w:t>使用。</w:t>
      </w:r>
      <w:r>
        <w:rPr>
          <w:rFonts w:hint="eastAsia"/>
        </w:rPr>
        <w:t>C</w:t>
      </w:r>
      <w:r>
        <w:t>AS</w:t>
      </w:r>
      <w:r>
        <w:rPr>
          <w:rFonts w:hint="eastAsia"/>
        </w:rPr>
        <w:t>是</w:t>
      </w:r>
      <w:r w:rsidR="00BD1D1D">
        <w:rPr>
          <w:rFonts w:hint="eastAsia"/>
        </w:rPr>
        <w:t>针对</w:t>
      </w:r>
      <w:r w:rsidR="00BD1D1D">
        <w:t>运营商</w:t>
      </w:r>
      <w:r w:rsidR="00BD1D1D">
        <w:rPr>
          <w:rFonts w:hint="eastAsia"/>
        </w:rPr>
        <w:t>给</w:t>
      </w:r>
      <w:r w:rsidR="00BD1D1D">
        <w:t>客户提供的加</w:t>
      </w:r>
      <w:proofErr w:type="gramStart"/>
      <w:r w:rsidR="00BD1D1D">
        <w:t>扰节目</w:t>
      </w:r>
      <w:proofErr w:type="gramEnd"/>
      <w:r w:rsidR="00C75587">
        <w:rPr>
          <w:rFonts w:hint="eastAsia"/>
        </w:rPr>
        <w:t>观看</w:t>
      </w:r>
      <w:r w:rsidR="00BD1D1D">
        <w:t>服务</w:t>
      </w:r>
      <w:r w:rsidR="00D35AE7">
        <w:rPr>
          <w:rFonts w:hint="eastAsia"/>
        </w:rPr>
        <w:t>。</w:t>
      </w:r>
      <w:r w:rsidR="00D35AE7">
        <w:t>APP</w:t>
      </w:r>
      <w:r w:rsidR="00D35AE7">
        <w:rPr>
          <w:rFonts w:hint="eastAsia"/>
        </w:rPr>
        <w:t>是</w:t>
      </w:r>
      <w:r w:rsidR="00D35AE7">
        <w:t>界面层</w:t>
      </w:r>
      <w:r w:rsidR="00D35AE7">
        <w:rPr>
          <w:rFonts w:hint="eastAsia"/>
        </w:rPr>
        <w:t>，负责整个</w:t>
      </w:r>
      <w:r w:rsidR="002C2863">
        <w:rPr>
          <w:rFonts w:hint="eastAsia"/>
        </w:rPr>
        <w:t>机顶盒</w:t>
      </w:r>
      <w:r w:rsidR="00D35AE7">
        <w:t>界面的</w:t>
      </w:r>
      <w:r w:rsidR="00E65EF9">
        <w:t>显示</w:t>
      </w:r>
      <w:r w:rsidR="00E65EF9">
        <w:rPr>
          <w:rFonts w:hint="eastAsia"/>
        </w:rPr>
        <w:t>。</w:t>
      </w:r>
    </w:p>
    <w:p w:rsidR="00A5534C" w:rsidRDefault="00B97CE7" w:rsidP="00864B8A">
      <w:pPr>
        <w:tabs>
          <w:tab w:val="left" w:pos="5610"/>
        </w:tabs>
        <w:ind w:firstLine="420"/>
      </w:pPr>
      <w:r>
        <w:rPr>
          <w:rFonts w:hint="eastAsia"/>
        </w:rPr>
        <w:t>（</w:t>
      </w:r>
      <w:r>
        <w:rPr>
          <w:rFonts w:hint="eastAsia"/>
        </w:rPr>
        <w:t>1</w:t>
      </w:r>
      <w:r>
        <w:rPr>
          <w:rFonts w:hint="eastAsia"/>
        </w:rPr>
        <w:t>）</w:t>
      </w:r>
      <w:r w:rsidR="00A5534C">
        <w:rPr>
          <w:rFonts w:hint="eastAsia"/>
        </w:rPr>
        <w:t>HDI</w:t>
      </w:r>
      <w:r w:rsidR="00A5534C">
        <w:rPr>
          <w:rFonts w:hint="eastAsia"/>
        </w:rPr>
        <w:t>模块</w:t>
      </w:r>
      <w:r w:rsidR="00A5534C">
        <w:t>的主要内容介绍：</w:t>
      </w:r>
    </w:p>
    <w:p w:rsidR="00B97CE7" w:rsidRPr="00B97CE7" w:rsidRDefault="00B97CE7" w:rsidP="00B97CE7">
      <w:pPr>
        <w:pStyle w:val="a6"/>
        <w:numPr>
          <w:ilvl w:val="0"/>
          <w:numId w:val="8"/>
        </w:numPr>
        <w:ind w:firstLineChars="0"/>
        <w:rPr>
          <w:rFonts w:eastAsia="宋体"/>
        </w:rPr>
      </w:pPr>
      <w:r>
        <w:rPr>
          <w:rFonts w:hint="eastAsia"/>
        </w:rPr>
        <w:lastRenderedPageBreak/>
        <w:t>HDI_AV</w:t>
      </w:r>
      <w:r>
        <w:rPr>
          <w:rFonts w:hint="eastAsia"/>
        </w:rPr>
        <w:t>模块</w:t>
      </w:r>
      <w:r>
        <w:t>：</w:t>
      </w:r>
      <w:r w:rsidRPr="00B97CE7">
        <w:rPr>
          <w:rFonts w:eastAsia="宋体" w:hint="eastAsia"/>
        </w:rPr>
        <w:t>为了实现音视频解码功能。通过调用此模块实现音频、视频的播放、暂停和恢复。</w:t>
      </w:r>
    </w:p>
    <w:p w:rsidR="00B97CE7" w:rsidRDefault="00B97CE7" w:rsidP="00B97CE7">
      <w:pPr>
        <w:pStyle w:val="a6"/>
        <w:numPr>
          <w:ilvl w:val="0"/>
          <w:numId w:val="8"/>
        </w:numPr>
        <w:tabs>
          <w:tab w:val="left" w:pos="5610"/>
        </w:tabs>
        <w:ind w:firstLineChars="0"/>
        <w:rPr>
          <w:rFonts w:eastAsia="宋体"/>
        </w:rPr>
      </w:pPr>
      <w:r w:rsidRPr="00B97CE7">
        <w:rPr>
          <w:rFonts w:eastAsia="宋体" w:hint="eastAsia"/>
        </w:rPr>
        <w:t>HDI_</w:t>
      </w:r>
      <w:r w:rsidR="00812478">
        <w:rPr>
          <w:rFonts w:eastAsia="宋体" w:hint="eastAsia"/>
        </w:rPr>
        <w:t>DEMUX</w:t>
      </w:r>
      <w:r w:rsidRPr="00B97CE7">
        <w:rPr>
          <w:rFonts w:eastAsia="宋体" w:hint="eastAsia"/>
        </w:rPr>
        <w:t>模块：为了实现</w:t>
      </w:r>
      <w:r w:rsidRPr="00B97CE7">
        <w:rPr>
          <w:rFonts w:eastAsia="宋体" w:hint="eastAsia"/>
        </w:rPr>
        <w:t>TS</w:t>
      </w:r>
      <w:r w:rsidRPr="00B97CE7">
        <w:rPr>
          <w:rFonts w:eastAsia="宋体" w:hint="eastAsia"/>
        </w:rPr>
        <w:t>数据解复用功能。</w:t>
      </w:r>
    </w:p>
    <w:p w:rsidR="00B97CE7" w:rsidRPr="00423078" w:rsidRDefault="00B97CE7" w:rsidP="00423078">
      <w:pPr>
        <w:pStyle w:val="a6"/>
        <w:ind w:left="845"/>
      </w:pPr>
      <w:r>
        <w:rPr>
          <w:rFonts w:hint="eastAsia"/>
        </w:rPr>
        <w:t>HDI_DMX</w:t>
      </w:r>
      <w:r>
        <w:rPr>
          <w:rFonts w:hint="eastAsia"/>
        </w:rPr>
        <w:t>模块是为了提供从</w:t>
      </w:r>
      <w:r>
        <w:rPr>
          <w:rFonts w:hint="eastAsia"/>
        </w:rPr>
        <w:t>MPEG Transport Stream</w:t>
      </w:r>
      <w:r>
        <w:rPr>
          <w:rFonts w:hint="eastAsia"/>
        </w:rPr>
        <w:t>中接收各种不同类型数据的通道而设计，</w:t>
      </w:r>
      <w:proofErr w:type="spellStart"/>
      <w:r>
        <w:rPr>
          <w:rFonts w:hint="eastAsia"/>
        </w:rPr>
        <w:t>Demultiplexer</w:t>
      </w:r>
      <w:proofErr w:type="spellEnd"/>
      <w:r>
        <w:rPr>
          <w:rFonts w:hint="eastAsia"/>
        </w:rPr>
        <w:t>需要提供</w:t>
      </w:r>
      <w:r w:rsidR="00423078">
        <w:rPr>
          <w:rFonts w:hint="eastAsia"/>
        </w:rPr>
        <w:t>hardware PID filters</w:t>
      </w:r>
      <w:r w:rsidR="00423078">
        <w:rPr>
          <w:rFonts w:hint="eastAsia"/>
        </w:rPr>
        <w:t>来过</w:t>
      </w:r>
      <w:proofErr w:type="spellStart"/>
      <w:r>
        <w:rPr>
          <w:rFonts w:hint="eastAsia"/>
        </w:rPr>
        <w:t>Video,Audio,PCR,PES</w:t>
      </w:r>
      <w:proofErr w:type="spellEnd"/>
      <w:r>
        <w:rPr>
          <w:rFonts w:hint="eastAsia"/>
        </w:rPr>
        <w:t xml:space="preserve"> data </w:t>
      </w:r>
      <w:r>
        <w:rPr>
          <w:rFonts w:hint="eastAsia"/>
        </w:rPr>
        <w:t>以及</w:t>
      </w:r>
      <w:r>
        <w:rPr>
          <w:rFonts w:hint="eastAsia"/>
        </w:rPr>
        <w:t>MPEG sections</w:t>
      </w:r>
      <w:r>
        <w:rPr>
          <w:rFonts w:hint="eastAsia"/>
        </w:rPr>
        <w:t>等数据。</w:t>
      </w:r>
    </w:p>
    <w:p w:rsidR="00B97CE7" w:rsidRPr="003933C3" w:rsidRDefault="00B97CE7" w:rsidP="00B97CE7">
      <w:pPr>
        <w:pStyle w:val="a6"/>
        <w:ind w:left="845" w:firstLineChars="0" w:firstLine="0"/>
      </w:pPr>
      <w:r w:rsidRPr="00B97CE7">
        <w:rPr>
          <w:rFonts w:eastAsia="宋体" w:hint="eastAsia"/>
        </w:rPr>
        <w:tab/>
      </w:r>
      <w:r>
        <w:rPr>
          <w:rFonts w:hint="eastAsia"/>
        </w:rPr>
        <w:t>MPEG  Section</w:t>
      </w:r>
      <w:r>
        <w:rPr>
          <w:rFonts w:hint="eastAsia"/>
        </w:rPr>
        <w:t>多个</w:t>
      </w:r>
      <w:r>
        <w:rPr>
          <w:rFonts w:hint="eastAsia"/>
        </w:rPr>
        <w:t>Filter</w:t>
      </w:r>
      <w:r>
        <w:rPr>
          <w:rFonts w:hint="eastAsia"/>
        </w:rPr>
        <w:t>用于</w:t>
      </w:r>
      <w:r>
        <w:rPr>
          <w:rFonts w:hint="eastAsia"/>
        </w:rPr>
        <w:t>MPEG Section</w:t>
      </w:r>
      <w:r>
        <w:rPr>
          <w:rFonts w:hint="eastAsia"/>
        </w:rPr>
        <w:t>的接收，基于</w:t>
      </w:r>
      <w:proofErr w:type="spellStart"/>
      <w:r>
        <w:rPr>
          <w:rFonts w:hint="eastAsia"/>
        </w:rPr>
        <w:t>PID,Table_id</w:t>
      </w:r>
      <w:proofErr w:type="spellEnd"/>
      <w:r>
        <w:rPr>
          <w:rFonts w:hint="eastAsia"/>
        </w:rPr>
        <w:t>,</w:t>
      </w:r>
      <w:r>
        <w:rPr>
          <w:rFonts w:hint="eastAsia"/>
        </w:rPr>
        <w:t>的</w:t>
      </w:r>
      <w:r>
        <w:rPr>
          <w:rFonts w:hint="eastAsia"/>
        </w:rPr>
        <w:t>Filter</w:t>
      </w:r>
      <w:r>
        <w:rPr>
          <w:rFonts w:hint="eastAsia"/>
        </w:rPr>
        <w:t>等。基本的</w:t>
      </w:r>
      <w:r>
        <w:rPr>
          <w:rFonts w:hint="eastAsia"/>
        </w:rPr>
        <w:t>PID Filter</w:t>
      </w:r>
      <w:r>
        <w:rPr>
          <w:rFonts w:hint="eastAsia"/>
        </w:rPr>
        <w:t>是在硬件内部处理的，而</w:t>
      </w:r>
      <w:r>
        <w:rPr>
          <w:rFonts w:hint="eastAsia"/>
        </w:rPr>
        <w:t>Section</w:t>
      </w:r>
      <w:r>
        <w:rPr>
          <w:rFonts w:hint="eastAsia"/>
        </w:rPr>
        <w:t>其他数据的过滤可以是硬件也可以是软件实现。</w:t>
      </w:r>
    </w:p>
    <w:p w:rsidR="00B97CE7" w:rsidRPr="00B97CE7" w:rsidRDefault="00B97CE7" w:rsidP="00B97CE7">
      <w:pPr>
        <w:pStyle w:val="a6"/>
        <w:ind w:left="845" w:firstLineChars="0" w:firstLine="0"/>
        <w:rPr>
          <w:rFonts w:eastAsia="宋体"/>
        </w:rPr>
      </w:pPr>
      <w:r>
        <w:rPr>
          <w:rFonts w:hint="eastAsia"/>
        </w:rPr>
        <w:t xml:space="preserve">  </w:t>
      </w:r>
      <w:r w:rsidRPr="00B97CE7">
        <w:rPr>
          <w:rFonts w:eastAsia="宋体" w:hint="eastAsia"/>
        </w:rPr>
        <w:tab/>
      </w:r>
      <w:r>
        <w:rPr>
          <w:rFonts w:hint="eastAsia"/>
        </w:rPr>
        <w:t>PES Data</w:t>
      </w:r>
      <w:r>
        <w:rPr>
          <w:rFonts w:hint="eastAsia"/>
        </w:rPr>
        <w:t>多个基于</w:t>
      </w:r>
      <w:r>
        <w:rPr>
          <w:rFonts w:hint="eastAsia"/>
        </w:rPr>
        <w:t>PID</w:t>
      </w:r>
      <w:r>
        <w:rPr>
          <w:rFonts w:hint="eastAsia"/>
        </w:rPr>
        <w:t>的</w:t>
      </w:r>
      <w:r>
        <w:rPr>
          <w:rFonts w:hint="eastAsia"/>
        </w:rPr>
        <w:t>Filter</w:t>
      </w:r>
      <w:r>
        <w:rPr>
          <w:rFonts w:hint="eastAsia"/>
        </w:rPr>
        <w:t>用于接收</w:t>
      </w:r>
      <w:r>
        <w:rPr>
          <w:rFonts w:hint="eastAsia"/>
        </w:rPr>
        <w:t>PES Data ,</w:t>
      </w:r>
      <w:r>
        <w:rPr>
          <w:rFonts w:hint="eastAsia"/>
        </w:rPr>
        <w:t>比如</w:t>
      </w:r>
      <w:r>
        <w:rPr>
          <w:rFonts w:hint="eastAsia"/>
        </w:rPr>
        <w:t xml:space="preserve">DVB </w:t>
      </w:r>
      <w:proofErr w:type="spellStart"/>
      <w:r>
        <w:rPr>
          <w:rFonts w:hint="eastAsia"/>
        </w:rPr>
        <w:t>Subtitles.Low</w:t>
      </w:r>
      <w:proofErr w:type="spellEnd"/>
      <w:r>
        <w:rPr>
          <w:rFonts w:hint="eastAsia"/>
        </w:rPr>
        <w:t xml:space="preserve"> speed data.</w:t>
      </w:r>
      <w:r>
        <w:rPr>
          <w:rFonts w:hint="eastAsia"/>
        </w:rPr>
        <w:t>等</w:t>
      </w:r>
    </w:p>
    <w:p w:rsidR="00B97CE7" w:rsidRPr="00B97CE7" w:rsidRDefault="00B97CE7" w:rsidP="00B97CE7">
      <w:pPr>
        <w:pStyle w:val="a6"/>
        <w:ind w:left="845" w:firstLineChars="0" w:firstLine="0"/>
        <w:rPr>
          <w:rFonts w:eastAsia="宋体"/>
        </w:rPr>
      </w:pPr>
      <w:r>
        <w:rPr>
          <w:rFonts w:hint="eastAsia"/>
        </w:rPr>
        <w:t xml:space="preserve">   </w:t>
      </w:r>
      <w:r w:rsidRPr="00B97CE7">
        <w:rPr>
          <w:rFonts w:eastAsia="宋体" w:hint="eastAsia"/>
        </w:rPr>
        <w:tab/>
      </w:r>
      <w:r>
        <w:rPr>
          <w:rFonts w:hint="eastAsia"/>
        </w:rPr>
        <w:t>针对</w:t>
      </w:r>
      <w:r>
        <w:rPr>
          <w:rFonts w:hint="eastAsia"/>
        </w:rPr>
        <w:t>HDI_DMX</w:t>
      </w:r>
      <w:r>
        <w:rPr>
          <w:rFonts w:hint="eastAsia"/>
        </w:rPr>
        <w:t>这个模块，由于和芯片驱动相关，目前所有机顶</w:t>
      </w:r>
      <w:proofErr w:type="gramStart"/>
      <w:r>
        <w:rPr>
          <w:rFonts w:hint="eastAsia"/>
        </w:rPr>
        <w:t>盒方案</w:t>
      </w:r>
      <w:proofErr w:type="gramEnd"/>
      <w:r>
        <w:rPr>
          <w:rFonts w:hint="eastAsia"/>
        </w:rPr>
        <w:t>提供的底层设备功能都是相同的，不同的在于提供的接口形式不同，因此</w:t>
      </w:r>
      <w:r>
        <w:rPr>
          <w:rFonts w:hint="eastAsia"/>
        </w:rPr>
        <w:t>HDI_DMX</w:t>
      </w:r>
      <w:r>
        <w:rPr>
          <w:rFonts w:hint="eastAsia"/>
        </w:rPr>
        <w:t>模块的目的是在芯片公司提供的驱动基础之上对</w:t>
      </w:r>
      <w:r w:rsidR="00812478">
        <w:rPr>
          <w:rFonts w:hint="eastAsia"/>
        </w:rPr>
        <w:t>DEMUX</w:t>
      </w:r>
      <w:r>
        <w:rPr>
          <w:rFonts w:hint="eastAsia"/>
        </w:rPr>
        <w:t>进行封装和管理，使</w:t>
      </w:r>
      <w:r>
        <w:rPr>
          <w:rFonts w:hint="eastAsia"/>
        </w:rPr>
        <w:t>HDI</w:t>
      </w:r>
      <w:r>
        <w:rPr>
          <w:rFonts w:hint="eastAsia"/>
        </w:rPr>
        <w:t>层之上对设备的访问便捷和迅速。</w:t>
      </w:r>
    </w:p>
    <w:p w:rsidR="00B97CE7" w:rsidRDefault="004069A8" w:rsidP="0085513C">
      <w:pPr>
        <w:pStyle w:val="a6"/>
        <w:tabs>
          <w:tab w:val="left" w:pos="5610"/>
        </w:tabs>
        <w:ind w:left="845" w:firstLineChars="250" w:firstLine="525"/>
      </w:pPr>
      <w:r>
        <w:rPr>
          <w:rFonts w:hint="eastAsia"/>
        </w:rPr>
        <w:t>芯片集成多个</w:t>
      </w:r>
      <w:proofErr w:type="spellStart"/>
      <w:r w:rsidR="00812478">
        <w:rPr>
          <w:rFonts w:hint="eastAsia"/>
        </w:rPr>
        <w:t>Demux</w:t>
      </w:r>
      <w:proofErr w:type="spellEnd"/>
      <w:r w:rsidR="00B97CE7">
        <w:rPr>
          <w:rFonts w:hint="eastAsia"/>
        </w:rPr>
        <w:t>设备，多个</w:t>
      </w:r>
      <w:r w:rsidR="00B97CE7">
        <w:rPr>
          <w:rFonts w:hint="eastAsia"/>
        </w:rPr>
        <w:t>Channel</w:t>
      </w:r>
      <w:r w:rsidR="00B97CE7">
        <w:rPr>
          <w:rFonts w:hint="eastAsia"/>
        </w:rPr>
        <w:t>通道</w:t>
      </w:r>
      <w:r>
        <w:rPr>
          <w:rFonts w:hint="eastAsia"/>
        </w:rPr>
        <w:t>、</w:t>
      </w:r>
      <w:r w:rsidR="00B97CE7">
        <w:rPr>
          <w:rFonts w:hint="eastAsia"/>
        </w:rPr>
        <w:t>多个</w:t>
      </w:r>
      <w:r w:rsidR="00B97CE7">
        <w:rPr>
          <w:rFonts w:hint="eastAsia"/>
        </w:rPr>
        <w:t>Filter</w:t>
      </w:r>
      <w:r w:rsidR="00B97CE7">
        <w:rPr>
          <w:rFonts w:hint="eastAsia"/>
        </w:rPr>
        <w:t>过滤器以及多个解扰通道。但多个</w:t>
      </w:r>
      <w:proofErr w:type="spellStart"/>
      <w:r w:rsidR="00812478">
        <w:rPr>
          <w:rFonts w:hint="eastAsia"/>
        </w:rPr>
        <w:t>Demux</w:t>
      </w:r>
      <w:proofErr w:type="spellEnd"/>
      <w:r w:rsidR="00B97CE7">
        <w:rPr>
          <w:rFonts w:hint="eastAsia"/>
        </w:rPr>
        <w:t>设备很多时候物理上实际是一个设备，他们共享</w:t>
      </w:r>
      <w:r w:rsidR="00B97CE7">
        <w:rPr>
          <w:rFonts w:hint="eastAsia"/>
        </w:rPr>
        <w:t>Channel</w:t>
      </w:r>
      <w:r w:rsidR="00B97CE7">
        <w:rPr>
          <w:rFonts w:hint="eastAsia"/>
        </w:rPr>
        <w:t>设备，</w:t>
      </w:r>
      <w:r w:rsidR="00B97CE7">
        <w:rPr>
          <w:rFonts w:hint="eastAsia"/>
        </w:rPr>
        <w:t>Filter</w:t>
      </w:r>
      <w:r w:rsidR="00B97CE7">
        <w:rPr>
          <w:rFonts w:hint="eastAsia"/>
        </w:rPr>
        <w:t>设备，</w:t>
      </w:r>
      <w:proofErr w:type="spellStart"/>
      <w:r w:rsidR="00B97CE7">
        <w:rPr>
          <w:rFonts w:hint="eastAsia"/>
        </w:rPr>
        <w:t>desc</w:t>
      </w:r>
      <w:proofErr w:type="spellEnd"/>
      <w:r w:rsidR="00B97CE7">
        <w:rPr>
          <w:rFonts w:hint="eastAsia"/>
        </w:rPr>
        <w:t>设备。因此</w:t>
      </w:r>
      <w:r w:rsidR="00B97CE7">
        <w:rPr>
          <w:rFonts w:hint="eastAsia"/>
        </w:rPr>
        <w:t>HDI_DMX</w:t>
      </w:r>
      <w:r w:rsidR="00B97CE7">
        <w:rPr>
          <w:rFonts w:hint="eastAsia"/>
        </w:rPr>
        <w:t>提供的接口调用是让用户调用更直接方便，而不考虑内部关联，实际的管理在</w:t>
      </w:r>
      <w:r w:rsidR="00B97CE7">
        <w:rPr>
          <w:rFonts w:hint="eastAsia"/>
        </w:rPr>
        <w:t>HDI_DMX</w:t>
      </w:r>
      <w:r w:rsidR="00B97CE7">
        <w:rPr>
          <w:rFonts w:hint="eastAsia"/>
        </w:rPr>
        <w:t>内部实现。</w:t>
      </w:r>
      <w:r w:rsidR="00230EC0">
        <w:rPr>
          <w:rFonts w:hint="eastAsia"/>
        </w:rPr>
        <w:t>如下图</w:t>
      </w:r>
      <w:r w:rsidR="00DF7E32">
        <w:rPr>
          <w:rFonts w:hint="eastAsia"/>
        </w:rPr>
        <w:t>4.3</w:t>
      </w:r>
      <w:r w:rsidR="00230EC0">
        <w:rPr>
          <w:rFonts w:hint="eastAsia"/>
        </w:rPr>
        <w:t>所示。</w:t>
      </w:r>
    </w:p>
    <w:p w:rsidR="005D191A" w:rsidRDefault="0085513C" w:rsidP="00467AEA">
      <w:pPr>
        <w:pStyle w:val="a6"/>
        <w:keepNext/>
        <w:tabs>
          <w:tab w:val="left" w:pos="5610"/>
        </w:tabs>
        <w:ind w:left="845" w:firstLineChars="250" w:firstLine="525"/>
      </w:pPr>
      <w:r>
        <w:rPr>
          <w:noProof/>
        </w:rPr>
        <w:lastRenderedPageBreak/>
        <w:drawing>
          <wp:inline distT="0" distB="0" distL="0" distR="0" wp14:anchorId="55E24FD5" wp14:editId="661D8F85">
            <wp:extent cx="5274310" cy="3786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6505"/>
                    </a:xfrm>
                    <a:prstGeom prst="rect">
                      <a:avLst/>
                    </a:prstGeom>
                  </pic:spPr>
                </pic:pic>
              </a:graphicData>
            </a:graphic>
          </wp:inline>
        </w:drawing>
      </w:r>
    </w:p>
    <w:p w:rsidR="0085513C" w:rsidRDefault="00467AEA" w:rsidP="00864B8A">
      <w:pPr>
        <w:pStyle w:val="a8"/>
        <w:ind w:firstLine="400"/>
        <w:jc w:val="center"/>
        <w:rPr>
          <w:rFonts w:eastAsia="宋体"/>
        </w:rPr>
      </w:pPr>
      <w:r>
        <w:rPr>
          <w:rFonts w:hint="eastAsia"/>
        </w:rPr>
        <w:t>图</w:t>
      </w:r>
      <w:r w:rsidR="00E402DE">
        <w:rPr>
          <w:rFonts w:hint="eastAsia"/>
        </w:rPr>
        <w:t>4.3</w:t>
      </w:r>
      <w:r w:rsidR="005D191A">
        <w:t xml:space="preserve"> </w:t>
      </w:r>
      <w:proofErr w:type="spellStart"/>
      <w:r w:rsidR="00812478">
        <w:t>Demux</w:t>
      </w:r>
      <w:proofErr w:type="spellEnd"/>
      <w:r w:rsidR="005D191A">
        <w:rPr>
          <w:rFonts w:hint="eastAsia"/>
        </w:rPr>
        <w:t>流程</w:t>
      </w:r>
      <w:r w:rsidR="002F5E33">
        <w:rPr>
          <w:rFonts w:hint="eastAsia"/>
        </w:rPr>
        <w:t>图</w:t>
      </w:r>
    </w:p>
    <w:p w:rsidR="0085513C" w:rsidRDefault="0085513C" w:rsidP="0085513C">
      <w:pPr>
        <w:pStyle w:val="a6"/>
        <w:numPr>
          <w:ilvl w:val="0"/>
          <w:numId w:val="8"/>
        </w:numPr>
        <w:ind w:firstLineChars="0"/>
        <w:rPr>
          <w:rFonts w:eastAsia="宋体"/>
        </w:rPr>
      </w:pPr>
      <w:r w:rsidRPr="0085513C">
        <w:rPr>
          <w:rFonts w:eastAsia="宋体" w:hint="eastAsia"/>
        </w:rPr>
        <w:t>HDI DMD</w:t>
      </w:r>
      <w:r w:rsidRPr="0085513C">
        <w:rPr>
          <w:rFonts w:eastAsia="宋体" w:hint="eastAsia"/>
        </w:rPr>
        <w:t>模块</w:t>
      </w:r>
      <w:r>
        <w:rPr>
          <w:rFonts w:eastAsia="宋体" w:hint="eastAsia"/>
        </w:rPr>
        <w:t>：</w:t>
      </w:r>
      <w:r w:rsidRPr="0085513C">
        <w:rPr>
          <w:rFonts w:eastAsia="宋体" w:hint="eastAsia"/>
        </w:rPr>
        <w:t>主要实现</w:t>
      </w:r>
      <w:r w:rsidR="00812478">
        <w:rPr>
          <w:rFonts w:eastAsia="宋体" w:hint="eastAsia"/>
        </w:rPr>
        <w:t>Demod</w:t>
      </w:r>
      <w:r w:rsidRPr="0085513C">
        <w:rPr>
          <w:rFonts w:eastAsia="宋体" w:hint="eastAsia"/>
        </w:rPr>
        <w:t xml:space="preserve">ulator </w:t>
      </w:r>
      <w:r w:rsidRPr="0085513C">
        <w:rPr>
          <w:rFonts w:eastAsia="宋体" w:hint="eastAsia"/>
        </w:rPr>
        <w:t>和</w:t>
      </w:r>
      <w:r w:rsidR="00812478">
        <w:rPr>
          <w:rFonts w:eastAsia="宋体" w:hint="eastAsia"/>
        </w:rPr>
        <w:t>TUNER</w:t>
      </w:r>
      <w:r w:rsidRPr="0085513C">
        <w:rPr>
          <w:rFonts w:eastAsia="宋体" w:hint="eastAsia"/>
        </w:rPr>
        <w:t xml:space="preserve"> </w:t>
      </w:r>
      <w:r w:rsidRPr="0085513C">
        <w:rPr>
          <w:rFonts w:eastAsia="宋体" w:hint="eastAsia"/>
        </w:rPr>
        <w:t>设备的读写，</w:t>
      </w:r>
      <w:r w:rsidR="00EC32F4">
        <w:rPr>
          <w:rFonts w:eastAsia="宋体" w:hint="eastAsia"/>
        </w:rPr>
        <w:t>和</w:t>
      </w:r>
      <w:r w:rsidRPr="0085513C">
        <w:rPr>
          <w:rFonts w:eastAsia="宋体" w:hint="eastAsia"/>
        </w:rPr>
        <w:t>实现锁频的功能</w:t>
      </w:r>
      <w:r w:rsidR="00DF7E32">
        <w:rPr>
          <w:rFonts w:eastAsia="宋体" w:hint="eastAsia"/>
        </w:rPr>
        <w:t>，</w:t>
      </w:r>
      <w:r w:rsidR="00DF7E32">
        <w:rPr>
          <w:rFonts w:hint="eastAsia"/>
        </w:rPr>
        <w:t>如下图</w:t>
      </w:r>
      <w:r w:rsidR="00DF7E32">
        <w:rPr>
          <w:rFonts w:hint="eastAsia"/>
        </w:rPr>
        <w:t>4.4</w:t>
      </w:r>
      <w:r w:rsidR="00DF7E32">
        <w:rPr>
          <w:rFonts w:hint="eastAsia"/>
        </w:rPr>
        <w:t>所示。</w:t>
      </w:r>
    </w:p>
    <w:p w:rsidR="0085513C" w:rsidRDefault="0085513C" w:rsidP="0085513C">
      <w:pPr>
        <w:pStyle w:val="a6"/>
        <w:keepNext/>
        <w:ind w:left="845" w:firstLineChars="0" w:firstLine="0"/>
        <w:jc w:val="center"/>
      </w:pPr>
      <w:r>
        <w:rPr>
          <w:rFonts w:eastAsia="宋体" w:hint="eastAsia"/>
          <w:noProof/>
        </w:rPr>
        <w:lastRenderedPageBreak/>
        <w:drawing>
          <wp:inline distT="0" distB="0" distL="0" distR="0" wp14:anchorId="526176AB" wp14:editId="001257AA">
            <wp:extent cx="5272405" cy="6228715"/>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6228715"/>
                    </a:xfrm>
                    <a:prstGeom prst="rect">
                      <a:avLst/>
                    </a:prstGeom>
                    <a:noFill/>
                    <a:ln>
                      <a:noFill/>
                    </a:ln>
                  </pic:spPr>
                </pic:pic>
              </a:graphicData>
            </a:graphic>
          </wp:inline>
        </w:drawing>
      </w:r>
    </w:p>
    <w:p w:rsidR="0085513C" w:rsidRPr="0085513C" w:rsidRDefault="00E402DE" w:rsidP="00864B8A">
      <w:pPr>
        <w:pStyle w:val="a8"/>
        <w:ind w:firstLine="400"/>
        <w:jc w:val="center"/>
        <w:rPr>
          <w:rFonts w:eastAsia="宋体"/>
        </w:rPr>
      </w:pPr>
      <w:r>
        <w:rPr>
          <w:rFonts w:hint="eastAsia"/>
        </w:rPr>
        <w:t>图</w:t>
      </w:r>
      <w:r>
        <w:rPr>
          <w:rFonts w:hint="eastAsia"/>
        </w:rPr>
        <w:t>4.4</w:t>
      </w:r>
      <w:r w:rsidR="0085513C" w:rsidRPr="00AC0965">
        <w:rPr>
          <w:rFonts w:hint="eastAsia"/>
        </w:rPr>
        <w:t xml:space="preserve"> </w:t>
      </w:r>
      <w:r w:rsidR="00812478">
        <w:rPr>
          <w:rFonts w:hint="eastAsia"/>
        </w:rPr>
        <w:t>Demod</w:t>
      </w:r>
      <w:r w:rsidR="0085513C" w:rsidRPr="00AC0965">
        <w:rPr>
          <w:rFonts w:hint="eastAsia"/>
        </w:rPr>
        <w:t>ulator</w:t>
      </w:r>
      <w:r w:rsidR="0085513C" w:rsidRPr="00AC0965">
        <w:rPr>
          <w:rFonts w:hint="eastAsia"/>
        </w:rPr>
        <w:t>接口使用流程</w:t>
      </w:r>
    </w:p>
    <w:p w:rsidR="0085513C" w:rsidRDefault="0085513C" w:rsidP="0085513C">
      <w:pPr>
        <w:pStyle w:val="a6"/>
        <w:numPr>
          <w:ilvl w:val="0"/>
          <w:numId w:val="8"/>
        </w:numPr>
        <w:ind w:firstLineChars="0"/>
        <w:rPr>
          <w:rFonts w:eastAsia="宋体"/>
        </w:rPr>
      </w:pPr>
      <w:r w:rsidRPr="0085513C">
        <w:rPr>
          <w:rFonts w:eastAsia="宋体" w:hint="eastAsia"/>
        </w:rPr>
        <w:t>HDI FLASH</w:t>
      </w:r>
      <w:r w:rsidRPr="0085513C">
        <w:rPr>
          <w:rFonts w:eastAsia="宋体" w:hint="eastAsia"/>
        </w:rPr>
        <w:t>模块</w:t>
      </w:r>
      <w:r>
        <w:rPr>
          <w:rFonts w:eastAsia="宋体" w:hint="eastAsia"/>
        </w:rPr>
        <w:t>：</w:t>
      </w:r>
      <w:r w:rsidRPr="0085513C">
        <w:rPr>
          <w:rFonts w:eastAsia="宋体" w:hint="eastAsia"/>
        </w:rPr>
        <w:t>主要实现</w:t>
      </w:r>
      <w:r w:rsidRPr="0085513C">
        <w:rPr>
          <w:rFonts w:eastAsia="宋体" w:hint="eastAsia"/>
        </w:rPr>
        <w:t>FLASH</w:t>
      </w:r>
      <w:r w:rsidRPr="0085513C">
        <w:rPr>
          <w:rFonts w:eastAsia="宋体" w:hint="eastAsia"/>
        </w:rPr>
        <w:t>设备的读写</w:t>
      </w:r>
      <w:r w:rsidR="00DF7E32">
        <w:rPr>
          <w:rFonts w:eastAsia="宋体" w:hint="eastAsia"/>
        </w:rPr>
        <w:t>，</w:t>
      </w:r>
      <w:r w:rsidR="00DF7E32">
        <w:rPr>
          <w:rFonts w:hint="eastAsia"/>
        </w:rPr>
        <w:t>如下图</w:t>
      </w:r>
      <w:r w:rsidR="00DF7E32">
        <w:rPr>
          <w:rFonts w:hint="eastAsia"/>
        </w:rPr>
        <w:t>4.5</w:t>
      </w:r>
      <w:r w:rsidR="00DF7E32">
        <w:rPr>
          <w:rFonts w:hint="eastAsia"/>
        </w:rPr>
        <w:t>所示。</w:t>
      </w:r>
    </w:p>
    <w:p w:rsidR="005417D2" w:rsidRDefault="005417D2" w:rsidP="00864B8A">
      <w:pPr>
        <w:keepNext/>
        <w:ind w:left="840" w:firstLine="420"/>
        <w:jc w:val="center"/>
      </w:pPr>
      <w:r>
        <w:rPr>
          <w:noProof/>
        </w:rPr>
        <w:lastRenderedPageBreak/>
        <w:drawing>
          <wp:inline distT="0" distB="0" distL="0" distR="0" wp14:anchorId="34105CA1" wp14:editId="72BE58EA">
            <wp:extent cx="5274310" cy="34004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0425"/>
                    </a:xfrm>
                    <a:prstGeom prst="rect">
                      <a:avLst/>
                    </a:prstGeom>
                  </pic:spPr>
                </pic:pic>
              </a:graphicData>
            </a:graphic>
          </wp:inline>
        </w:drawing>
      </w:r>
    </w:p>
    <w:p w:rsidR="005417D2" w:rsidRPr="005417D2" w:rsidRDefault="00E402DE" w:rsidP="00864B8A">
      <w:pPr>
        <w:pStyle w:val="a8"/>
        <w:ind w:firstLine="400"/>
        <w:jc w:val="center"/>
        <w:rPr>
          <w:rFonts w:eastAsia="宋体"/>
        </w:rPr>
      </w:pPr>
      <w:r>
        <w:rPr>
          <w:rFonts w:hint="eastAsia"/>
        </w:rPr>
        <w:t>图</w:t>
      </w:r>
      <w:r>
        <w:rPr>
          <w:rFonts w:hint="eastAsia"/>
        </w:rPr>
        <w:t>4.5</w:t>
      </w:r>
      <w:r w:rsidR="005417D2">
        <w:t xml:space="preserve"> </w:t>
      </w:r>
      <w:r w:rsidR="005417D2" w:rsidRPr="00764A7B">
        <w:rPr>
          <w:rFonts w:hint="eastAsia"/>
        </w:rPr>
        <w:t>FLASH</w:t>
      </w:r>
      <w:r w:rsidR="005417D2" w:rsidRPr="00764A7B">
        <w:rPr>
          <w:rFonts w:hint="eastAsia"/>
        </w:rPr>
        <w:t>接口使用流程</w:t>
      </w:r>
    </w:p>
    <w:p w:rsidR="005417D2" w:rsidRDefault="005417D2" w:rsidP="0085513C">
      <w:pPr>
        <w:pStyle w:val="a6"/>
        <w:numPr>
          <w:ilvl w:val="0"/>
          <w:numId w:val="8"/>
        </w:numPr>
        <w:ind w:firstLineChars="0"/>
        <w:rPr>
          <w:rFonts w:eastAsia="宋体"/>
        </w:rPr>
      </w:pPr>
      <w:r w:rsidRPr="000D493F">
        <w:rPr>
          <w:rFonts w:eastAsia="宋体" w:hint="eastAsia"/>
        </w:rPr>
        <w:t>HDI_</w:t>
      </w:r>
      <w:r>
        <w:rPr>
          <w:rFonts w:eastAsia="宋体" w:hint="eastAsia"/>
        </w:rPr>
        <w:t>FP</w:t>
      </w:r>
      <w:r>
        <w:rPr>
          <w:rFonts w:eastAsia="宋体" w:hint="eastAsia"/>
        </w:rPr>
        <w:t>模块：</w:t>
      </w:r>
      <w:r w:rsidR="009311B1">
        <w:rPr>
          <w:rFonts w:eastAsia="宋体" w:hint="eastAsia"/>
        </w:rPr>
        <w:t>主要</w:t>
      </w:r>
      <w:r w:rsidRPr="000D493F">
        <w:rPr>
          <w:rFonts w:eastAsia="宋体" w:hint="eastAsia"/>
        </w:rPr>
        <w:t>实现</w:t>
      </w:r>
      <w:r>
        <w:rPr>
          <w:rFonts w:eastAsia="宋体" w:hint="eastAsia"/>
        </w:rPr>
        <w:t>面板显示</w:t>
      </w:r>
      <w:r w:rsidRPr="000D493F">
        <w:rPr>
          <w:rFonts w:eastAsia="宋体" w:hint="eastAsia"/>
        </w:rPr>
        <w:t>功能</w:t>
      </w:r>
    </w:p>
    <w:p w:rsidR="00A92451" w:rsidRDefault="00A92451" w:rsidP="0085513C">
      <w:pPr>
        <w:pStyle w:val="a6"/>
        <w:numPr>
          <w:ilvl w:val="0"/>
          <w:numId w:val="8"/>
        </w:numPr>
        <w:ind w:firstLineChars="0"/>
        <w:rPr>
          <w:rFonts w:eastAsia="宋体"/>
        </w:rPr>
      </w:pPr>
      <w:r>
        <w:rPr>
          <w:rFonts w:eastAsia="宋体" w:hint="eastAsia"/>
        </w:rPr>
        <w:t>HDI_I2C</w:t>
      </w:r>
      <w:r>
        <w:rPr>
          <w:rFonts w:eastAsia="宋体" w:hint="eastAsia"/>
        </w:rPr>
        <w:t>模块</w:t>
      </w:r>
      <w:r>
        <w:rPr>
          <w:rFonts w:eastAsia="宋体" w:hint="eastAsia"/>
        </w:rPr>
        <w:t>:</w:t>
      </w:r>
      <w:r w:rsidRPr="00A92451">
        <w:rPr>
          <w:rFonts w:eastAsia="宋体" w:hint="eastAsia"/>
        </w:rPr>
        <w:t xml:space="preserve"> </w:t>
      </w:r>
      <w:r>
        <w:rPr>
          <w:rFonts w:eastAsia="宋体" w:hint="eastAsia"/>
        </w:rPr>
        <w:t>主要实现</w:t>
      </w:r>
      <w:r>
        <w:rPr>
          <w:rFonts w:eastAsia="宋体" w:hint="eastAsia"/>
        </w:rPr>
        <w:t>I2C</w:t>
      </w:r>
      <w:r>
        <w:rPr>
          <w:rFonts w:eastAsia="宋体" w:hint="eastAsia"/>
        </w:rPr>
        <w:t>设备的读写</w:t>
      </w:r>
    </w:p>
    <w:p w:rsidR="00B6044C" w:rsidRDefault="00D269AF" w:rsidP="00B6044C">
      <w:pPr>
        <w:pStyle w:val="a6"/>
        <w:numPr>
          <w:ilvl w:val="0"/>
          <w:numId w:val="8"/>
        </w:numPr>
        <w:ind w:firstLineChars="0"/>
        <w:rPr>
          <w:rFonts w:eastAsia="宋体"/>
        </w:rPr>
      </w:pPr>
      <w:r>
        <w:rPr>
          <w:rFonts w:eastAsia="宋体" w:hint="eastAsia"/>
        </w:rPr>
        <w:t>HDI_USB</w:t>
      </w:r>
      <w:r>
        <w:rPr>
          <w:rFonts w:eastAsia="宋体" w:hint="eastAsia"/>
        </w:rPr>
        <w:t>模块</w:t>
      </w:r>
      <w:r>
        <w:rPr>
          <w:rFonts w:eastAsia="宋体"/>
        </w:rPr>
        <w:t>：主要实现</w:t>
      </w:r>
      <w:proofErr w:type="spellStart"/>
      <w:r>
        <w:rPr>
          <w:rFonts w:eastAsia="宋体"/>
        </w:rPr>
        <w:t>usb</w:t>
      </w:r>
      <w:proofErr w:type="spellEnd"/>
      <w:r>
        <w:rPr>
          <w:rFonts w:eastAsia="宋体"/>
        </w:rPr>
        <w:t>的读写功能</w:t>
      </w:r>
    </w:p>
    <w:p w:rsidR="005417D2" w:rsidRPr="00B6044C" w:rsidRDefault="004C7E0C" w:rsidP="00B6044C">
      <w:pPr>
        <w:ind w:left="425" w:firstLineChars="0" w:firstLine="0"/>
        <w:rPr>
          <w:rFonts w:eastAsia="宋体"/>
        </w:rPr>
      </w:pPr>
      <w:r>
        <w:rPr>
          <w:rFonts w:hint="eastAsia"/>
        </w:rPr>
        <w:t>（</w:t>
      </w:r>
      <w:r w:rsidR="001A7A05">
        <w:rPr>
          <w:rFonts w:hint="eastAsia"/>
        </w:rPr>
        <w:t>2</w:t>
      </w:r>
      <w:r>
        <w:rPr>
          <w:rFonts w:hint="eastAsia"/>
        </w:rPr>
        <w:t>）</w:t>
      </w:r>
      <w:r>
        <w:t>API</w:t>
      </w:r>
      <w:r>
        <w:rPr>
          <w:rFonts w:hint="eastAsia"/>
        </w:rPr>
        <w:t>模块</w:t>
      </w:r>
      <w:r>
        <w:t>的主要内容介绍：</w:t>
      </w:r>
    </w:p>
    <w:p w:rsidR="00B97CE7" w:rsidRDefault="001A7A05" w:rsidP="00B97CE7">
      <w:pPr>
        <w:pStyle w:val="a6"/>
        <w:numPr>
          <w:ilvl w:val="0"/>
          <w:numId w:val="8"/>
        </w:numPr>
        <w:tabs>
          <w:tab w:val="left" w:pos="5610"/>
        </w:tabs>
        <w:ind w:firstLineChars="0"/>
        <w:rPr>
          <w:rFonts w:eastAsia="宋体"/>
        </w:rPr>
      </w:pPr>
      <w:r>
        <w:rPr>
          <w:rFonts w:eastAsia="宋体"/>
        </w:rPr>
        <w:t>API_DM</w:t>
      </w:r>
      <w:r>
        <w:rPr>
          <w:rFonts w:eastAsia="宋体" w:hint="eastAsia"/>
        </w:rPr>
        <w:t>模块</w:t>
      </w:r>
      <w:r>
        <w:rPr>
          <w:rFonts w:eastAsia="宋体"/>
        </w:rPr>
        <w:t>：</w:t>
      </w:r>
      <w:r>
        <w:rPr>
          <w:rFonts w:eastAsia="宋体" w:hint="eastAsia"/>
        </w:rPr>
        <w:t>存储</w:t>
      </w:r>
      <w:r>
        <w:rPr>
          <w:rFonts w:eastAsia="宋体" w:hint="eastAsia"/>
        </w:rPr>
        <w:t>STB</w:t>
      </w:r>
      <w:r>
        <w:rPr>
          <w:rFonts w:eastAsia="宋体" w:hint="eastAsia"/>
        </w:rPr>
        <w:t>的</w:t>
      </w:r>
      <w:r>
        <w:rPr>
          <w:rFonts w:eastAsia="宋体"/>
        </w:rPr>
        <w:t>数据。</w:t>
      </w:r>
      <w:r>
        <w:rPr>
          <w:rFonts w:eastAsia="宋体" w:hint="eastAsia"/>
        </w:rPr>
        <w:t>在</w:t>
      </w:r>
      <w:r>
        <w:rPr>
          <w:rFonts w:eastAsia="宋体" w:hint="eastAsia"/>
        </w:rPr>
        <w:t>STB</w:t>
      </w:r>
      <w:r>
        <w:rPr>
          <w:rFonts w:eastAsia="宋体" w:hint="eastAsia"/>
        </w:rPr>
        <w:t>启动</w:t>
      </w:r>
      <w:r>
        <w:rPr>
          <w:rFonts w:eastAsia="宋体"/>
        </w:rPr>
        <w:t>的时候都要</w:t>
      </w:r>
      <w:r>
        <w:rPr>
          <w:rFonts w:eastAsia="宋体" w:hint="eastAsia"/>
        </w:rPr>
        <w:t>对</w:t>
      </w:r>
      <w:r>
        <w:rPr>
          <w:rFonts w:eastAsia="宋体"/>
        </w:rPr>
        <w:t>存储的数据进行读取</w:t>
      </w:r>
      <w:r w:rsidR="003735B2">
        <w:rPr>
          <w:rFonts w:eastAsia="宋体" w:hint="eastAsia"/>
        </w:rPr>
        <w:t>，</w:t>
      </w:r>
      <w:r w:rsidR="003735B2">
        <w:rPr>
          <w:rFonts w:hint="eastAsia"/>
        </w:rPr>
        <w:t>如下图</w:t>
      </w:r>
      <w:r w:rsidR="003735B2">
        <w:rPr>
          <w:rFonts w:hint="eastAsia"/>
        </w:rPr>
        <w:t>4.6</w:t>
      </w:r>
      <w:r w:rsidR="003735B2">
        <w:rPr>
          <w:rFonts w:hint="eastAsia"/>
        </w:rPr>
        <w:t>所示。</w:t>
      </w:r>
    </w:p>
    <w:p w:rsidR="001A7A05" w:rsidRDefault="001A7A05" w:rsidP="00864B8A">
      <w:pPr>
        <w:keepNext/>
        <w:tabs>
          <w:tab w:val="left" w:pos="5610"/>
        </w:tabs>
        <w:ind w:firstLine="420"/>
        <w:jc w:val="center"/>
      </w:pPr>
      <w:r>
        <w:object w:dxaOrig="3810" w:dyaOrig="3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62.3pt" o:ole="">
            <v:imagedata r:id="rId17" o:title=""/>
          </v:shape>
          <o:OLEObject Type="Embed" ProgID="Visio.Drawing.11" ShapeID="_x0000_i1025" DrawAspect="Content" ObjectID="_1574012458" r:id="rId18"/>
        </w:object>
      </w:r>
    </w:p>
    <w:p w:rsidR="001A7A05" w:rsidRPr="001A7A05" w:rsidRDefault="00E402DE" w:rsidP="00864B8A">
      <w:pPr>
        <w:pStyle w:val="a8"/>
        <w:ind w:firstLine="400"/>
        <w:jc w:val="center"/>
        <w:rPr>
          <w:rFonts w:eastAsia="宋体"/>
        </w:rPr>
      </w:pPr>
      <w:r>
        <w:rPr>
          <w:rFonts w:hint="eastAsia"/>
        </w:rPr>
        <w:t>图</w:t>
      </w:r>
      <w:r>
        <w:rPr>
          <w:rFonts w:hint="eastAsia"/>
        </w:rPr>
        <w:t>4.6</w:t>
      </w:r>
      <w:r w:rsidR="001A7A05">
        <w:t xml:space="preserve"> DM</w:t>
      </w:r>
      <w:r w:rsidR="001A7A05">
        <w:rPr>
          <w:rFonts w:hint="eastAsia"/>
        </w:rPr>
        <w:t>流程</w:t>
      </w:r>
    </w:p>
    <w:p w:rsidR="00B97CE7" w:rsidRDefault="00B97CE7" w:rsidP="001A7A05">
      <w:pPr>
        <w:pStyle w:val="a6"/>
        <w:tabs>
          <w:tab w:val="left" w:pos="5610"/>
        </w:tabs>
        <w:ind w:left="845" w:firstLineChars="0" w:firstLine="0"/>
        <w:rPr>
          <w:rFonts w:eastAsia="宋体"/>
        </w:rPr>
      </w:pPr>
      <w:bookmarkStart w:id="2" w:name="_GoBack"/>
      <w:bookmarkEnd w:id="2"/>
    </w:p>
    <w:p w:rsidR="00103C04" w:rsidRDefault="00103C04" w:rsidP="00B97CE7">
      <w:pPr>
        <w:pStyle w:val="a6"/>
        <w:numPr>
          <w:ilvl w:val="0"/>
          <w:numId w:val="8"/>
        </w:numPr>
        <w:tabs>
          <w:tab w:val="left" w:pos="5610"/>
        </w:tabs>
        <w:ind w:firstLineChars="0"/>
        <w:rPr>
          <w:rFonts w:eastAsia="宋体"/>
        </w:rPr>
      </w:pPr>
      <w:proofErr w:type="spellStart"/>
      <w:r>
        <w:rPr>
          <w:rFonts w:eastAsia="宋体" w:hint="eastAsia"/>
        </w:rPr>
        <w:t>API_</w:t>
      </w:r>
      <w:r>
        <w:rPr>
          <w:rFonts w:eastAsia="宋体"/>
        </w:rPr>
        <w:t>Media</w:t>
      </w:r>
      <w:proofErr w:type="spellEnd"/>
      <w:r>
        <w:rPr>
          <w:rFonts w:eastAsia="宋体"/>
        </w:rPr>
        <w:t>模块：</w:t>
      </w:r>
      <w:r>
        <w:rPr>
          <w:rFonts w:eastAsia="宋体" w:hint="eastAsia"/>
        </w:rPr>
        <w:t>主要</w:t>
      </w:r>
      <w:r>
        <w:rPr>
          <w:rFonts w:eastAsia="宋体"/>
        </w:rPr>
        <w:t>实现视频播放功能模块</w:t>
      </w:r>
      <w:r>
        <w:rPr>
          <w:rFonts w:eastAsia="宋体" w:hint="eastAsia"/>
        </w:rPr>
        <w:t>，</w:t>
      </w:r>
      <w:r>
        <w:rPr>
          <w:rFonts w:eastAsia="宋体"/>
        </w:rPr>
        <w:t>支持多种媒体文件的播放</w:t>
      </w:r>
    </w:p>
    <w:p w:rsidR="00103C04" w:rsidRDefault="008A5161" w:rsidP="00B97CE7">
      <w:pPr>
        <w:pStyle w:val="a6"/>
        <w:numPr>
          <w:ilvl w:val="0"/>
          <w:numId w:val="8"/>
        </w:numPr>
        <w:tabs>
          <w:tab w:val="left" w:pos="5610"/>
        </w:tabs>
        <w:ind w:firstLineChars="0"/>
        <w:rPr>
          <w:rFonts w:eastAsia="宋体"/>
        </w:rPr>
      </w:pPr>
      <w:r>
        <w:rPr>
          <w:rFonts w:eastAsia="宋体" w:hint="eastAsia"/>
        </w:rPr>
        <w:lastRenderedPageBreak/>
        <w:t>API_PLAY</w:t>
      </w:r>
      <w:r>
        <w:rPr>
          <w:rFonts w:eastAsia="宋体" w:hint="eastAsia"/>
        </w:rPr>
        <w:t>模块</w:t>
      </w:r>
      <w:r>
        <w:rPr>
          <w:rFonts w:eastAsia="宋体"/>
        </w:rPr>
        <w:t>：</w:t>
      </w:r>
      <w:r w:rsidRPr="000D493F">
        <w:rPr>
          <w:rFonts w:eastAsia="宋体" w:hint="eastAsia"/>
        </w:rPr>
        <w:t>为了实现</w:t>
      </w:r>
      <w:r>
        <w:rPr>
          <w:rFonts w:eastAsia="宋体" w:hint="eastAsia"/>
        </w:rPr>
        <w:t>换台播放节目功能。</w:t>
      </w:r>
    </w:p>
    <w:p w:rsidR="00103C04" w:rsidRDefault="008A5161" w:rsidP="00B97CE7">
      <w:pPr>
        <w:pStyle w:val="a6"/>
        <w:numPr>
          <w:ilvl w:val="0"/>
          <w:numId w:val="8"/>
        </w:numPr>
        <w:tabs>
          <w:tab w:val="left" w:pos="5610"/>
        </w:tabs>
        <w:ind w:firstLineChars="0"/>
        <w:rPr>
          <w:rFonts w:eastAsia="宋体"/>
        </w:rPr>
      </w:pPr>
      <w:r>
        <w:rPr>
          <w:rFonts w:eastAsia="宋体" w:hint="eastAsia"/>
        </w:rPr>
        <w:t>API_PVR</w:t>
      </w:r>
      <w:r>
        <w:rPr>
          <w:rFonts w:eastAsia="宋体" w:hint="eastAsia"/>
        </w:rPr>
        <w:t>模块</w:t>
      </w:r>
      <w:r>
        <w:rPr>
          <w:rFonts w:eastAsia="宋体"/>
        </w:rPr>
        <w:t>：</w:t>
      </w:r>
      <w:r>
        <w:rPr>
          <w:rFonts w:eastAsia="宋体" w:hint="eastAsia"/>
        </w:rPr>
        <w:t>主要实现对节目进行</w:t>
      </w:r>
      <w:r>
        <w:rPr>
          <w:rFonts w:eastAsia="宋体"/>
        </w:rPr>
        <w:t>刻录，时移</w:t>
      </w:r>
      <w:r>
        <w:rPr>
          <w:rFonts w:eastAsia="宋体" w:hint="eastAsia"/>
        </w:rPr>
        <w:t>，</w:t>
      </w:r>
      <w:r>
        <w:rPr>
          <w:rFonts w:eastAsia="宋体"/>
        </w:rPr>
        <w:t>播放功能。</w:t>
      </w:r>
    </w:p>
    <w:p w:rsidR="00207CEA" w:rsidRDefault="00207CEA" w:rsidP="00207CEA">
      <w:pPr>
        <w:pStyle w:val="a6"/>
        <w:numPr>
          <w:ilvl w:val="0"/>
          <w:numId w:val="8"/>
        </w:numPr>
        <w:ind w:firstLineChars="0"/>
        <w:rPr>
          <w:rFonts w:eastAsia="宋体"/>
        </w:rPr>
      </w:pPr>
      <w:r w:rsidRPr="00207CEA">
        <w:rPr>
          <w:rFonts w:eastAsia="宋体" w:hint="eastAsia"/>
        </w:rPr>
        <w:t>API_SEARCH</w:t>
      </w:r>
      <w:r w:rsidRPr="00207CEA">
        <w:rPr>
          <w:rFonts w:eastAsia="宋体" w:hint="eastAsia"/>
        </w:rPr>
        <w:t>模块是为了实现节目搜索功能</w:t>
      </w:r>
      <w:r>
        <w:rPr>
          <w:rFonts w:eastAsia="宋体" w:hint="eastAsia"/>
        </w:rPr>
        <w:t>。</w:t>
      </w:r>
      <w:r>
        <w:rPr>
          <w:rFonts w:eastAsia="宋体"/>
        </w:rPr>
        <w:t>搜索完成并对</w:t>
      </w:r>
      <w:r>
        <w:rPr>
          <w:rFonts w:eastAsia="宋体" w:hint="eastAsia"/>
        </w:rPr>
        <w:t>节目</w:t>
      </w:r>
      <w:r>
        <w:rPr>
          <w:rFonts w:eastAsia="宋体"/>
        </w:rPr>
        <w:t>进行存储</w:t>
      </w:r>
    </w:p>
    <w:p w:rsidR="003722C1" w:rsidRDefault="003722C1" w:rsidP="003722C1">
      <w:pPr>
        <w:pStyle w:val="a6"/>
        <w:numPr>
          <w:ilvl w:val="0"/>
          <w:numId w:val="8"/>
        </w:numPr>
        <w:ind w:firstLineChars="0"/>
        <w:rPr>
          <w:rFonts w:eastAsia="宋体"/>
        </w:rPr>
      </w:pPr>
      <w:r w:rsidRPr="003722C1">
        <w:rPr>
          <w:rFonts w:eastAsia="宋体" w:hint="eastAsia"/>
        </w:rPr>
        <w:t>API_SI</w:t>
      </w:r>
      <w:r w:rsidRPr="003722C1">
        <w:rPr>
          <w:rFonts w:eastAsia="宋体" w:hint="eastAsia"/>
        </w:rPr>
        <w:t>模块是为了实现</w:t>
      </w:r>
      <w:r w:rsidRPr="003722C1">
        <w:rPr>
          <w:rFonts w:eastAsia="宋体" w:hint="eastAsia"/>
        </w:rPr>
        <w:t>PSI/SI</w:t>
      </w:r>
      <w:r w:rsidRPr="003722C1">
        <w:rPr>
          <w:rFonts w:eastAsia="宋体" w:hint="eastAsia"/>
        </w:rPr>
        <w:t>表格接收。</w:t>
      </w:r>
      <w:r w:rsidRPr="003722C1">
        <w:rPr>
          <w:rFonts w:eastAsia="宋体" w:hint="eastAsia"/>
        </w:rPr>
        <w:t>SI</w:t>
      </w:r>
      <w:r w:rsidRPr="003722C1">
        <w:rPr>
          <w:rFonts w:eastAsia="宋体" w:hint="eastAsia"/>
        </w:rPr>
        <w:t>模块是针对机顶</w:t>
      </w:r>
      <w:proofErr w:type="gramStart"/>
      <w:r w:rsidRPr="003722C1">
        <w:rPr>
          <w:rFonts w:eastAsia="宋体" w:hint="eastAsia"/>
        </w:rPr>
        <w:t>盒业务</w:t>
      </w:r>
      <w:proofErr w:type="gramEnd"/>
      <w:r w:rsidRPr="003722C1">
        <w:rPr>
          <w:rFonts w:eastAsia="宋体" w:hint="eastAsia"/>
        </w:rPr>
        <w:t>中需要频繁接收的一些</w:t>
      </w:r>
      <w:r w:rsidRPr="003722C1">
        <w:rPr>
          <w:rFonts w:eastAsia="宋体" w:hint="eastAsia"/>
        </w:rPr>
        <w:t>PSI/SI</w:t>
      </w:r>
      <w:r w:rsidRPr="003722C1">
        <w:rPr>
          <w:rFonts w:eastAsia="宋体" w:hint="eastAsia"/>
        </w:rPr>
        <w:t>标准表格的检测和接收以及处理。</w:t>
      </w:r>
      <w:r w:rsidR="00B45CD6">
        <w:rPr>
          <w:rFonts w:hint="eastAsia"/>
        </w:rPr>
        <w:t>如下图</w:t>
      </w:r>
      <w:r w:rsidR="00B45CD6">
        <w:rPr>
          <w:rFonts w:hint="eastAsia"/>
        </w:rPr>
        <w:t>4.7</w:t>
      </w:r>
      <w:r w:rsidR="00B45CD6">
        <w:rPr>
          <w:rFonts w:hint="eastAsia"/>
        </w:rPr>
        <w:t>所示。</w:t>
      </w:r>
    </w:p>
    <w:p w:rsidR="003722C1" w:rsidRDefault="003722C1" w:rsidP="003722C1">
      <w:pPr>
        <w:pStyle w:val="a6"/>
        <w:keepNext/>
        <w:ind w:left="845" w:firstLineChars="0" w:firstLine="0"/>
        <w:jc w:val="center"/>
      </w:pPr>
      <w:r>
        <w:rPr>
          <w:rFonts w:eastAsia="宋体" w:hint="eastAsia"/>
          <w:noProof/>
        </w:rPr>
        <w:drawing>
          <wp:inline distT="0" distB="0" distL="0" distR="0" wp14:anchorId="642838A6" wp14:editId="76122EB0">
            <wp:extent cx="3495675" cy="3067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675" cy="3067050"/>
                    </a:xfrm>
                    <a:prstGeom prst="rect">
                      <a:avLst/>
                    </a:prstGeom>
                    <a:noFill/>
                    <a:ln>
                      <a:noFill/>
                    </a:ln>
                  </pic:spPr>
                </pic:pic>
              </a:graphicData>
            </a:graphic>
          </wp:inline>
        </w:drawing>
      </w:r>
    </w:p>
    <w:p w:rsidR="003722C1" w:rsidRPr="003722C1" w:rsidRDefault="00E402DE" w:rsidP="00864B8A">
      <w:pPr>
        <w:pStyle w:val="a8"/>
        <w:ind w:firstLine="400"/>
        <w:jc w:val="center"/>
        <w:rPr>
          <w:rFonts w:eastAsia="宋体"/>
        </w:rPr>
      </w:pPr>
      <w:r>
        <w:rPr>
          <w:rFonts w:hint="eastAsia"/>
        </w:rPr>
        <w:t>图</w:t>
      </w:r>
      <w:r>
        <w:rPr>
          <w:rFonts w:hint="eastAsia"/>
        </w:rPr>
        <w:t>4.7</w:t>
      </w:r>
      <w:r w:rsidR="003722C1">
        <w:t xml:space="preserve"> SI</w:t>
      </w:r>
      <w:r w:rsidR="003722C1">
        <w:rPr>
          <w:rFonts w:hint="eastAsia"/>
        </w:rPr>
        <w:t>模块流程图</w:t>
      </w:r>
    </w:p>
    <w:p w:rsidR="00E402DE" w:rsidRPr="00766E3F" w:rsidRDefault="00525D06" w:rsidP="00C10E1C">
      <w:pPr>
        <w:pStyle w:val="a6"/>
        <w:ind w:left="420" w:firstLineChars="0" w:firstLine="0"/>
      </w:pPr>
      <w:r>
        <w:rPr>
          <w:rFonts w:hint="eastAsia"/>
        </w:rPr>
        <w:t>（</w:t>
      </w:r>
      <w:r w:rsidR="00C10E1C">
        <w:rPr>
          <w:rFonts w:hint="eastAsia"/>
        </w:rPr>
        <w:t>3</w:t>
      </w:r>
      <w:r>
        <w:rPr>
          <w:rFonts w:hint="eastAsia"/>
        </w:rPr>
        <w:t>）</w:t>
      </w:r>
      <w:r>
        <w:rPr>
          <w:rFonts w:hint="eastAsia"/>
        </w:rPr>
        <w:t>APP</w:t>
      </w:r>
      <w:r>
        <w:rPr>
          <w:rFonts w:hint="eastAsia"/>
        </w:rPr>
        <w:t>模块主要</w:t>
      </w:r>
      <w:r w:rsidR="00444975">
        <w:rPr>
          <w:rFonts w:hint="eastAsia"/>
        </w:rPr>
        <w:t>负责</w:t>
      </w:r>
      <w:r w:rsidR="00444975">
        <w:t>界面</w:t>
      </w:r>
      <w:r w:rsidR="00444975">
        <w:rPr>
          <w:rFonts w:hint="eastAsia"/>
        </w:rPr>
        <w:t>层</w:t>
      </w:r>
      <w:r w:rsidR="000F220B">
        <w:t>的显示</w:t>
      </w:r>
      <w:r w:rsidR="00444975">
        <w:t>。</w:t>
      </w:r>
      <w:r w:rsidR="00E402DE">
        <w:rPr>
          <w:rFonts w:hint="eastAsia"/>
        </w:rPr>
        <w:t>由于卫星</w:t>
      </w:r>
      <w:r w:rsidR="00E402DE">
        <w:t>地面双模机顶</w:t>
      </w:r>
      <w:proofErr w:type="gramStart"/>
      <w:r w:rsidR="00E402DE">
        <w:t>盒支持</w:t>
      </w:r>
      <w:proofErr w:type="gramEnd"/>
      <w:r w:rsidR="00E402DE">
        <w:t>卫星和地面</w:t>
      </w:r>
      <w:r w:rsidR="00E402DE">
        <w:rPr>
          <w:rFonts w:hint="eastAsia"/>
        </w:rPr>
        <w:t>广播</w:t>
      </w:r>
      <w:r w:rsidR="00E402DE">
        <w:t>两种信道</w:t>
      </w:r>
      <w:r w:rsidR="00E402DE">
        <w:rPr>
          <w:rFonts w:hint="eastAsia"/>
        </w:rPr>
        <w:t>。</w:t>
      </w:r>
      <w:r w:rsidR="00E402DE">
        <w:rPr>
          <w:rFonts w:hint="eastAsia"/>
        </w:rPr>
        <w:t>APP</w:t>
      </w:r>
      <w:r w:rsidR="00E402DE">
        <w:rPr>
          <w:rFonts w:hint="eastAsia"/>
        </w:rPr>
        <w:t>层界面</w:t>
      </w:r>
      <w:r w:rsidR="00E402DE">
        <w:t>搜索菜单</w:t>
      </w:r>
      <w:r w:rsidR="00E402DE">
        <w:rPr>
          <w:rFonts w:hint="eastAsia"/>
        </w:rPr>
        <w:t>设计</w:t>
      </w:r>
      <w:r w:rsidR="00E402DE">
        <w:t>如下图</w:t>
      </w:r>
      <w:r w:rsidR="00504677">
        <w:rPr>
          <w:rFonts w:hint="eastAsia"/>
        </w:rPr>
        <w:t>4.8-4.9</w:t>
      </w:r>
      <w:r w:rsidR="00E402DE">
        <w:t>所示：</w:t>
      </w:r>
    </w:p>
    <w:p w:rsidR="00E402DE" w:rsidRDefault="00E402DE" w:rsidP="00E402DE">
      <w:pPr>
        <w:keepNext/>
        <w:ind w:firstLine="420"/>
        <w:jc w:val="center"/>
      </w:pPr>
      <w:r>
        <w:rPr>
          <w:noProof/>
        </w:rPr>
        <w:drawing>
          <wp:inline distT="0" distB="0" distL="0" distR="0" wp14:anchorId="3D058CB4" wp14:editId="18F3B3CE">
            <wp:extent cx="2811638" cy="1793631"/>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5180" cy="1815029"/>
                    </a:xfrm>
                    <a:prstGeom prst="rect">
                      <a:avLst/>
                    </a:prstGeom>
                    <a:noFill/>
                    <a:ln>
                      <a:noFill/>
                    </a:ln>
                  </pic:spPr>
                </pic:pic>
              </a:graphicData>
            </a:graphic>
          </wp:inline>
        </w:drawing>
      </w:r>
    </w:p>
    <w:p w:rsidR="00E402DE" w:rsidRPr="009611DC" w:rsidRDefault="00E402DE" w:rsidP="00E402DE">
      <w:pPr>
        <w:pStyle w:val="a8"/>
        <w:ind w:firstLine="400"/>
        <w:jc w:val="center"/>
      </w:pPr>
      <w:r>
        <w:rPr>
          <w:rFonts w:hint="eastAsia"/>
        </w:rPr>
        <w:t>图</w:t>
      </w:r>
      <w:r>
        <w:rPr>
          <w:rFonts w:hint="eastAsia"/>
        </w:rPr>
        <w:t>4.8 DVB-</w:t>
      </w:r>
      <w:r>
        <w:t>S</w:t>
      </w:r>
      <w:r>
        <w:rPr>
          <w:rFonts w:hint="eastAsia"/>
        </w:rPr>
        <w:t>信号</w:t>
      </w:r>
      <w:r>
        <w:t>的</w:t>
      </w:r>
      <w:r>
        <w:rPr>
          <w:rFonts w:hint="eastAsia"/>
        </w:rPr>
        <w:t>搜索菜单</w:t>
      </w:r>
    </w:p>
    <w:p w:rsidR="00E402DE" w:rsidRPr="00525D06" w:rsidRDefault="00E402DE" w:rsidP="00E402DE">
      <w:pPr>
        <w:tabs>
          <w:tab w:val="left" w:pos="5610"/>
        </w:tabs>
        <w:ind w:firstLine="420"/>
        <w:rPr>
          <w:rFonts w:eastAsia="宋体"/>
        </w:rPr>
      </w:pPr>
    </w:p>
    <w:p w:rsidR="00E402DE" w:rsidRDefault="00E402DE" w:rsidP="00E402DE">
      <w:pPr>
        <w:keepNext/>
        <w:ind w:firstLine="420"/>
        <w:jc w:val="center"/>
      </w:pPr>
      <w:r>
        <w:rPr>
          <w:noProof/>
        </w:rPr>
        <w:lastRenderedPageBreak/>
        <w:drawing>
          <wp:inline distT="0" distB="0" distL="0" distR="0" wp14:anchorId="58459437" wp14:editId="0053EC88">
            <wp:extent cx="3617363" cy="1979525"/>
            <wp:effectExtent l="0" t="0" r="254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507" cy="2004229"/>
                    </a:xfrm>
                    <a:prstGeom prst="rect">
                      <a:avLst/>
                    </a:prstGeom>
                    <a:noFill/>
                    <a:ln>
                      <a:noFill/>
                    </a:ln>
                  </pic:spPr>
                </pic:pic>
              </a:graphicData>
            </a:graphic>
          </wp:inline>
        </w:drawing>
      </w:r>
    </w:p>
    <w:p w:rsidR="00E402DE" w:rsidRDefault="00E402DE" w:rsidP="00E402DE">
      <w:pPr>
        <w:pStyle w:val="a8"/>
        <w:ind w:firstLine="400"/>
        <w:jc w:val="center"/>
      </w:pPr>
      <w:r>
        <w:rPr>
          <w:rFonts w:hint="eastAsia"/>
        </w:rPr>
        <w:t>图</w:t>
      </w:r>
      <w:r>
        <w:rPr>
          <w:rFonts w:hint="eastAsia"/>
        </w:rPr>
        <w:t>4.9 DVB-</w:t>
      </w:r>
      <w:r>
        <w:t>T</w:t>
      </w:r>
      <w:r>
        <w:rPr>
          <w:rFonts w:hint="eastAsia"/>
        </w:rPr>
        <w:t>信号的搜索菜单</w:t>
      </w:r>
    </w:p>
    <w:p w:rsidR="00525D06" w:rsidRPr="00E402DE" w:rsidRDefault="00525D06" w:rsidP="00864B8A">
      <w:pPr>
        <w:tabs>
          <w:tab w:val="left" w:pos="5610"/>
        </w:tabs>
        <w:ind w:firstLine="420"/>
        <w:rPr>
          <w:rFonts w:eastAsia="宋体"/>
        </w:rPr>
      </w:pPr>
    </w:p>
    <w:p w:rsidR="005F51A8" w:rsidRPr="006D0853" w:rsidRDefault="005F51A8" w:rsidP="005F51A8">
      <w:pPr>
        <w:pStyle w:val="a6"/>
        <w:numPr>
          <w:ilvl w:val="0"/>
          <w:numId w:val="6"/>
        </w:numPr>
        <w:ind w:firstLineChars="0"/>
        <w:outlineLvl w:val="0"/>
      </w:pPr>
      <w:r>
        <w:rPr>
          <w:rFonts w:ascii="宋体" w:eastAsia="宋体" w:hAnsi="宋体" w:hint="eastAsia"/>
          <w:sz w:val="28"/>
          <w:szCs w:val="28"/>
        </w:rPr>
        <w:t>系统</w:t>
      </w:r>
      <w:r>
        <w:rPr>
          <w:rFonts w:ascii="宋体" w:eastAsia="宋体" w:hAnsi="宋体"/>
          <w:sz w:val="28"/>
          <w:szCs w:val="28"/>
        </w:rPr>
        <w:t>启动流程</w:t>
      </w:r>
    </w:p>
    <w:p w:rsidR="006D0853" w:rsidRPr="006D0853" w:rsidRDefault="006D0853" w:rsidP="006D0853">
      <w:pPr>
        <w:ind w:firstLine="420"/>
      </w:pPr>
      <w:r w:rsidRPr="006D0853">
        <w:rPr>
          <w:rFonts w:hint="eastAsia"/>
        </w:rPr>
        <w:t>总得来说，由</w:t>
      </w:r>
      <w:proofErr w:type="spellStart"/>
      <w:r w:rsidRPr="006D0853">
        <w:rPr>
          <w:rFonts w:hint="eastAsia"/>
        </w:rPr>
        <w:t>GXCore_Startup</w:t>
      </w:r>
      <w:proofErr w:type="spellEnd"/>
      <w:r w:rsidRPr="006D0853">
        <w:rPr>
          <w:rFonts w:hint="eastAsia"/>
        </w:rPr>
        <w:t>开始，到应用层</w:t>
      </w:r>
      <w:r w:rsidRPr="006D0853">
        <w:rPr>
          <w:rFonts w:hint="eastAsia"/>
        </w:rPr>
        <w:t>HDI,</w:t>
      </w:r>
      <w:r w:rsidRPr="006D0853">
        <w:rPr>
          <w:rFonts w:hint="eastAsia"/>
        </w:rPr>
        <w:t>再到</w:t>
      </w:r>
      <w:r w:rsidRPr="006D0853">
        <w:rPr>
          <w:rFonts w:hint="eastAsia"/>
        </w:rPr>
        <w:t>API</w:t>
      </w:r>
      <w:r w:rsidRPr="006D0853">
        <w:rPr>
          <w:rFonts w:hint="eastAsia"/>
        </w:rPr>
        <w:t>，最后到</w:t>
      </w:r>
      <w:r w:rsidRPr="006D0853">
        <w:rPr>
          <w:rFonts w:hint="eastAsia"/>
        </w:rPr>
        <w:t>APP</w:t>
      </w:r>
      <w:r w:rsidRPr="006D0853">
        <w:rPr>
          <w:rFonts w:hint="eastAsia"/>
        </w:rPr>
        <w:t>。</w:t>
      </w:r>
      <w:r w:rsidR="00047E77">
        <w:rPr>
          <w:rFonts w:hint="eastAsia"/>
        </w:rPr>
        <w:t>如下图</w:t>
      </w:r>
      <w:r w:rsidR="00047E77">
        <w:rPr>
          <w:rFonts w:hint="eastAsia"/>
        </w:rPr>
        <w:t>5.1</w:t>
      </w:r>
      <w:r w:rsidR="00047E77">
        <w:rPr>
          <w:rFonts w:hint="eastAsia"/>
        </w:rPr>
        <w:t>所示。</w:t>
      </w:r>
    </w:p>
    <w:p w:rsidR="00B97CE7" w:rsidRDefault="005F51A8" w:rsidP="005F51A8">
      <w:pPr>
        <w:pStyle w:val="a6"/>
        <w:ind w:left="420" w:firstLineChars="0" w:firstLine="0"/>
      </w:pPr>
      <w:r>
        <w:rPr>
          <w:noProof/>
          <w:sz w:val="24"/>
        </w:rPr>
        <w:lastRenderedPageBreak/>
        <mc:AlternateContent>
          <mc:Choice Requires="wpc">
            <w:drawing>
              <wp:inline distT="0" distB="0" distL="0" distR="0" wp14:anchorId="2A6FAE8E" wp14:editId="198840F3">
                <wp:extent cx="5274310" cy="5499100"/>
                <wp:effectExtent l="0" t="0" r="0" b="0"/>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 name="Rectangle 4"/>
                        <wps:cNvSpPr>
                          <a:spLocks noChangeArrowheads="1"/>
                        </wps:cNvSpPr>
                        <wps:spPr bwMode="auto">
                          <a:xfrm>
                            <a:off x="1566177" y="93031"/>
                            <a:ext cx="2135363" cy="328906"/>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GxCore_Startup</w:t>
                              </w:r>
                              <w:proofErr w:type="spellEnd"/>
                            </w:p>
                          </w:txbxContent>
                        </wps:txbx>
                        <wps:bodyPr rot="0" vert="horz" wrap="square" lIns="91440" tIns="45720" rIns="91440" bIns="45720" anchor="t" anchorCtr="0" upright="1">
                          <a:noAutofit/>
                        </wps:bodyPr>
                      </wps:wsp>
                      <wps:wsp>
                        <wps:cNvPr id="17" name="AutoShape 5"/>
                        <wps:cNvSpPr>
                          <a:spLocks noChangeArrowheads="1"/>
                        </wps:cNvSpPr>
                        <wps:spPr bwMode="auto">
                          <a:xfrm>
                            <a:off x="2597598" y="436588"/>
                            <a:ext cx="89370" cy="197783"/>
                          </a:xfrm>
                          <a:prstGeom prst="downArrow">
                            <a:avLst>
                              <a:gd name="adj1" fmla="val 50000"/>
                              <a:gd name="adj2" fmla="val 5532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8" name="Rectangle 6"/>
                        <wps:cNvSpPr>
                          <a:spLocks noChangeArrowheads="1"/>
                        </wps:cNvSpPr>
                        <wps:spPr bwMode="auto">
                          <a:xfrm>
                            <a:off x="1566177" y="634371"/>
                            <a:ext cx="2135363" cy="329638"/>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HDI</w:t>
                              </w:r>
                              <w:r w:rsidRPr="00587567">
                                <w:rPr>
                                  <w:rFonts w:ascii="宋体" w:eastAsia="宋体" w:hAnsi="宋体" w:hint="eastAsia"/>
                                </w:rPr>
                                <w:t>_</w:t>
                              </w:r>
                              <w:r w:rsidRPr="00587567">
                                <w:rPr>
                                  <w:rFonts w:ascii="宋体" w:eastAsia="宋体" w:hAnsi="宋体"/>
                                </w:rPr>
                                <w:t>Init</w:t>
                              </w:r>
                              <w:proofErr w:type="spellEnd"/>
                            </w:p>
                          </w:txbxContent>
                        </wps:txbx>
                        <wps:bodyPr rot="0" vert="horz" wrap="square" lIns="91440" tIns="45720" rIns="91440" bIns="45720" anchor="t" anchorCtr="0" upright="1">
                          <a:noAutofit/>
                        </wps:bodyPr>
                      </wps:wsp>
                      <wps:wsp>
                        <wps:cNvPr id="19" name="AutoShape 7"/>
                        <wps:cNvSpPr>
                          <a:spLocks noChangeArrowheads="1"/>
                        </wps:cNvSpPr>
                        <wps:spPr bwMode="auto">
                          <a:xfrm>
                            <a:off x="2597598" y="978660"/>
                            <a:ext cx="89370" cy="197050"/>
                          </a:xfrm>
                          <a:prstGeom prst="downArrow">
                            <a:avLst>
                              <a:gd name="adj1" fmla="val 50000"/>
                              <a:gd name="adj2" fmla="val 5512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 name="Rectangle 8"/>
                        <wps:cNvSpPr>
                          <a:spLocks noChangeArrowheads="1"/>
                        </wps:cNvSpPr>
                        <wps:spPr bwMode="auto">
                          <a:xfrm>
                            <a:off x="1566177" y="1196221"/>
                            <a:ext cx="2135363" cy="329638"/>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API</w:t>
                              </w:r>
                              <w:r w:rsidRPr="00587567">
                                <w:rPr>
                                  <w:rFonts w:ascii="宋体" w:eastAsia="宋体" w:hAnsi="宋体" w:hint="eastAsia"/>
                                </w:rPr>
                                <w:t>_</w:t>
                              </w:r>
                              <w:r w:rsidRPr="00587567">
                                <w:rPr>
                                  <w:rFonts w:ascii="宋体" w:eastAsia="宋体" w:hAnsi="宋体"/>
                                </w:rPr>
                                <w:t>Init</w:t>
                              </w:r>
                              <w:proofErr w:type="spellEnd"/>
                            </w:p>
                          </w:txbxContent>
                        </wps:txbx>
                        <wps:bodyPr rot="0" vert="horz" wrap="square" lIns="91440" tIns="45720" rIns="91440" bIns="45720" anchor="t" anchorCtr="0" upright="1">
                          <a:noAutofit/>
                        </wps:bodyPr>
                      </wps:wsp>
                      <wps:wsp>
                        <wps:cNvPr id="21" name="AutoShape 9"/>
                        <wps:cNvSpPr>
                          <a:spLocks noChangeArrowheads="1"/>
                        </wps:cNvSpPr>
                        <wps:spPr bwMode="auto">
                          <a:xfrm>
                            <a:off x="2597598" y="1540510"/>
                            <a:ext cx="89370" cy="197050"/>
                          </a:xfrm>
                          <a:prstGeom prst="downArrow">
                            <a:avLst>
                              <a:gd name="adj1" fmla="val 50000"/>
                              <a:gd name="adj2" fmla="val 5512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2" name="Rectangle 10"/>
                        <wps:cNvSpPr>
                          <a:spLocks noChangeArrowheads="1"/>
                        </wps:cNvSpPr>
                        <wps:spPr bwMode="auto">
                          <a:xfrm>
                            <a:off x="1566177" y="1750746"/>
                            <a:ext cx="2135363" cy="329638"/>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CAS_Init</w:t>
                              </w:r>
                              <w:proofErr w:type="spellEnd"/>
                              <w:r w:rsidRPr="00587567">
                                <w:rPr>
                                  <w:rFonts w:ascii="宋体" w:eastAsia="宋体" w:hAnsi="宋体" w:hint="eastAsia"/>
                                </w:rPr>
                                <w:t xml:space="preserve"> &amp;&amp; </w:t>
                              </w:r>
                              <w:proofErr w:type="spellStart"/>
                              <w:r w:rsidRPr="00587567">
                                <w:rPr>
                                  <w:rFonts w:ascii="宋体" w:eastAsia="宋体" w:hAnsi="宋体"/>
                                </w:rPr>
                                <w:t>CAS_Register</w:t>
                              </w:r>
                              <w:proofErr w:type="spellEnd"/>
                            </w:p>
                          </w:txbxContent>
                        </wps:txbx>
                        <wps:bodyPr rot="0" vert="horz" wrap="square" lIns="91440" tIns="45720" rIns="91440" bIns="45720" anchor="t" anchorCtr="0" upright="1">
                          <a:noAutofit/>
                        </wps:bodyPr>
                      </wps:wsp>
                      <wps:wsp>
                        <wps:cNvPr id="23" name="AutoShape 11"/>
                        <wps:cNvSpPr>
                          <a:spLocks noChangeArrowheads="1"/>
                        </wps:cNvSpPr>
                        <wps:spPr bwMode="auto">
                          <a:xfrm>
                            <a:off x="2597598" y="2094302"/>
                            <a:ext cx="89370" cy="197783"/>
                          </a:xfrm>
                          <a:prstGeom prst="downArrow">
                            <a:avLst>
                              <a:gd name="adj1" fmla="val 50000"/>
                              <a:gd name="adj2" fmla="val 5532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 name="Rectangle 12"/>
                        <wps:cNvSpPr>
                          <a:spLocks noChangeArrowheads="1"/>
                        </wps:cNvSpPr>
                        <wps:spPr bwMode="auto">
                          <a:xfrm>
                            <a:off x="1550061" y="2319921"/>
                            <a:ext cx="2136096" cy="329638"/>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GUI_Init</w:t>
                              </w:r>
                              <w:proofErr w:type="spellEnd"/>
                            </w:p>
                          </w:txbxContent>
                        </wps:txbx>
                        <wps:bodyPr rot="0" vert="horz" wrap="square" lIns="91440" tIns="45720" rIns="91440" bIns="45720" anchor="t" anchorCtr="0" upright="1">
                          <a:noAutofit/>
                        </wps:bodyPr>
                      </wps:wsp>
                      <wps:wsp>
                        <wps:cNvPr id="25" name="AutoShape 13"/>
                        <wps:cNvSpPr>
                          <a:spLocks noChangeArrowheads="1"/>
                        </wps:cNvSpPr>
                        <wps:spPr bwMode="auto">
                          <a:xfrm>
                            <a:off x="2582214" y="2663478"/>
                            <a:ext cx="88638" cy="198516"/>
                          </a:xfrm>
                          <a:prstGeom prst="downArrow">
                            <a:avLst>
                              <a:gd name="adj1" fmla="val 50000"/>
                              <a:gd name="adj2" fmla="val 559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 name="Rectangle 14"/>
                        <wps:cNvSpPr>
                          <a:spLocks noChangeArrowheads="1"/>
                        </wps:cNvSpPr>
                        <wps:spPr bwMode="auto">
                          <a:xfrm>
                            <a:off x="1550061" y="2845145"/>
                            <a:ext cx="2137561" cy="329638"/>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OSD_Init</w:t>
                              </w:r>
                              <w:proofErr w:type="spellEnd"/>
                            </w:p>
                          </w:txbxContent>
                        </wps:txbx>
                        <wps:bodyPr rot="0" vert="horz" wrap="square" lIns="91440" tIns="45720" rIns="91440" bIns="45720" anchor="t" anchorCtr="0" upright="1">
                          <a:noAutofit/>
                        </wps:bodyPr>
                      </wps:wsp>
                      <wps:wsp>
                        <wps:cNvPr id="27" name="AutoShape 15"/>
                        <wps:cNvSpPr>
                          <a:spLocks noChangeArrowheads="1"/>
                        </wps:cNvSpPr>
                        <wps:spPr bwMode="auto">
                          <a:xfrm>
                            <a:off x="2582214" y="3174783"/>
                            <a:ext cx="88638" cy="198516"/>
                          </a:xfrm>
                          <a:prstGeom prst="downArrow">
                            <a:avLst>
                              <a:gd name="adj1" fmla="val 50000"/>
                              <a:gd name="adj2" fmla="val 559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 name="Rectangle 16"/>
                        <wps:cNvSpPr>
                          <a:spLocks noChangeArrowheads="1"/>
                        </wps:cNvSpPr>
                        <wps:spPr bwMode="auto">
                          <a:xfrm>
                            <a:off x="1550061" y="3373299"/>
                            <a:ext cx="2137561" cy="329638"/>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hint="eastAsia"/>
                                </w:rPr>
                                <w:t>TEXT_Init</w:t>
                              </w:r>
                              <w:proofErr w:type="spellEnd"/>
                              <w:r w:rsidRPr="00587567">
                                <w:rPr>
                                  <w:rFonts w:ascii="宋体" w:eastAsia="宋体" w:hAnsi="宋体" w:hint="eastAsia"/>
                                </w:rPr>
                                <w:t xml:space="preserve"> &amp;&amp; </w:t>
                              </w:r>
                              <w:proofErr w:type="spellStart"/>
                              <w:r w:rsidRPr="00587567">
                                <w:rPr>
                                  <w:rFonts w:ascii="宋体" w:eastAsia="宋体" w:hAnsi="宋体" w:hint="eastAsia"/>
                                </w:rPr>
                                <w:t>PNG_Init</w:t>
                              </w:r>
                              <w:proofErr w:type="spellEnd"/>
                            </w:p>
                          </w:txbxContent>
                        </wps:txbx>
                        <wps:bodyPr rot="0" vert="horz" wrap="square" lIns="91440" tIns="45720" rIns="91440" bIns="45720" anchor="t" anchorCtr="0" upright="1">
                          <a:noAutofit/>
                        </wps:bodyPr>
                      </wps:wsp>
                      <wps:wsp>
                        <wps:cNvPr id="29" name="AutoShape 17"/>
                        <wps:cNvSpPr>
                          <a:spLocks noChangeArrowheads="1"/>
                        </wps:cNvSpPr>
                        <wps:spPr bwMode="auto">
                          <a:xfrm>
                            <a:off x="2582214" y="3702937"/>
                            <a:ext cx="88638" cy="198516"/>
                          </a:xfrm>
                          <a:prstGeom prst="downArrow">
                            <a:avLst>
                              <a:gd name="adj1" fmla="val 50000"/>
                              <a:gd name="adj2" fmla="val 559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0" name="Rectangle 18"/>
                        <wps:cNvSpPr>
                          <a:spLocks noChangeArrowheads="1"/>
                        </wps:cNvSpPr>
                        <wps:spPr bwMode="auto">
                          <a:xfrm>
                            <a:off x="1548596" y="3912441"/>
                            <a:ext cx="2137561" cy="328906"/>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KEY_Init</w:t>
                              </w:r>
                              <w:proofErr w:type="spellEnd"/>
                            </w:p>
                          </w:txbxContent>
                        </wps:txbx>
                        <wps:bodyPr rot="0" vert="horz" wrap="square" lIns="91440" tIns="45720" rIns="91440" bIns="45720" anchor="t" anchorCtr="0" upright="1">
                          <a:noAutofit/>
                        </wps:bodyPr>
                      </wps:wsp>
                      <wps:wsp>
                        <wps:cNvPr id="31" name="AutoShape 19"/>
                        <wps:cNvSpPr>
                          <a:spLocks noChangeArrowheads="1"/>
                        </wps:cNvSpPr>
                        <wps:spPr bwMode="auto">
                          <a:xfrm>
                            <a:off x="2580749" y="4241347"/>
                            <a:ext cx="88638" cy="198516"/>
                          </a:xfrm>
                          <a:prstGeom prst="downArrow">
                            <a:avLst>
                              <a:gd name="adj1" fmla="val 50000"/>
                              <a:gd name="adj2" fmla="val 559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2" name="Rectangle 20"/>
                        <wps:cNvSpPr>
                          <a:spLocks noChangeArrowheads="1"/>
                        </wps:cNvSpPr>
                        <wps:spPr bwMode="auto">
                          <a:xfrm>
                            <a:off x="1550061" y="4439862"/>
                            <a:ext cx="2137561" cy="328173"/>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bookmarkStart w:id="3" w:name="OLE_LINK7"/>
                              <w:bookmarkStart w:id="4" w:name="OLE_LINK8"/>
                              <w:proofErr w:type="spellStart"/>
                              <w:r w:rsidRPr="00587567">
                                <w:rPr>
                                  <w:rFonts w:ascii="宋体" w:eastAsia="宋体" w:hAnsi="宋体"/>
                                </w:rPr>
                                <w:t>APPInit</w:t>
                              </w:r>
                              <w:bookmarkEnd w:id="3"/>
                              <w:bookmarkEnd w:id="4"/>
                              <w:proofErr w:type="spellEnd"/>
                            </w:p>
                          </w:txbxContent>
                        </wps:txbx>
                        <wps:bodyPr rot="0" vert="horz" wrap="square" lIns="91440" tIns="45720" rIns="91440" bIns="45720" anchor="t" anchorCtr="0" upright="1">
                          <a:noAutofit/>
                        </wps:bodyPr>
                      </wps:wsp>
                      <wps:wsp>
                        <wps:cNvPr id="33" name="AutoShape 21"/>
                        <wps:cNvSpPr>
                          <a:spLocks noChangeArrowheads="1"/>
                        </wps:cNvSpPr>
                        <wps:spPr bwMode="auto">
                          <a:xfrm>
                            <a:off x="2582214" y="4768035"/>
                            <a:ext cx="88638" cy="198516"/>
                          </a:xfrm>
                          <a:prstGeom prst="downArrow">
                            <a:avLst>
                              <a:gd name="adj1" fmla="val 50000"/>
                              <a:gd name="adj2" fmla="val 559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4" name="Rectangle 22"/>
                        <wps:cNvSpPr>
                          <a:spLocks noChangeArrowheads="1"/>
                        </wps:cNvSpPr>
                        <wps:spPr bwMode="auto">
                          <a:xfrm>
                            <a:off x="1566177" y="4987062"/>
                            <a:ext cx="2136828" cy="328173"/>
                          </a:xfrm>
                          <a:prstGeom prst="rect">
                            <a:avLst/>
                          </a:prstGeom>
                          <a:solidFill>
                            <a:srgbClr val="FFFFFF"/>
                          </a:solidFill>
                          <a:ln w="9525">
                            <a:solidFill>
                              <a:srgbClr val="000000"/>
                            </a:solidFill>
                            <a:miter lim="800000"/>
                            <a:headEnd/>
                            <a:tailEnd/>
                          </a:ln>
                        </wps:spPr>
                        <wps:txbx>
                          <w:txbxContent>
                            <w:p w:rsidR="005F51A8" w:rsidRPr="00587567" w:rsidRDefault="005F51A8" w:rsidP="00864B8A">
                              <w:pPr>
                                <w:ind w:firstLine="420"/>
                                <w:jc w:val="center"/>
                                <w:rPr>
                                  <w:rFonts w:ascii="宋体" w:eastAsia="宋体" w:hAnsi="宋体"/>
                                </w:rPr>
                              </w:pPr>
                              <w:bookmarkStart w:id="5" w:name="OLE_LINK5"/>
                              <w:bookmarkStart w:id="6" w:name="OLE_LINK6"/>
                              <w:bookmarkStart w:id="7" w:name="_Hlk500267797"/>
                              <w:proofErr w:type="spellStart"/>
                              <w:r w:rsidRPr="00587567">
                                <w:rPr>
                                  <w:rFonts w:ascii="宋体" w:eastAsia="宋体" w:hAnsi="宋体"/>
                                </w:rPr>
                                <w:t>MAINWND_Setup</w:t>
                              </w:r>
                              <w:bookmarkEnd w:id="5"/>
                              <w:bookmarkEnd w:id="6"/>
                              <w:bookmarkEnd w:id="7"/>
                              <w:proofErr w:type="spellEnd"/>
                            </w:p>
                          </w:txbxContent>
                        </wps:txbx>
                        <wps:bodyPr rot="0" vert="horz" wrap="square" lIns="91440" tIns="45720" rIns="91440" bIns="45720" anchor="t" anchorCtr="0" upright="1">
                          <a:noAutofit/>
                        </wps:bodyPr>
                      </wps:wsp>
                    </wpc:wpc>
                  </a:graphicData>
                </a:graphic>
              </wp:inline>
            </w:drawing>
          </mc:Choice>
          <mc:Fallback>
            <w:pict>
              <v:group id="画布 35" o:spid="_x0000_s1026" editas="canvas" style="width:415.3pt;height:433pt;mso-position-horizontal-relative:char;mso-position-vertical-relative:line" coordsize="52743,5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">
                <v:shape id="_x0000_s1027" type="#_x0000_t75" style="position:absolute;width:52743;height:54991;visibility:visible;mso-wrap-style:square">
                  <v:fill o:detectmouseclick="t"/>
                  <v:path o:connecttype="none"/>
                </v:shape>
                <v:rect id="Rectangle 4" o:spid="_x0000_s1028" style="position:absolute;left:15661;top:930;width:2135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GxCore_Startup</w:t>
                        </w:r>
                        <w:proofErr w:type="spellEnd"/>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 o:spid="_x0000_s1029" type="#_x0000_t67" style="position:absolute;left:25975;top:4365;width:894;height:1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Hdr8A&#10;AADbAAAADwAAAGRycy9kb3ducmV2LnhtbERP22oCMRB9F/oPYQq+aXYLXliNUgTBN+vlA4bNuLu4&#10;maRJXNO/bwoF3+ZwrrPeJtOLgXzoLCsopwUI4trqjhsF18t+sgQRIrLG3jIp+KEA283baI2Vtk8+&#10;0XCOjcghHCpU0MboKilD3ZLBMLWOOHM36w3GDH0jtcdnDje9/CiKuTTYcW5o0dGupfp+fhgF38NX&#10;ecByno4pPZzX+9lsF51S4/f0uQIRKcWX+N990Hn+Av5+yQfIz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m4d2vwAAANsAAAAPAAAAAAAAAAAAAAAAAJgCAABkcnMvZG93bnJl&#10;di54bWxQSwUGAAAAAAQABAD1AAAAhAMAAAAA&#10;">
                  <v:textbox style="layout-flow:vertical-ideographic"/>
                </v:shape>
                <v:rect id="Rectangle 6" o:spid="_x0000_s1030" style="position:absolute;left:15661;top:6343;width:21354;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HDI</w:t>
                        </w:r>
                        <w:r w:rsidRPr="00587567">
                          <w:rPr>
                            <w:rFonts w:ascii="宋体" w:eastAsia="宋体" w:hAnsi="宋体" w:hint="eastAsia"/>
                          </w:rPr>
                          <w:t>_</w:t>
                        </w:r>
                        <w:r w:rsidRPr="00587567">
                          <w:rPr>
                            <w:rFonts w:ascii="宋体" w:eastAsia="宋体" w:hAnsi="宋体"/>
                          </w:rPr>
                          <w:t>Init</w:t>
                        </w:r>
                        <w:proofErr w:type="spellEnd"/>
                      </w:p>
                    </w:txbxContent>
                  </v:textbox>
                </v:rect>
                <v:shape id="AutoShape 7" o:spid="_x0000_s1031" type="#_x0000_t67" style="position:absolute;left:25975;top:9786;width:894;height: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2n74A&#10;AADbAAAADwAAAGRycy9kb3ducmV2LnhtbERP22oCMRB9F/oPYQq+aXYLiq5GKYLgm/XyAcNm3F3c&#10;TNIkrunfN4WCb3M411lvk+nFQD50lhWU0wIEcW11x42C62U/WYAIEVljb5kU/FCA7eZttMZK2yef&#10;aDjHRuQQDhUqaGN0lZShbslgmFpHnLmb9QZjhr6R2uMzh5tefhTFXBrsODe06GjXUn0/P4yC7+Gr&#10;PGA5T8eUHs7r/Wy2i06p8Xv6XIGIlOJL/O8+6Dx/CX+/5APk5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Itp++AAAA2wAAAA8AAAAAAAAAAAAAAAAAmAIAAGRycy9kb3ducmV2&#10;LnhtbFBLBQYAAAAABAAEAPUAAACDAwAAAAA=&#10;">
                  <v:textbox style="layout-flow:vertical-ideographic"/>
                </v:shape>
                <v:rect id="Rectangle 8" o:spid="_x0000_s1032" style="position:absolute;left:15661;top:11962;width:2135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API</w:t>
                        </w:r>
                        <w:r w:rsidRPr="00587567">
                          <w:rPr>
                            <w:rFonts w:ascii="宋体" w:eastAsia="宋体" w:hAnsi="宋体" w:hint="eastAsia"/>
                          </w:rPr>
                          <w:t>_</w:t>
                        </w:r>
                        <w:r w:rsidRPr="00587567">
                          <w:rPr>
                            <w:rFonts w:ascii="宋体" w:eastAsia="宋体" w:hAnsi="宋体"/>
                          </w:rPr>
                          <w:t>Init</w:t>
                        </w:r>
                        <w:proofErr w:type="spellEnd"/>
                      </w:p>
                    </w:txbxContent>
                  </v:textbox>
                </v:rect>
                <v:shape id="AutoShape 9" o:spid="_x0000_s1033" type="#_x0000_t67" style="position:absolute;left:25975;top:15405;width:894;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wJMAA&#10;AADbAAAADwAAAGRycy9kb3ducmV2LnhtbESP3YrCMBSE7xd8h3AE79a0giLVKIsgeOfP+gCH5mxb&#10;tjnJJrHGtzeCsJfDzHzDrLfJ9GIgHzrLCsppAYK4trrjRsH1e/+5BBEissbeMil4UIDtZvSxxkrb&#10;O59puMRGZAiHChW0MbpKylC3ZDBMrSPO3o/1BmOWvpHa4z3DTS9nRbGQBjvOCy062rVU/15uRsHf&#10;cCoPWC7SMaWb83o/n++iU2oyTl8rEJFS/A+/2wetYFbC60v+A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JwJMAAAADbAAAADwAAAAAAAAAAAAAAAACYAgAAZHJzL2Rvd25y&#10;ZXYueG1sUEsFBgAAAAAEAAQA9QAAAIUDAAAAAA==&#10;">
                  <v:textbox style="layout-flow:vertical-ideographic"/>
                </v:shape>
                <v:rect id="Rectangle 10" o:spid="_x0000_s1034" style="position:absolute;left:15661;top:17507;width:2135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CAS_Init</w:t>
                        </w:r>
                        <w:proofErr w:type="spellEnd"/>
                        <w:r w:rsidRPr="00587567">
                          <w:rPr>
                            <w:rFonts w:ascii="宋体" w:eastAsia="宋体" w:hAnsi="宋体" w:hint="eastAsia"/>
                          </w:rPr>
                          <w:t xml:space="preserve"> &amp;&amp; </w:t>
                        </w:r>
                        <w:proofErr w:type="spellStart"/>
                        <w:r w:rsidRPr="00587567">
                          <w:rPr>
                            <w:rFonts w:ascii="宋体" w:eastAsia="宋体" w:hAnsi="宋体"/>
                          </w:rPr>
                          <w:t>CAS_Register</w:t>
                        </w:r>
                        <w:proofErr w:type="spellEnd"/>
                      </w:p>
                    </w:txbxContent>
                  </v:textbox>
                </v:rect>
                <v:shape id="AutoShape 11" o:spid="_x0000_s1035" type="#_x0000_t67" style="position:absolute;left:25975;top:20943;width:894;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LyMEA&#10;AADbAAAADwAAAGRycy9kb3ducmV2LnhtbESP0WoCMRRE3wv+Q7iCbzW7FqWsRhFB8K3W9gMum+vu&#10;4uYmJnGNf2+EQh+HmTnDrDbJ9GIgHzrLCsppAYK4trrjRsHvz/79E0SIyBp7y6TgQQE269HbCitt&#10;7/xNwyk2IkM4VKigjdFVUoa6JYNhah1x9s7WG4xZ+kZqj/cMN72cFcVCGuw4L7ToaNdSfTndjILr&#10;cCwPWC7SV0o35/V+Pt9Fp9RknLZLEJFS/A//tQ9awewDXl/y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S8jBAAAA2wAAAA8AAAAAAAAAAAAAAAAAmAIAAGRycy9kb3du&#10;cmV2LnhtbFBLBQYAAAAABAAEAPUAAACGAwAAAAA=&#10;">
                  <v:textbox style="layout-flow:vertical-ideographic"/>
                </v:shape>
                <v:rect id="Rectangle 12" o:spid="_x0000_s1036" style="position:absolute;left:15500;top:23199;width:2136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GUI_Init</w:t>
                        </w:r>
                        <w:proofErr w:type="spellEnd"/>
                      </w:p>
                    </w:txbxContent>
                  </v:textbox>
                </v:rect>
                <v:shape id="AutoShape 13" o:spid="_x0000_s1037" type="#_x0000_t67" style="position:absolute;left:25822;top:26634;width:886;height:1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2J8EA&#10;AADbAAAADwAAAGRycy9kb3ducmV2LnhtbESPwWrDMBBE74H+g9hCb7HsgENxIpsQCOTWNu0HLNbW&#10;NrVWiqQ46t9XhUKPw8y8YfZdMrNYyIfJsoKqKEEQ91ZPPCj4eD+tn0GEiKxxtkwKvilA1z6s9tho&#10;e+c3Wi5xEBnCoUEFY4yukTL0IxkMhXXE2fu03mDM0g9Se7xnuJnlpiy30uDEeWFER8eR+q/LzSi4&#10;Lq/VGatteknp5rw+1fUxOqWeHtNhByJSiv/hv/ZZK9jU8Psl/wD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difBAAAA2wAAAA8AAAAAAAAAAAAAAAAAmAIAAGRycy9kb3du&#10;cmV2LnhtbFBLBQYAAAAABAAEAPUAAACGAwAAAAA=&#10;">
                  <v:textbox style="layout-flow:vertical-ideographic"/>
                </v:shape>
                <v:rect id="Rectangle 14" o:spid="_x0000_s1038" style="position:absolute;left:15500;top:28451;width:21376;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OSD_Init</w:t>
                        </w:r>
                        <w:proofErr w:type="spellEnd"/>
                      </w:p>
                    </w:txbxContent>
                  </v:textbox>
                </v:rect>
                <v:shape id="AutoShape 15" o:spid="_x0000_s1039" type="#_x0000_t67" style="position:absolute;left:25822;top:31747;width:886;height:1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Ny8EA&#10;AADbAAAADwAAAGRycy9kb3ducmV2LnhtbESP0WoCMRRE3wv+Q7hC32p2BbWsRhFB8K1W+wGXzXV3&#10;cXMTk7jGvzeFQh+HmTnDrDbJ9GIgHzrLCspJAYK4trrjRsHPef/xCSJEZI29ZVLwpACb9ehthZW2&#10;D/6m4RQbkSEcKlTQxugqKUPdksEwsY44exfrDcYsfSO1x0eGm15Oi2IuDXacF1p0tGupvp7uRsFt&#10;OJYHLOfpK6W783o/m+2iU+p9nLZLEJFS/A//tQ9awXQBv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3TcvBAAAA2wAAAA8AAAAAAAAAAAAAAAAAmAIAAGRycy9kb3du&#10;cmV2LnhtbFBLBQYAAAAABAAEAPUAAACGAwAAAAA=&#10;">
                  <v:textbox style="layout-flow:vertical-ideographic"/>
                </v:shape>
                <v:rect id="Rectangle 16" o:spid="_x0000_s1040" style="position:absolute;left:15500;top:33732;width:21376;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hint="eastAsia"/>
                          </w:rPr>
                          <w:t>TEXT_Init</w:t>
                        </w:r>
                        <w:proofErr w:type="spellEnd"/>
                        <w:r w:rsidRPr="00587567">
                          <w:rPr>
                            <w:rFonts w:ascii="宋体" w:eastAsia="宋体" w:hAnsi="宋体" w:hint="eastAsia"/>
                          </w:rPr>
                          <w:t xml:space="preserve"> &amp;&amp; </w:t>
                        </w:r>
                        <w:proofErr w:type="spellStart"/>
                        <w:r w:rsidRPr="00587567">
                          <w:rPr>
                            <w:rFonts w:ascii="宋体" w:eastAsia="宋体" w:hAnsi="宋体" w:hint="eastAsia"/>
                          </w:rPr>
                          <w:t>PNG_Init</w:t>
                        </w:r>
                        <w:proofErr w:type="spellEnd"/>
                      </w:p>
                    </w:txbxContent>
                  </v:textbox>
                </v:rect>
                <v:shape id="AutoShape 17" o:spid="_x0000_s1041" type="#_x0000_t67" style="position:absolute;left:25822;top:37029;width:886;height:1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8IsEA&#10;AADbAAAADwAAAGRycy9kb3ducmV2LnhtbESP0WoCMRRE3wv+Q7hC32p2BcWuRhFB8K1W+wGXzXV3&#10;cXMTk7jGvzeFQh+HmTnDrDbJ9GIgHzrLCspJAYK4trrjRsHPef+xABEissbeMil4UoDNevS2wkrb&#10;B3/TcIqNyBAOFSpoY3SVlKFuyWCYWEecvYv1BmOWvpHa4yPDTS+nRTGXBjvOCy062rVUX093o+A2&#10;HMsDlvP0ldLdeb2fzXbRKfU+TtsliEgp/of/2getYPoJv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fCLBAAAA2wAAAA8AAAAAAAAAAAAAAAAAmAIAAGRycy9kb3du&#10;cmV2LnhtbFBLBQYAAAAABAAEAPUAAACGAwAAAAA=&#10;">
                  <v:textbox style="layout-flow:vertical-ideographic"/>
                </v:shape>
                <v:rect id="Rectangle 18" o:spid="_x0000_s1042" style="position:absolute;left:15485;top:39124;width:21376;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5F51A8" w:rsidRPr="00587567" w:rsidRDefault="005F51A8" w:rsidP="00864B8A">
                        <w:pPr>
                          <w:ind w:firstLine="420"/>
                          <w:jc w:val="center"/>
                          <w:rPr>
                            <w:rFonts w:ascii="宋体" w:eastAsia="宋体" w:hAnsi="宋体"/>
                          </w:rPr>
                        </w:pPr>
                        <w:proofErr w:type="spellStart"/>
                        <w:r w:rsidRPr="00587567">
                          <w:rPr>
                            <w:rFonts w:ascii="宋体" w:eastAsia="宋体" w:hAnsi="宋体"/>
                          </w:rPr>
                          <w:t>KEY_Init</w:t>
                        </w:r>
                        <w:proofErr w:type="spellEnd"/>
                      </w:p>
                    </w:txbxContent>
                  </v:textbox>
                </v:rect>
                <v:shape id="AutoShape 19" o:spid="_x0000_s1043" type="#_x0000_t67" style="position:absolute;left:25807;top:42413;width:886;height:1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m+cEA&#10;AADbAAAADwAAAGRycy9kb3ducmV2LnhtbESP3WoCMRSE74W+QzgF79zstiiyNUoRBO9afx7gsDnu&#10;Lt2cpElc07c3BcHLYWa+YVabZAYxkg+9ZQVVUYIgbqzuuVVwPu1mSxAhImscLJOCPwqwWb9MVlhr&#10;e+MDjcfYigzhUKOCLkZXSxmajgyGwjri7F2sNxiz9K3UHm8Zbgb5VpYLabDnvNCho21Hzc/xahT8&#10;jt/VHqtF+krp6rzezefb6JSavqbPDxCRUnyGH+29VvBewf+X/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L5vnBAAAA2wAAAA8AAAAAAAAAAAAAAAAAmAIAAGRycy9kb3du&#10;cmV2LnhtbFBLBQYAAAAABAAEAPUAAACGAwAAAAA=&#10;">
                  <v:textbox style="layout-flow:vertical-ideographic"/>
                </v:shape>
                <v:rect id="Rectangle 20" o:spid="_x0000_s1044" style="position:absolute;left:15500;top:44398;width:21376;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5F51A8" w:rsidRPr="00587567" w:rsidRDefault="005F51A8" w:rsidP="00864B8A">
                        <w:pPr>
                          <w:ind w:firstLine="420"/>
                          <w:jc w:val="center"/>
                          <w:rPr>
                            <w:rFonts w:ascii="宋体" w:eastAsia="宋体" w:hAnsi="宋体"/>
                          </w:rPr>
                        </w:pPr>
                        <w:bookmarkStart w:id="8" w:name="OLE_LINK7"/>
                        <w:bookmarkStart w:id="9" w:name="OLE_LINK8"/>
                        <w:proofErr w:type="spellStart"/>
                        <w:r w:rsidRPr="00587567">
                          <w:rPr>
                            <w:rFonts w:ascii="宋体" w:eastAsia="宋体" w:hAnsi="宋体"/>
                          </w:rPr>
                          <w:t>APPInit</w:t>
                        </w:r>
                        <w:bookmarkEnd w:id="8"/>
                        <w:bookmarkEnd w:id="9"/>
                        <w:proofErr w:type="spellEnd"/>
                      </w:p>
                    </w:txbxContent>
                  </v:textbox>
                </v:rect>
                <v:shape id="AutoShape 21" o:spid="_x0000_s1045" type="#_x0000_t67" style="position:absolute;left:25822;top:47680;width:886;height:1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dFcEA&#10;AADbAAAADwAAAGRycy9kb3ducmV2LnhtbESP3WoCMRSE7wXfIRyhd5pdRZGtUUQQvGv9eYDD5nR3&#10;6eYkTeKavn1TELwcZuYbZrNLphcD+dBZVlDOChDEtdUdNwpu1+N0DSJEZI29ZVLwSwF22/Fog5W2&#10;Dz7TcImNyBAOFSpoY3SVlKFuyWCYWUecvS/rDcYsfSO1x0eGm17Oi2IlDXacF1p0dGip/r7cjYKf&#10;4bM8YblKHyndndfH5fIQnVJvk7R/BxEpxVf42T5pBYsF/H/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V3RXBAAAA2wAAAA8AAAAAAAAAAAAAAAAAmAIAAGRycy9kb3du&#10;cmV2LnhtbFBLBQYAAAAABAAEAPUAAACGAwAAAAA=&#10;">
                  <v:textbox style="layout-flow:vertical-ideographic"/>
                </v:shape>
                <v:rect id="Rectangle 22" o:spid="_x0000_s1046" style="position:absolute;left:15661;top:49870;width:21369;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F51A8" w:rsidRPr="00587567" w:rsidRDefault="005F51A8" w:rsidP="00864B8A">
                        <w:pPr>
                          <w:ind w:firstLine="420"/>
                          <w:jc w:val="center"/>
                          <w:rPr>
                            <w:rFonts w:ascii="宋体" w:eastAsia="宋体" w:hAnsi="宋体"/>
                          </w:rPr>
                        </w:pPr>
                        <w:bookmarkStart w:id="10" w:name="OLE_LINK5"/>
                        <w:bookmarkStart w:id="11" w:name="OLE_LINK6"/>
                        <w:bookmarkStart w:id="12" w:name="_Hlk500267797"/>
                        <w:proofErr w:type="spellStart"/>
                        <w:r w:rsidRPr="00587567">
                          <w:rPr>
                            <w:rFonts w:ascii="宋体" w:eastAsia="宋体" w:hAnsi="宋体"/>
                          </w:rPr>
                          <w:t>MAINWND_Setup</w:t>
                        </w:r>
                        <w:bookmarkEnd w:id="10"/>
                        <w:bookmarkEnd w:id="11"/>
                        <w:bookmarkEnd w:id="12"/>
                        <w:proofErr w:type="spellEnd"/>
                      </w:p>
                    </w:txbxContent>
                  </v:textbox>
                </v:rect>
                <w10:anchorlock/>
              </v:group>
            </w:pict>
          </mc:Fallback>
        </mc:AlternateContent>
      </w:r>
    </w:p>
    <w:p w:rsidR="00047E77" w:rsidRDefault="00047E77" w:rsidP="00B97BF4">
      <w:pPr>
        <w:pStyle w:val="a6"/>
        <w:ind w:left="420" w:firstLineChars="0" w:firstLine="0"/>
        <w:jc w:val="center"/>
      </w:pPr>
      <w:bookmarkStart w:id="13" w:name="OLE_LINK1"/>
      <w:bookmarkStart w:id="14" w:name="OLE_LINK2"/>
      <w:r>
        <w:rPr>
          <w:rFonts w:hint="eastAsia"/>
        </w:rPr>
        <w:t>图</w:t>
      </w:r>
      <w:r>
        <w:rPr>
          <w:rFonts w:hint="eastAsia"/>
        </w:rPr>
        <w:t xml:space="preserve">5.1 </w:t>
      </w:r>
      <w:r>
        <w:rPr>
          <w:rFonts w:hint="eastAsia"/>
        </w:rPr>
        <w:t>系统启动流程图</w:t>
      </w:r>
    </w:p>
    <w:bookmarkEnd w:id="13"/>
    <w:bookmarkEnd w:id="14"/>
    <w:p w:rsidR="005F51A8" w:rsidRPr="00504677" w:rsidRDefault="001B16C8" w:rsidP="005F51A8">
      <w:pPr>
        <w:pStyle w:val="a6"/>
        <w:numPr>
          <w:ilvl w:val="0"/>
          <w:numId w:val="6"/>
        </w:numPr>
        <w:ind w:firstLineChars="0"/>
        <w:outlineLvl w:val="0"/>
      </w:pPr>
      <w:r>
        <w:rPr>
          <w:rFonts w:ascii="宋体" w:eastAsia="宋体" w:hAnsi="宋体" w:hint="eastAsia"/>
          <w:sz w:val="28"/>
          <w:szCs w:val="28"/>
        </w:rPr>
        <w:t>开机</w:t>
      </w:r>
      <w:r w:rsidR="000157D2">
        <w:rPr>
          <w:rFonts w:ascii="宋体" w:eastAsia="宋体" w:hAnsi="宋体" w:hint="eastAsia"/>
          <w:sz w:val="28"/>
          <w:szCs w:val="28"/>
        </w:rPr>
        <w:t>自动</w:t>
      </w:r>
      <w:r w:rsidR="00504677">
        <w:rPr>
          <w:rFonts w:ascii="宋体" w:eastAsia="宋体" w:hAnsi="宋体" w:hint="eastAsia"/>
          <w:sz w:val="28"/>
          <w:szCs w:val="28"/>
        </w:rPr>
        <w:t>播放</w:t>
      </w:r>
      <w:r>
        <w:rPr>
          <w:rFonts w:ascii="宋体" w:eastAsia="宋体" w:hAnsi="宋体"/>
          <w:sz w:val="28"/>
          <w:szCs w:val="28"/>
        </w:rPr>
        <w:t>节目流程</w:t>
      </w:r>
    </w:p>
    <w:p w:rsidR="00504677" w:rsidRPr="001B16C8" w:rsidRDefault="00504677" w:rsidP="00504677">
      <w:pPr>
        <w:pStyle w:val="a6"/>
        <w:ind w:left="420" w:firstLineChars="0" w:firstLine="0"/>
        <w:outlineLvl w:val="0"/>
      </w:pPr>
      <w:r>
        <w:rPr>
          <w:rFonts w:hint="eastAsia"/>
        </w:rPr>
        <w:t>开机</w:t>
      </w:r>
      <w:r w:rsidR="000157D2">
        <w:rPr>
          <w:rFonts w:hint="eastAsia"/>
        </w:rPr>
        <w:t>自动</w:t>
      </w:r>
      <w:r>
        <w:rPr>
          <w:rFonts w:hint="eastAsia"/>
        </w:rPr>
        <w:t>播放节目的</w:t>
      </w:r>
      <w:r w:rsidR="00972AF2">
        <w:rPr>
          <w:rFonts w:hint="eastAsia"/>
        </w:rPr>
        <w:t>流程</w:t>
      </w:r>
      <w:r>
        <w:rPr>
          <w:rFonts w:hint="eastAsia"/>
        </w:rPr>
        <w:t>如下图</w:t>
      </w:r>
      <w:r w:rsidR="00972AF2">
        <w:rPr>
          <w:rFonts w:hint="eastAsia"/>
        </w:rPr>
        <w:t>6.1</w:t>
      </w:r>
      <w:r>
        <w:rPr>
          <w:rFonts w:hint="eastAsia"/>
        </w:rPr>
        <w:t>所示。</w:t>
      </w:r>
    </w:p>
    <w:p w:rsidR="001B16C8" w:rsidRPr="00B52E35" w:rsidRDefault="001B16C8" w:rsidP="00197820">
      <w:pPr>
        <w:pStyle w:val="a6"/>
        <w:ind w:left="420" w:firstLineChars="0" w:firstLine="0"/>
      </w:pPr>
      <w:r>
        <w:rPr>
          <w:rFonts w:ascii="Times New Roman" w:eastAsia="宋体" w:hAnsi="Times New Roman" w:cs="Times New Roman"/>
          <w:noProof/>
          <w:szCs w:val="24"/>
        </w:rPr>
        <w:lastRenderedPageBreak/>
        <w:drawing>
          <wp:inline distT="0" distB="0" distL="0" distR="0">
            <wp:extent cx="4293235" cy="48272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3235" cy="4827270"/>
                    </a:xfrm>
                    <a:prstGeom prst="rect">
                      <a:avLst/>
                    </a:prstGeom>
                    <a:noFill/>
                    <a:ln>
                      <a:noFill/>
                    </a:ln>
                  </pic:spPr>
                </pic:pic>
              </a:graphicData>
            </a:graphic>
          </wp:inline>
        </w:drawing>
      </w:r>
    </w:p>
    <w:p w:rsidR="00693638" w:rsidRDefault="00693638" w:rsidP="00C75C72">
      <w:pPr>
        <w:pStyle w:val="a6"/>
        <w:ind w:left="420" w:firstLineChars="0" w:firstLine="0"/>
        <w:jc w:val="center"/>
      </w:pPr>
      <w:r>
        <w:rPr>
          <w:rFonts w:hint="eastAsia"/>
        </w:rPr>
        <w:t>图</w:t>
      </w:r>
      <w:r>
        <w:rPr>
          <w:rFonts w:hint="eastAsia"/>
        </w:rPr>
        <w:t xml:space="preserve">6.1 </w:t>
      </w:r>
      <w:r>
        <w:rPr>
          <w:rFonts w:hint="eastAsia"/>
        </w:rPr>
        <w:t>开机播放节目流程图</w:t>
      </w:r>
    </w:p>
    <w:sectPr w:rsidR="00693638">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BE1" w:rsidRDefault="009C4BE1" w:rsidP="00864B8A">
      <w:pPr>
        <w:ind w:firstLine="420"/>
      </w:pPr>
      <w:r>
        <w:separator/>
      </w:r>
    </w:p>
  </w:endnote>
  <w:endnote w:type="continuationSeparator" w:id="0">
    <w:p w:rsidR="009C4BE1" w:rsidRDefault="009C4BE1" w:rsidP="00864B8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C9" w:rsidRDefault="00C062C9" w:rsidP="00864B8A">
    <w:pPr>
      <w:ind w:firstLine="420"/>
    </w:pPr>
    <w:r>
      <w:rPr>
        <w:vanish/>
      </w:rPr>
      <w:t>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C9" w:rsidRDefault="00C062C9" w:rsidP="00864B8A">
    <w:pPr>
      <w:pStyle w:val="a4"/>
      <w:ind w:firstLine="360"/>
    </w:pPr>
    <w:r>
      <w:rPr>
        <w:vanish/>
      </w:rPr>
      <w:t>机后</w:t>
    </w:r>
    <w:r>
      <w:rPr>
        <w:vanish/>
      </w:rPr>
      <w:t>it &amp;&amp; PNG_Init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AB8" w:rsidRDefault="00BA3AB8" w:rsidP="00BA3AB8">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BE1" w:rsidRDefault="009C4BE1" w:rsidP="00864B8A">
      <w:pPr>
        <w:ind w:firstLine="420"/>
      </w:pPr>
      <w:r>
        <w:separator/>
      </w:r>
    </w:p>
  </w:footnote>
  <w:footnote w:type="continuationSeparator" w:id="0">
    <w:p w:rsidR="009C4BE1" w:rsidRDefault="009C4BE1" w:rsidP="00864B8A">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AB8" w:rsidRDefault="00BA3AB8" w:rsidP="00BA3AB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2C9" w:rsidRPr="00A46DF7" w:rsidRDefault="00A46DF7" w:rsidP="00864B8A">
    <w:pPr>
      <w:pStyle w:val="a3"/>
      <w:ind w:firstLine="360"/>
    </w:pPr>
    <w:r w:rsidRPr="00A46DF7">
      <w:rPr>
        <w:rFonts w:hint="eastAsia"/>
      </w:rPr>
      <w:t>佳力拓卫星地面双模机顶</w:t>
    </w:r>
    <w:proofErr w:type="gramStart"/>
    <w:r w:rsidRPr="00A46DF7">
      <w:rPr>
        <w:rFonts w:hint="eastAsia"/>
      </w:rPr>
      <w:t>盒软件</w:t>
    </w:r>
    <w:proofErr w:type="gramEnd"/>
    <w:r w:rsidR="00BA3AB8">
      <w:rPr>
        <w:rFonts w:hint="eastAsia"/>
      </w:rPr>
      <w:t>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AB8" w:rsidRDefault="00BA3AB8" w:rsidP="00BA3AB8">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37D91"/>
    <w:multiLevelType w:val="hybridMultilevel"/>
    <w:tmpl w:val="D1A092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EB1BD6"/>
    <w:multiLevelType w:val="hybridMultilevel"/>
    <w:tmpl w:val="431E651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27935FC5"/>
    <w:multiLevelType w:val="hybridMultilevel"/>
    <w:tmpl w:val="AD60C138"/>
    <w:lvl w:ilvl="0" w:tplc="406E3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5510FE"/>
    <w:multiLevelType w:val="hybridMultilevel"/>
    <w:tmpl w:val="867CE0F0"/>
    <w:lvl w:ilvl="0" w:tplc="CE366C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B3311B5"/>
    <w:multiLevelType w:val="hybridMultilevel"/>
    <w:tmpl w:val="1472B41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FF26166"/>
    <w:multiLevelType w:val="hybridMultilevel"/>
    <w:tmpl w:val="A8B6D8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A804AA8"/>
    <w:multiLevelType w:val="hybridMultilevel"/>
    <w:tmpl w:val="C94015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AB12E22"/>
    <w:multiLevelType w:val="multilevel"/>
    <w:tmpl w:val="0000000A"/>
    <w:lvl w:ilvl="0">
      <w:start w:val="1"/>
      <w:numFmt w:val="decimal"/>
      <w:lvlText w:val="%1、"/>
      <w:lvlJc w:val="left"/>
      <w:pPr>
        <w:tabs>
          <w:tab w:val="num" w:pos="360"/>
        </w:tabs>
        <w:ind w:left="360" w:hanging="360"/>
      </w:pPr>
    </w:lvl>
    <w:lvl w:ilvl="1">
      <w:start w:val="1"/>
      <w:numFmt w:val="decimalEnclosedCircle"/>
      <w:lvlText w:val="%2"/>
      <w:lvlJc w:val="left"/>
      <w:pPr>
        <w:tabs>
          <w:tab w:val="num" w:pos="780"/>
        </w:tabs>
        <w:ind w:left="780" w:hanging="360"/>
      </w:pPr>
      <w:rPr>
        <w:rFonts w:hAnsi="宋体"/>
      </w:rPr>
    </w:lvl>
    <w:lvl w:ilvl="2">
      <w:start w:val="1"/>
      <w:numFmt w:val="lowerRoman"/>
      <w:lvlText w:val="%3."/>
      <w:lvlJc w:val="right"/>
      <w:pPr>
        <w:tabs>
          <w:tab w:val="num" w:pos="1260"/>
        </w:tabs>
        <w:ind w:left="1260" w:hanging="420"/>
      </w:pPr>
    </w:lvl>
    <w:lvl w:ilvl="3">
      <w:start w:val="1"/>
      <w:numFmt w:val="decimal"/>
      <w:lvlText w:val="%4."/>
      <w:lvlJc w:val="left"/>
      <w:pPr>
        <w:tabs>
          <w:tab w:val="num" w:pos="1696"/>
        </w:tabs>
        <w:ind w:left="1696"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651401D8"/>
    <w:multiLevelType w:val="hybridMultilevel"/>
    <w:tmpl w:val="6C1E156A"/>
    <w:lvl w:ilvl="0" w:tplc="25A0B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9306C94"/>
    <w:multiLevelType w:val="hybridMultilevel"/>
    <w:tmpl w:val="1E2A7A86"/>
    <w:lvl w:ilvl="0" w:tplc="1E28385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0"/>
  </w:num>
  <w:num w:numId="4">
    <w:abstractNumId w:val="6"/>
  </w:num>
  <w:num w:numId="5">
    <w:abstractNumId w:val="1"/>
  </w:num>
  <w:num w:numId="6">
    <w:abstractNumId w:val="9"/>
  </w:num>
  <w:num w:numId="7">
    <w:abstractNumId w:val="5"/>
  </w:num>
  <w:num w:numId="8">
    <w:abstractNumId w:val="4"/>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B13"/>
    <w:rsid w:val="00004CF8"/>
    <w:rsid w:val="00011503"/>
    <w:rsid w:val="000157D2"/>
    <w:rsid w:val="00031194"/>
    <w:rsid w:val="000347BD"/>
    <w:rsid w:val="0003688E"/>
    <w:rsid w:val="000476C1"/>
    <w:rsid w:val="00047E77"/>
    <w:rsid w:val="000529BB"/>
    <w:rsid w:val="000540E1"/>
    <w:rsid w:val="000549F4"/>
    <w:rsid w:val="000568E3"/>
    <w:rsid w:val="00067EC4"/>
    <w:rsid w:val="00074BCB"/>
    <w:rsid w:val="00082C54"/>
    <w:rsid w:val="00082FA1"/>
    <w:rsid w:val="00086B31"/>
    <w:rsid w:val="00090ACA"/>
    <w:rsid w:val="00096B2A"/>
    <w:rsid w:val="000A42B9"/>
    <w:rsid w:val="000A594B"/>
    <w:rsid w:val="000A6657"/>
    <w:rsid w:val="000B186D"/>
    <w:rsid w:val="000B29D4"/>
    <w:rsid w:val="000B354C"/>
    <w:rsid w:val="000C58F9"/>
    <w:rsid w:val="000C62E9"/>
    <w:rsid w:val="000D032F"/>
    <w:rsid w:val="000D1365"/>
    <w:rsid w:val="000D19D9"/>
    <w:rsid w:val="000D7E2E"/>
    <w:rsid w:val="000E6B3B"/>
    <w:rsid w:val="000F220B"/>
    <w:rsid w:val="000F3364"/>
    <w:rsid w:val="000F4B39"/>
    <w:rsid w:val="00103C04"/>
    <w:rsid w:val="00104719"/>
    <w:rsid w:val="00107154"/>
    <w:rsid w:val="0011308E"/>
    <w:rsid w:val="00120F90"/>
    <w:rsid w:val="00124B4A"/>
    <w:rsid w:val="0012532A"/>
    <w:rsid w:val="00143BE5"/>
    <w:rsid w:val="00146D15"/>
    <w:rsid w:val="001607CF"/>
    <w:rsid w:val="00160AB7"/>
    <w:rsid w:val="0018408D"/>
    <w:rsid w:val="00187403"/>
    <w:rsid w:val="00190F0E"/>
    <w:rsid w:val="00197820"/>
    <w:rsid w:val="00197D19"/>
    <w:rsid w:val="001A1332"/>
    <w:rsid w:val="001A586B"/>
    <w:rsid w:val="001A7465"/>
    <w:rsid w:val="001A7A05"/>
    <w:rsid w:val="001B16C8"/>
    <w:rsid w:val="001B2392"/>
    <w:rsid w:val="001B2A75"/>
    <w:rsid w:val="001B7F12"/>
    <w:rsid w:val="001C51ED"/>
    <w:rsid w:val="001F3871"/>
    <w:rsid w:val="002050B2"/>
    <w:rsid w:val="00207CEA"/>
    <w:rsid w:val="002249D1"/>
    <w:rsid w:val="002254BF"/>
    <w:rsid w:val="0022625B"/>
    <w:rsid w:val="002302F2"/>
    <w:rsid w:val="00230EC0"/>
    <w:rsid w:val="0023110E"/>
    <w:rsid w:val="00247AE6"/>
    <w:rsid w:val="00250336"/>
    <w:rsid w:val="00250CC5"/>
    <w:rsid w:val="00252C0F"/>
    <w:rsid w:val="00264A3E"/>
    <w:rsid w:val="00285902"/>
    <w:rsid w:val="0028609B"/>
    <w:rsid w:val="002876D4"/>
    <w:rsid w:val="0029249F"/>
    <w:rsid w:val="00293879"/>
    <w:rsid w:val="00293B01"/>
    <w:rsid w:val="002A22C6"/>
    <w:rsid w:val="002B76B5"/>
    <w:rsid w:val="002C2863"/>
    <w:rsid w:val="002D6D39"/>
    <w:rsid w:val="002E7DE9"/>
    <w:rsid w:val="002F1E80"/>
    <w:rsid w:val="002F5E33"/>
    <w:rsid w:val="00304571"/>
    <w:rsid w:val="00322AEE"/>
    <w:rsid w:val="00337111"/>
    <w:rsid w:val="0036188C"/>
    <w:rsid w:val="00365366"/>
    <w:rsid w:val="003722C1"/>
    <w:rsid w:val="003735B2"/>
    <w:rsid w:val="00374C65"/>
    <w:rsid w:val="003826E1"/>
    <w:rsid w:val="00391F54"/>
    <w:rsid w:val="00396F24"/>
    <w:rsid w:val="003A0F41"/>
    <w:rsid w:val="003A253C"/>
    <w:rsid w:val="003B0EAD"/>
    <w:rsid w:val="003B17BF"/>
    <w:rsid w:val="003B73D2"/>
    <w:rsid w:val="003C30B5"/>
    <w:rsid w:val="003C3509"/>
    <w:rsid w:val="003D2665"/>
    <w:rsid w:val="003D2A0A"/>
    <w:rsid w:val="003E0CA8"/>
    <w:rsid w:val="003E3239"/>
    <w:rsid w:val="003F3021"/>
    <w:rsid w:val="003F45B6"/>
    <w:rsid w:val="00404C66"/>
    <w:rsid w:val="004069A8"/>
    <w:rsid w:val="00406C26"/>
    <w:rsid w:val="00413075"/>
    <w:rsid w:val="00423078"/>
    <w:rsid w:val="00423360"/>
    <w:rsid w:val="004340E3"/>
    <w:rsid w:val="0043763B"/>
    <w:rsid w:val="00444975"/>
    <w:rsid w:val="0045125F"/>
    <w:rsid w:val="0045705B"/>
    <w:rsid w:val="00460B13"/>
    <w:rsid w:val="00464D1A"/>
    <w:rsid w:val="00467AEA"/>
    <w:rsid w:val="00476F64"/>
    <w:rsid w:val="00486D18"/>
    <w:rsid w:val="00495C65"/>
    <w:rsid w:val="004A42A9"/>
    <w:rsid w:val="004B0F13"/>
    <w:rsid w:val="004B1641"/>
    <w:rsid w:val="004B23D1"/>
    <w:rsid w:val="004B385D"/>
    <w:rsid w:val="004C3114"/>
    <w:rsid w:val="004C7E0C"/>
    <w:rsid w:val="004D2B65"/>
    <w:rsid w:val="004E0049"/>
    <w:rsid w:val="004F4C67"/>
    <w:rsid w:val="00500B1B"/>
    <w:rsid w:val="0050256A"/>
    <w:rsid w:val="00504677"/>
    <w:rsid w:val="005073A3"/>
    <w:rsid w:val="00513157"/>
    <w:rsid w:val="00525D06"/>
    <w:rsid w:val="00526C80"/>
    <w:rsid w:val="00531179"/>
    <w:rsid w:val="00532BA4"/>
    <w:rsid w:val="0054135D"/>
    <w:rsid w:val="005417D2"/>
    <w:rsid w:val="00541A3E"/>
    <w:rsid w:val="00543546"/>
    <w:rsid w:val="0055473F"/>
    <w:rsid w:val="00567D73"/>
    <w:rsid w:val="00570351"/>
    <w:rsid w:val="00580331"/>
    <w:rsid w:val="00580599"/>
    <w:rsid w:val="00580922"/>
    <w:rsid w:val="005817DB"/>
    <w:rsid w:val="005C65C3"/>
    <w:rsid w:val="005D191A"/>
    <w:rsid w:val="005F2354"/>
    <w:rsid w:val="005F51A8"/>
    <w:rsid w:val="0060294E"/>
    <w:rsid w:val="00604D1F"/>
    <w:rsid w:val="00605A44"/>
    <w:rsid w:val="00606EE5"/>
    <w:rsid w:val="00607384"/>
    <w:rsid w:val="00611328"/>
    <w:rsid w:val="00614B99"/>
    <w:rsid w:val="00630BFF"/>
    <w:rsid w:val="006358BE"/>
    <w:rsid w:val="00637641"/>
    <w:rsid w:val="00644A82"/>
    <w:rsid w:val="00644C4A"/>
    <w:rsid w:val="00661845"/>
    <w:rsid w:val="00661BA4"/>
    <w:rsid w:val="006658D3"/>
    <w:rsid w:val="006674CF"/>
    <w:rsid w:val="0067657A"/>
    <w:rsid w:val="006779A7"/>
    <w:rsid w:val="00683D67"/>
    <w:rsid w:val="00686946"/>
    <w:rsid w:val="00692973"/>
    <w:rsid w:val="00693638"/>
    <w:rsid w:val="006A1216"/>
    <w:rsid w:val="006D0853"/>
    <w:rsid w:val="006D095E"/>
    <w:rsid w:val="006E36DC"/>
    <w:rsid w:val="006E3B3F"/>
    <w:rsid w:val="006F51E3"/>
    <w:rsid w:val="007032ED"/>
    <w:rsid w:val="00703433"/>
    <w:rsid w:val="0070478E"/>
    <w:rsid w:val="007069BD"/>
    <w:rsid w:val="00710C24"/>
    <w:rsid w:val="007114D4"/>
    <w:rsid w:val="0071657E"/>
    <w:rsid w:val="00734D6B"/>
    <w:rsid w:val="0075506A"/>
    <w:rsid w:val="0075788E"/>
    <w:rsid w:val="0076567F"/>
    <w:rsid w:val="00766E3F"/>
    <w:rsid w:val="0076764D"/>
    <w:rsid w:val="00782578"/>
    <w:rsid w:val="00790CCB"/>
    <w:rsid w:val="00797DF7"/>
    <w:rsid w:val="007B0C26"/>
    <w:rsid w:val="007B2DD5"/>
    <w:rsid w:val="007C0EC2"/>
    <w:rsid w:val="007D5271"/>
    <w:rsid w:val="007D6F79"/>
    <w:rsid w:val="007E4070"/>
    <w:rsid w:val="007F6F14"/>
    <w:rsid w:val="007F75D0"/>
    <w:rsid w:val="008040FF"/>
    <w:rsid w:val="00812478"/>
    <w:rsid w:val="008131A7"/>
    <w:rsid w:val="00817C67"/>
    <w:rsid w:val="00836FC2"/>
    <w:rsid w:val="00844F12"/>
    <w:rsid w:val="008521E3"/>
    <w:rsid w:val="0085360F"/>
    <w:rsid w:val="0085488A"/>
    <w:rsid w:val="0085513C"/>
    <w:rsid w:val="00857ACE"/>
    <w:rsid w:val="00864B8A"/>
    <w:rsid w:val="00881D91"/>
    <w:rsid w:val="00890854"/>
    <w:rsid w:val="008A5161"/>
    <w:rsid w:val="008D495C"/>
    <w:rsid w:val="009311B1"/>
    <w:rsid w:val="0093642A"/>
    <w:rsid w:val="009377A0"/>
    <w:rsid w:val="00950D37"/>
    <w:rsid w:val="00951FA5"/>
    <w:rsid w:val="009607F4"/>
    <w:rsid w:val="009611DC"/>
    <w:rsid w:val="00961536"/>
    <w:rsid w:val="00967688"/>
    <w:rsid w:val="00971A35"/>
    <w:rsid w:val="00972AF2"/>
    <w:rsid w:val="0098550A"/>
    <w:rsid w:val="009B5A30"/>
    <w:rsid w:val="009C2BA7"/>
    <w:rsid w:val="009C4BE1"/>
    <w:rsid w:val="009D5DAB"/>
    <w:rsid w:val="009E00F8"/>
    <w:rsid w:val="009E1844"/>
    <w:rsid w:val="009F33D4"/>
    <w:rsid w:val="00A040FB"/>
    <w:rsid w:val="00A04ED0"/>
    <w:rsid w:val="00A115D4"/>
    <w:rsid w:val="00A25815"/>
    <w:rsid w:val="00A44CD1"/>
    <w:rsid w:val="00A45059"/>
    <w:rsid w:val="00A46DF7"/>
    <w:rsid w:val="00A5534C"/>
    <w:rsid w:val="00A610FA"/>
    <w:rsid w:val="00A7474A"/>
    <w:rsid w:val="00A750C4"/>
    <w:rsid w:val="00A92451"/>
    <w:rsid w:val="00A93FCB"/>
    <w:rsid w:val="00AA5D08"/>
    <w:rsid w:val="00AB0A0D"/>
    <w:rsid w:val="00AE20A4"/>
    <w:rsid w:val="00AF0CA3"/>
    <w:rsid w:val="00B3383C"/>
    <w:rsid w:val="00B34B4F"/>
    <w:rsid w:val="00B34F4D"/>
    <w:rsid w:val="00B45BC6"/>
    <w:rsid w:val="00B45CD6"/>
    <w:rsid w:val="00B47A67"/>
    <w:rsid w:val="00B52E35"/>
    <w:rsid w:val="00B576AC"/>
    <w:rsid w:val="00B6044C"/>
    <w:rsid w:val="00B71157"/>
    <w:rsid w:val="00B7573B"/>
    <w:rsid w:val="00B97A1A"/>
    <w:rsid w:val="00B97BF4"/>
    <w:rsid w:val="00B97CE7"/>
    <w:rsid w:val="00BA2F06"/>
    <w:rsid w:val="00BA3AB8"/>
    <w:rsid w:val="00BA7FBB"/>
    <w:rsid w:val="00BB19B7"/>
    <w:rsid w:val="00BC012F"/>
    <w:rsid w:val="00BD1D1D"/>
    <w:rsid w:val="00BE5083"/>
    <w:rsid w:val="00C00739"/>
    <w:rsid w:val="00C062C9"/>
    <w:rsid w:val="00C10E1C"/>
    <w:rsid w:val="00C47D35"/>
    <w:rsid w:val="00C5178B"/>
    <w:rsid w:val="00C52003"/>
    <w:rsid w:val="00C60048"/>
    <w:rsid w:val="00C622F8"/>
    <w:rsid w:val="00C700DE"/>
    <w:rsid w:val="00C75587"/>
    <w:rsid w:val="00C75C72"/>
    <w:rsid w:val="00C7656B"/>
    <w:rsid w:val="00C82B72"/>
    <w:rsid w:val="00C92FF3"/>
    <w:rsid w:val="00C96AA0"/>
    <w:rsid w:val="00C96DD7"/>
    <w:rsid w:val="00C96F38"/>
    <w:rsid w:val="00CB2260"/>
    <w:rsid w:val="00CC4435"/>
    <w:rsid w:val="00CC69A5"/>
    <w:rsid w:val="00CD2708"/>
    <w:rsid w:val="00CF324B"/>
    <w:rsid w:val="00CF7240"/>
    <w:rsid w:val="00CF7A3D"/>
    <w:rsid w:val="00D11920"/>
    <w:rsid w:val="00D15497"/>
    <w:rsid w:val="00D15C58"/>
    <w:rsid w:val="00D269AF"/>
    <w:rsid w:val="00D35AE7"/>
    <w:rsid w:val="00D52274"/>
    <w:rsid w:val="00D56AD1"/>
    <w:rsid w:val="00D56E7D"/>
    <w:rsid w:val="00D63D61"/>
    <w:rsid w:val="00D71213"/>
    <w:rsid w:val="00D75DE5"/>
    <w:rsid w:val="00D85B33"/>
    <w:rsid w:val="00D8618C"/>
    <w:rsid w:val="00D877E1"/>
    <w:rsid w:val="00D907C4"/>
    <w:rsid w:val="00D92F4C"/>
    <w:rsid w:val="00DA2B7D"/>
    <w:rsid w:val="00DA3156"/>
    <w:rsid w:val="00DB1CD1"/>
    <w:rsid w:val="00DC06D6"/>
    <w:rsid w:val="00DC1869"/>
    <w:rsid w:val="00DC2A71"/>
    <w:rsid w:val="00DC4590"/>
    <w:rsid w:val="00DC6CC4"/>
    <w:rsid w:val="00DC6E4C"/>
    <w:rsid w:val="00DD0FCE"/>
    <w:rsid w:val="00DE3E29"/>
    <w:rsid w:val="00DE5B89"/>
    <w:rsid w:val="00DF26C3"/>
    <w:rsid w:val="00DF7E32"/>
    <w:rsid w:val="00E006F5"/>
    <w:rsid w:val="00E01B65"/>
    <w:rsid w:val="00E060E4"/>
    <w:rsid w:val="00E201B4"/>
    <w:rsid w:val="00E36DBB"/>
    <w:rsid w:val="00E402DE"/>
    <w:rsid w:val="00E55F21"/>
    <w:rsid w:val="00E6014D"/>
    <w:rsid w:val="00E64673"/>
    <w:rsid w:val="00E65B14"/>
    <w:rsid w:val="00E65EF9"/>
    <w:rsid w:val="00E66A44"/>
    <w:rsid w:val="00E8147C"/>
    <w:rsid w:val="00E846FF"/>
    <w:rsid w:val="00E90725"/>
    <w:rsid w:val="00E93532"/>
    <w:rsid w:val="00E938E0"/>
    <w:rsid w:val="00EA35E4"/>
    <w:rsid w:val="00EB00B2"/>
    <w:rsid w:val="00EB1DC5"/>
    <w:rsid w:val="00EB38A9"/>
    <w:rsid w:val="00EB5C0B"/>
    <w:rsid w:val="00EC32F4"/>
    <w:rsid w:val="00EC58E7"/>
    <w:rsid w:val="00ED6010"/>
    <w:rsid w:val="00ED6147"/>
    <w:rsid w:val="00EE4271"/>
    <w:rsid w:val="00EE4AA6"/>
    <w:rsid w:val="00EF4574"/>
    <w:rsid w:val="00F059B1"/>
    <w:rsid w:val="00F05EAD"/>
    <w:rsid w:val="00F10E2B"/>
    <w:rsid w:val="00F200C8"/>
    <w:rsid w:val="00F2535F"/>
    <w:rsid w:val="00F323CB"/>
    <w:rsid w:val="00F71EAA"/>
    <w:rsid w:val="00F81763"/>
    <w:rsid w:val="00F829F9"/>
    <w:rsid w:val="00F929D7"/>
    <w:rsid w:val="00FA4A0F"/>
    <w:rsid w:val="00FB4273"/>
    <w:rsid w:val="00FC64DA"/>
    <w:rsid w:val="00FD2D07"/>
    <w:rsid w:val="00FD3977"/>
    <w:rsid w:val="00FD4025"/>
    <w:rsid w:val="00FD6C37"/>
    <w:rsid w:val="00FE23C2"/>
    <w:rsid w:val="00FE7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57035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512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5125F"/>
    <w:rPr>
      <w:sz w:val="18"/>
      <w:szCs w:val="18"/>
    </w:rPr>
  </w:style>
  <w:style w:type="paragraph" w:styleId="a4">
    <w:name w:val="footer"/>
    <w:basedOn w:val="a"/>
    <w:link w:val="Char0"/>
    <w:uiPriority w:val="99"/>
    <w:unhideWhenUsed/>
    <w:rsid w:val="0045125F"/>
    <w:pPr>
      <w:tabs>
        <w:tab w:val="center" w:pos="4153"/>
        <w:tab w:val="right" w:pos="8306"/>
      </w:tabs>
      <w:snapToGrid w:val="0"/>
    </w:pPr>
    <w:rPr>
      <w:sz w:val="18"/>
      <w:szCs w:val="18"/>
    </w:rPr>
  </w:style>
  <w:style w:type="character" w:customStyle="1" w:styleId="Char0">
    <w:name w:val="页脚 Char"/>
    <w:basedOn w:val="a0"/>
    <w:link w:val="a4"/>
    <w:uiPriority w:val="99"/>
    <w:rsid w:val="0045125F"/>
    <w:rPr>
      <w:sz w:val="18"/>
      <w:szCs w:val="18"/>
    </w:rPr>
  </w:style>
  <w:style w:type="paragraph" w:styleId="a5">
    <w:name w:val="Balloon Text"/>
    <w:basedOn w:val="a"/>
    <w:link w:val="Char1"/>
    <w:uiPriority w:val="99"/>
    <w:semiHidden/>
    <w:unhideWhenUsed/>
    <w:rsid w:val="0045125F"/>
    <w:rPr>
      <w:sz w:val="18"/>
      <w:szCs w:val="18"/>
    </w:rPr>
  </w:style>
  <w:style w:type="character" w:customStyle="1" w:styleId="Char1">
    <w:name w:val="批注框文本 Char"/>
    <w:basedOn w:val="a0"/>
    <w:link w:val="a5"/>
    <w:uiPriority w:val="99"/>
    <w:semiHidden/>
    <w:rsid w:val="0045125F"/>
    <w:rPr>
      <w:sz w:val="18"/>
      <w:szCs w:val="18"/>
    </w:rPr>
  </w:style>
  <w:style w:type="character" w:customStyle="1" w:styleId="1Char">
    <w:name w:val="标题 1 Char"/>
    <w:basedOn w:val="a0"/>
    <w:link w:val="1"/>
    <w:uiPriority w:val="9"/>
    <w:rsid w:val="00570351"/>
    <w:rPr>
      <w:b/>
      <w:bCs/>
      <w:kern w:val="44"/>
      <w:sz w:val="44"/>
      <w:szCs w:val="44"/>
    </w:rPr>
  </w:style>
  <w:style w:type="paragraph" w:styleId="a6">
    <w:name w:val="List Paragraph"/>
    <w:basedOn w:val="a"/>
    <w:uiPriority w:val="34"/>
    <w:qFormat/>
    <w:rsid w:val="002302F2"/>
    <w:pPr>
      <w:ind w:firstLine="420"/>
    </w:pPr>
  </w:style>
  <w:style w:type="character" w:styleId="a7">
    <w:name w:val="Hyperlink"/>
    <w:basedOn w:val="a0"/>
    <w:uiPriority w:val="99"/>
    <w:unhideWhenUsed/>
    <w:rsid w:val="00DB1CD1"/>
    <w:rPr>
      <w:color w:val="0000FF" w:themeColor="hyperlink"/>
      <w:u w:val="single"/>
    </w:rPr>
  </w:style>
  <w:style w:type="paragraph" w:styleId="a8">
    <w:name w:val="caption"/>
    <w:basedOn w:val="a"/>
    <w:next w:val="a"/>
    <w:uiPriority w:val="35"/>
    <w:unhideWhenUsed/>
    <w:qFormat/>
    <w:rsid w:val="00A610FA"/>
    <w:rPr>
      <w:rFonts w:asciiTheme="majorHAnsi" w:eastAsia="黑体" w:hAnsiTheme="majorHAnsi" w:cstheme="majorBidi"/>
      <w:sz w:val="20"/>
      <w:szCs w:val="20"/>
    </w:rPr>
  </w:style>
  <w:style w:type="paragraph" w:styleId="a9">
    <w:name w:val="Body Text"/>
    <w:basedOn w:val="a"/>
    <w:link w:val="Char2"/>
    <w:rsid w:val="00B97CE7"/>
    <w:pPr>
      <w:spacing w:line="140" w:lineRule="exact"/>
    </w:pPr>
    <w:rPr>
      <w:rFonts w:ascii="Verdana" w:eastAsia="PMingLiU" w:hAnsi="Verdana" w:cs="Times New Roman"/>
      <w:sz w:val="20"/>
      <w:szCs w:val="24"/>
      <w:lang w:eastAsia="zh-TW"/>
    </w:rPr>
  </w:style>
  <w:style w:type="character" w:customStyle="1" w:styleId="Char2">
    <w:name w:val="正文文本 Char"/>
    <w:basedOn w:val="a0"/>
    <w:link w:val="a9"/>
    <w:rsid w:val="00B97CE7"/>
    <w:rPr>
      <w:rFonts w:ascii="Verdana" w:eastAsia="PMingLiU" w:hAnsi="Verdana" w:cs="Times New Roman"/>
      <w:sz w:val="20"/>
      <w:szCs w:val="24"/>
      <w:lang w:eastAsia="zh-TW"/>
    </w:rPr>
  </w:style>
  <w:style w:type="paragraph" w:styleId="HTML">
    <w:name w:val="HTML Preformatted"/>
    <w:basedOn w:val="a"/>
    <w:link w:val="HTMLChar"/>
    <w:uiPriority w:val="99"/>
    <w:unhideWhenUsed/>
    <w:rsid w:val="0071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
    <w:uiPriority w:val="99"/>
    <w:rsid w:val="00710C24"/>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57035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512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5125F"/>
    <w:rPr>
      <w:sz w:val="18"/>
      <w:szCs w:val="18"/>
    </w:rPr>
  </w:style>
  <w:style w:type="paragraph" w:styleId="a4">
    <w:name w:val="footer"/>
    <w:basedOn w:val="a"/>
    <w:link w:val="Char0"/>
    <w:uiPriority w:val="99"/>
    <w:unhideWhenUsed/>
    <w:rsid w:val="0045125F"/>
    <w:pPr>
      <w:tabs>
        <w:tab w:val="center" w:pos="4153"/>
        <w:tab w:val="right" w:pos="8306"/>
      </w:tabs>
      <w:snapToGrid w:val="0"/>
    </w:pPr>
    <w:rPr>
      <w:sz w:val="18"/>
      <w:szCs w:val="18"/>
    </w:rPr>
  </w:style>
  <w:style w:type="character" w:customStyle="1" w:styleId="Char0">
    <w:name w:val="页脚 Char"/>
    <w:basedOn w:val="a0"/>
    <w:link w:val="a4"/>
    <w:uiPriority w:val="99"/>
    <w:rsid w:val="0045125F"/>
    <w:rPr>
      <w:sz w:val="18"/>
      <w:szCs w:val="18"/>
    </w:rPr>
  </w:style>
  <w:style w:type="paragraph" w:styleId="a5">
    <w:name w:val="Balloon Text"/>
    <w:basedOn w:val="a"/>
    <w:link w:val="Char1"/>
    <w:uiPriority w:val="99"/>
    <w:semiHidden/>
    <w:unhideWhenUsed/>
    <w:rsid w:val="0045125F"/>
    <w:rPr>
      <w:sz w:val="18"/>
      <w:szCs w:val="18"/>
    </w:rPr>
  </w:style>
  <w:style w:type="character" w:customStyle="1" w:styleId="Char1">
    <w:name w:val="批注框文本 Char"/>
    <w:basedOn w:val="a0"/>
    <w:link w:val="a5"/>
    <w:uiPriority w:val="99"/>
    <w:semiHidden/>
    <w:rsid w:val="0045125F"/>
    <w:rPr>
      <w:sz w:val="18"/>
      <w:szCs w:val="18"/>
    </w:rPr>
  </w:style>
  <w:style w:type="character" w:customStyle="1" w:styleId="1Char">
    <w:name w:val="标题 1 Char"/>
    <w:basedOn w:val="a0"/>
    <w:link w:val="1"/>
    <w:uiPriority w:val="9"/>
    <w:rsid w:val="00570351"/>
    <w:rPr>
      <w:b/>
      <w:bCs/>
      <w:kern w:val="44"/>
      <w:sz w:val="44"/>
      <w:szCs w:val="44"/>
    </w:rPr>
  </w:style>
  <w:style w:type="paragraph" w:styleId="a6">
    <w:name w:val="List Paragraph"/>
    <w:basedOn w:val="a"/>
    <w:uiPriority w:val="34"/>
    <w:qFormat/>
    <w:rsid w:val="002302F2"/>
    <w:pPr>
      <w:ind w:firstLine="420"/>
    </w:pPr>
  </w:style>
  <w:style w:type="character" w:styleId="a7">
    <w:name w:val="Hyperlink"/>
    <w:basedOn w:val="a0"/>
    <w:uiPriority w:val="99"/>
    <w:unhideWhenUsed/>
    <w:rsid w:val="00DB1CD1"/>
    <w:rPr>
      <w:color w:val="0000FF" w:themeColor="hyperlink"/>
      <w:u w:val="single"/>
    </w:rPr>
  </w:style>
  <w:style w:type="paragraph" w:styleId="a8">
    <w:name w:val="caption"/>
    <w:basedOn w:val="a"/>
    <w:next w:val="a"/>
    <w:uiPriority w:val="35"/>
    <w:unhideWhenUsed/>
    <w:qFormat/>
    <w:rsid w:val="00A610FA"/>
    <w:rPr>
      <w:rFonts w:asciiTheme="majorHAnsi" w:eastAsia="黑体" w:hAnsiTheme="majorHAnsi" w:cstheme="majorBidi"/>
      <w:sz w:val="20"/>
      <w:szCs w:val="20"/>
    </w:rPr>
  </w:style>
  <w:style w:type="paragraph" w:styleId="a9">
    <w:name w:val="Body Text"/>
    <w:basedOn w:val="a"/>
    <w:link w:val="Char2"/>
    <w:rsid w:val="00B97CE7"/>
    <w:pPr>
      <w:spacing w:line="140" w:lineRule="exact"/>
    </w:pPr>
    <w:rPr>
      <w:rFonts w:ascii="Verdana" w:eastAsia="PMingLiU" w:hAnsi="Verdana" w:cs="Times New Roman"/>
      <w:sz w:val="20"/>
      <w:szCs w:val="24"/>
      <w:lang w:eastAsia="zh-TW"/>
    </w:rPr>
  </w:style>
  <w:style w:type="character" w:customStyle="1" w:styleId="Char2">
    <w:name w:val="正文文本 Char"/>
    <w:basedOn w:val="a0"/>
    <w:link w:val="a9"/>
    <w:rsid w:val="00B97CE7"/>
    <w:rPr>
      <w:rFonts w:ascii="Verdana" w:eastAsia="PMingLiU" w:hAnsi="Verdana" w:cs="Times New Roman"/>
      <w:sz w:val="20"/>
      <w:szCs w:val="24"/>
      <w:lang w:eastAsia="zh-TW"/>
    </w:rPr>
  </w:style>
  <w:style w:type="paragraph" w:styleId="HTML">
    <w:name w:val="HTML Preformatted"/>
    <w:basedOn w:val="a"/>
    <w:link w:val="HTMLChar"/>
    <w:uiPriority w:val="99"/>
    <w:unhideWhenUsed/>
    <w:rsid w:val="0071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
    <w:uiPriority w:val="99"/>
    <w:rsid w:val="00710C2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14250">
      <w:bodyDiv w:val="1"/>
      <w:marLeft w:val="0"/>
      <w:marRight w:val="0"/>
      <w:marTop w:val="0"/>
      <w:marBottom w:val="0"/>
      <w:divBdr>
        <w:top w:val="none" w:sz="0" w:space="0" w:color="auto"/>
        <w:left w:val="none" w:sz="0" w:space="0" w:color="auto"/>
        <w:bottom w:val="none" w:sz="0" w:space="0" w:color="auto"/>
        <w:right w:val="none" w:sz="0" w:space="0" w:color="auto"/>
      </w:divBdr>
    </w:div>
    <w:div w:id="157111868">
      <w:bodyDiv w:val="1"/>
      <w:marLeft w:val="0"/>
      <w:marRight w:val="0"/>
      <w:marTop w:val="0"/>
      <w:marBottom w:val="0"/>
      <w:divBdr>
        <w:top w:val="none" w:sz="0" w:space="0" w:color="auto"/>
        <w:left w:val="none" w:sz="0" w:space="0" w:color="auto"/>
        <w:bottom w:val="none" w:sz="0" w:space="0" w:color="auto"/>
        <w:right w:val="none" w:sz="0" w:space="0" w:color="auto"/>
      </w:divBdr>
    </w:div>
    <w:div w:id="178274603">
      <w:bodyDiv w:val="1"/>
      <w:marLeft w:val="0"/>
      <w:marRight w:val="0"/>
      <w:marTop w:val="0"/>
      <w:marBottom w:val="0"/>
      <w:divBdr>
        <w:top w:val="none" w:sz="0" w:space="0" w:color="auto"/>
        <w:left w:val="none" w:sz="0" w:space="0" w:color="auto"/>
        <w:bottom w:val="none" w:sz="0" w:space="0" w:color="auto"/>
        <w:right w:val="none" w:sz="0" w:space="0" w:color="auto"/>
      </w:divBdr>
    </w:div>
    <w:div w:id="261496366">
      <w:bodyDiv w:val="1"/>
      <w:marLeft w:val="0"/>
      <w:marRight w:val="0"/>
      <w:marTop w:val="0"/>
      <w:marBottom w:val="0"/>
      <w:divBdr>
        <w:top w:val="none" w:sz="0" w:space="0" w:color="auto"/>
        <w:left w:val="none" w:sz="0" w:space="0" w:color="auto"/>
        <w:bottom w:val="none" w:sz="0" w:space="0" w:color="auto"/>
        <w:right w:val="none" w:sz="0" w:space="0" w:color="auto"/>
      </w:divBdr>
    </w:div>
    <w:div w:id="267087230">
      <w:bodyDiv w:val="1"/>
      <w:marLeft w:val="0"/>
      <w:marRight w:val="0"/>
      <w:marTop w:val="0"/>
      <w:marBottom w:val="0"/>
      <w:divBdr>
        <w:top w:val="none" w:sz="0" w:space="0" w:color="auto"/>
        <w:left w:val="none" w:sz="0" w:space="0" w:color="auto"/>
        <w:bottom w:val="none" w:sz="0" w:space="0" w:color="auto"/>
        <w:right w:val="none" w:sz="0" w:space="0" w:color="auto"/>
      </w:divBdr>
    </w:div>
    <w:div w:id="373040823">
      <w:bodyDiv w:val="1"/>
      <w:marLeft w:val="0"/>
      <w:marRight w:val="0"/>
      <w:marTop w:val="0"/>
      <w:marBottom w:val="0"/>
      <w:divBdr>
        <w:top w:val="none" w:sz="0" w:space="0" w:color="auto"/>
        <w:left w:val="none" w:sz="0" w:space="0" w:color="auto"/>
        <w:bottom w:val="none" w:sz="0" w:space="0" w:color="auto"/>
        <w:right w:val="none" w:sz="0" w:space="0" w:color="auto"/>
      </w:divBdr>
    </w:div>
    <w:div w:id="547381342">
      <w:bodyDiv w:val="1"/>
      <w:marLeft w:val="0"/>
      <w:marRight w:val="0"/>
      <w:marTop w:val="0"/>
      <w:marBottom w:val="0"/>
      <w:divBdr>
        <w:top w:val="none" w:sz="0" w:space="0" w:color="auto"/>
        <w:left w:val="none" w:sz="0" w:space="0" w:color="auto"/>
        <w:bottom w:val="none" w:sz="0" w:space="0" w:color="auto"/>
        <w:right w:val="none" w:sz="0" w:space="0" w:color="auto"/>
      </w:divBdr>
    </w:div>
    <w:div w:id="717052801">
      <w:bodyDiv w:val="1"/>
      <w:marLeft w:val="0"/>
      <w:marRight w:val="0"/>
      <w:marTop w:val="0"/>
      <w:marBottom w:val="0"/>
      <w:divBdr>
        <w:top w:val="none" w:sz="0" w:space="0" w:color="auto"/>
        <w:left w:val="none" w:sz="0" w:space="0" w:color="auto"/>
        <w:bottom w:val="none" w:sz="0" w:space="0" w:color="auto"/>
        <w:right w:val="none" w:sz="0" w:space="0" w:color="auto"/>
      </w:divBdr>
    </w:div>
    <w:div w:id="893929237">
      <w:bodyDiv w:val="1"/>
      <w:marLeft w:val="0"/>
      <w:marRight w:val="0"/>
      <w:marTop w:val="0"/>
      <w:marBottom w:val="0"/>
      <w:divBdr>
        <w:top w:val="none" w:sz="0" w:space="0" w:color="auto"/>
        <w:left w:val="none" w:sz="0" w:space="0" w:color="auto"/>
        <w:bottom w:val="none" w:sz="0" w:space="0" w:color="auto"/>
        <w:right w:val="none" w:sz="0" w:space="0" w:color="auto"/>
      </w:divBdr>
    </w:div>
    <w:div w:id="897666669">
      <w:bodyDiv w:val="1"/>
      <w:marLeft w:val="0"/>
      <w:marRight w:val="0"/>
      <w:marTop w:val="0"/>
      <w:marBottom w:val="0"/>
      <w:divBdr>
        <w:top w:val="none" w:sz="0" w:space="0" w:color="auto"/>
        <w:left w:val="none" w:sz="0" w:space="0" w:color="auto"/>
        <w:bottom w:val="none" w:sz="0" w:space="0" w:color="auto"/>
        <w:right w:val="none" w:sz="0" w:space="0" w:color="auto"/>
      </w:divBdr>
    </w:div>
    <w:div w:id="955714974">
      <w:bodyDiv w:val="1"/>
      <w:marLeft w:val="0"/>
      <w:marRight w:val="0"/>
      <w:marTop w:val="0"/>
      <w:marBottom w:val="0"/>
      <w:divBdr>
        <w:top w:val="none" w:sz="0" w:space="0" w:color="auto"/>
        <w:left w:val="none" w:sz="0" w:space="0" w:color="auto"/>
        <w:bottom w:val="none" w:sz="0" w:space="0" w:color="auto"/>
        <w:right w:val="none" w:sz="0" w:space="0" w:color="auto"/>
      </w:divBdr>
    </w:div>
    <w:div w:id="972559989">
      <w:bodyDiv w:val="1"/>
      <w:marLeft w:val="0"/>
      <w:marRight w:val="0"/>
      <w:marTop w:val="0"/>
      <w:marBottom w:val="0"/>
      <w:divBdr>
        <w:top w:val="none" w:sz="0" w:space="0" w:color="auto"/>
        <w:left w:val="none" w:sz="0" w:space="0" w:color="auto"/>
        <w:bottom w:val="none" w:sz="0" w:space="0" w:color="auto"/>
        <w:right w:val="none" w:sz="0" w:space="0" w:color="auto"/>
      </w:divBdr>
    </w:div>
    <w:div w:id="1041782521">
      <w:bodyDiv w:val="1"/>
      <w:marLeft w:val="0"/>
      <w:marRight w:val="0"/>
      <w:marTop w:val="0"/>
      <w:marBottom w:val="0"/>
      <w:divBdr>
        <w:top w:val="none" w:sz="0" w:space="0" w:color="auto"/>
        <w:left w:val="none" w:sz="0" w:space="0" w:color="auto"/>
        <w:bottom w:val="none" w:sz="0" w:space="0" w:color="auto"/>
        <w:right w:val="none" w:sz="0" w:space="0" w:color="auto"/>
      </w:divBdr>
    </w:div>
    <w:div w:id="1045790557">
      <w:bodyDiv w:val="1"/>
      <w:marLeft w:val="0"/>
      <w:marRight w:val="0"/>
      <w:marTop w:val="0"/>
      <w:marBottom w:val="0"/>
      <w:divBdr>
        <w:top w:val="none" w:sz="0" w:space="0" w:color="auto"/>
        <w:left w:val="none" w:sz="0" w:space="0" w:color="auto"/>
        <w:bottom w:val="none" w:sz="0" w:space="0" w:color="auto"/>
        <w:right w:val="none" w:sz="0" w:space="0" w:color="auto"/>
      </w:divBdr>
    </w:div>
    <w:div w:id="1164201935">
      <w:bodyDiv w:val="1"/>
      <w:marLeft w:val="0"/>
      <w:marRight w:val="0"/>
      <w:marTop w:val="0"/>
      <w:marBottom w:val="0"/>
      <w:divBdr>
        <w:top w:val="none" w:sz="0" w:space="0" w:color="auto"/>
        <w:left w:val="none" w:sz="0" w:space="0" w:color="auto"/>
        <w:bottom w:val="none" w:sz="0" w:space="0" w:color="auto"/>
        <w:right w:val="none" w:sz="0" w:space="0" w:color="auto"/>
      </w:divBdr>
    </w:div>
    <w:div w:id="1237742947">
      <w:bodyDiv w:val="1"/>
      <w:marLeft w:val="0"/>
      <w:marRight w:val="0"/>
      <w:marTop w:val="0"/>
      <w:marBottom w:val="0"/>
      <w:divBdr>
        <w:top w:val="none" w:sz="0" w:space="0" w:color="auto"/>
        <w:left w:val="none" w:sz="0" w:space="0" w:color="auto"/>
        <w:bottom w:val="none" w:sz="0" w:space="0" w:color="auto"/>
        <w:right w:val="none" w:sz="0" w:space="0" w:color="auto"/>
      </w:divBdr>
    </w:div>
    <w:div w:id="1365399478">
      <w:bodyDiv w:val="1"/>
      <w:marLeft w:val="0"/>
      <w:marRight w:val="0"/>
      <w:marTop w:val="0"/>
      <w:marBottom w:val="0"/>
      <w:divBdr>
        <w:top w:val="none" w:sz="0" w:space="0" w:color="auto"/>
        <w:left w:val="none" w:sz="0" w:space="0" w:color="auto"/>
        <w:bottom w:val="none" w:sz="0" w:space="0" w:color="auto"/>
        <w:right w:val="none" w:sz="0" w:space="0" w:color="auto"/>
      </w:divBdr>
    </w:div>
    <w:div w:id="1390810966">
      <w:bodyDiv w:val="1"/>
      <w:marLeft w:val="0"/>
      <w:marRight w:val="0"/>
      <w:marTop w:val="0"/>
      <w:marBottom w:val="0"/>
      <w:divBdr>
        <w:top w:val="none" w:sz="0" w:space="0" w:color="auto"/>
        <w:left w:val="none" w:sz="0" w:space="0" w:color="auto"/>
        <w:bottom w:val="none" w:sz="0" w:space="0" w:color="auto"/>
        <w:right w:val="none" w:sz="0" w:space="0" w:color="auto"/>
      </w:divBdr>
    </w:div>
    <w:div w:id="1504858167">
      <w:bodyDiv w:val="1"/>
      <w:marLeft w:val="0"/>
      <w:marRight w:val="0"/>
      <w:marTop w:val="0"/>
      <w:marBottom w:val="0"/>
      <w:divBdr>
        <w:top w:val="none" w:sz="0" w:space="0" w:color="auto"/>
        <w:left w:val="none" w:sz="0" w:space="0" w:color="auto"/>
        <w:bottom w:val="none" w:sz="0" w:space="0" w:color="auto"/>
        <w:right w:val="none" w:sz="0" w:space="0" w:color="auto"/>
      </w:divBdr>
    </w:div>
    <w:div w:id="1720738377">
      <w:bodyDiv w:val="1"/>
      <w:marLeft w:val="0"/>
      <w:marRight w:val="0"/>
      <w:marTop w:val="0"/>
      <w:marBottom w:val="0"/>
      <w:divBdr>
        <w:top w:val="none" w:sz="0" w:space="0" w:color="auto"/>
        <w:left w:val="none" w:sz="0" w:space="0" w:color="auto"/>
        <w:bottom w:val="none" w:sz="0" w:space="0" w:color="auto"/>
        <w:right w:val="none" w:sz="0" w:space="0" w:color="auto"/>
      </w:divBdr>
    </w:div>
    <w:div w:id="1954483625">
      <w:bodyDiv w:val="1"/>
      <w:marLeft w:val="0"/>
      <w:marRight w:val="0"/>
      <w:marTop w:val="0"/>
      <w:marBottom w:val="0"/>
      <w:divBdr>
        <w:top w:val="none" w:sz="0" w:space="0" w:color="auto"/>
        <w:left w:val="none" w:sz="0" w:space="0" w:color="auto"/>
        <w:bottom w:val="none" w:sz="0" w:space="0" w:color="auto"/>
        <w:right w:val="none" w:sz="0" w:space="0" w:color="auto"/>
      </w:divBdr>
    </w:div>
    <w:div w:id="213682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wmf"/><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FBFC8-8A8C-4455-B798-92C9EA67E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13</Pages>
  <Words>529</Words>
  <Characters>3019</Characters>
  <Application>Microsoft Office Word</Application>
  <DocSecurity>0</DocSecurity>
  <Lines>25</Lines>
  <Paragraphs>7</Paragraphs>
  <ScaleCrop>false</ScaleCrop>
  <Company>justek</Company>
  <LinksUpToDate>false</LinksUpToDate>
  <CharactersWithSpaces>3541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wjj</cp:lastModifiedBy>
  <cp:revision>361</cp:revision>
  <dcterms:created xsi:type="dcterms:W3CDTF">2017-07-07T06:27:00Z</dcterms:created>
  <dcterms:modified xsi:type="dcterms:W3CDTF">2017-12-05T12:54:00Z</dcterms:modified>
</cp:coreProperties>
</file>