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B8553" w14:textId="716E605D" w:rsidR="00113062" w:rsidRPr="00237D16" w:rsidRDefault="00113062" w:rsidP="00113062">
      <w:pPr>
        <w:rPr>
          <w:rFonts w:ascii="Arial" w:hAnsi="Arial" w:cs="Arial"/>
        </w:rPr>
      </w:pPr>
      <w:r w:rsidRPr="00237D16">
        <w:rPr>
          <w:rFonts w:ascii="Arial" w:hAnsi="Arial" w:cs="Arial"/>
        </w:rPr>
        <w:t>This discussion intended to examine Cyber Security</w:t>
      </w:r>
      <w:r w:rsidR="00681217" w:rsidRPr="00237D16">
        <w:rPr>
          <w:rFonts w:ascii="Arial" w:hAnsi="Arial" w:cs="Arial"/>
        </w:rPr>
        <w:t>'</w:t>
      </w:r>
      <w:r w:rsidRPr="00237D16">
        <w:rPr>
          <w:rFonts w:ascii="Arial" w:hAnsi="Arial" w:cs="Arial"/>
        </w:rPr>
        <w:t>s impact on Biotechnology-Pharmaceutical and the Health Sciences' sector as a whole.</w:t>
      </w:r>
    </w:p>
    <w:p w14:paraId="1396923A" w14:textId="77777777" w:rsidR="00113062" w:rsidRPr="00237D16" w:rsidRDefault="00113062" w:rsidP="00113062">
      <w:pPr>
        <w:rPr>
          <w:rFonts w:ascii="Arial" w:hAnsi="Arial" w:cs="Arial"/>
        </w:rPr>
      </w:pPr>
      <w:r w:rsidRPr="00237D16">
        <w:rPr>
          <w:rFonts w:ascii="Arial" w:hAnsi="Arial" w:cs="Arial"/>
        </w:rPr>
        <w:t>It is common ground that Cyber-attacks are exponentially increasing in every business sector, costing billions in terms of damages. Known rogue techniques as phishing, Denial of Service, and ransomware are performed on a minute basis, aiming to extort money, information, intellectual assets, or as a means of sabotage.</w:t>
      </w:r>
    </w:p>
    <w:p w14:paraId="12748314" w14:textId="19D34035" w:rsidR="00113062" w:rsidRPr="00237D16" w:rsidRDefault="00113062" w:rsidP="00113062">
      <w:pPr>
        <w:rPr>
          <w:rFonts w:ascii="Arial" w:hAnsi="Arial" w:cs="Arial"/>
        </w:rPr>
      </w:pPr>
      <w:r w:rsidRPr="00237D16">
        <w:rPr>
          <w:rFonts w:ascii="Arial" w:hAnsi="Arial" w:cs="Arial"/>
        </w:rPr>
        <w:t xml:space="preserve">Examined in the </w:t>
      </w:r>
      <w:r w:rsidR="00681217" w:rsidRPr="00237D16">
        <w:rPr>
          <w:rFonts w:ascii="Arial" w:hAnsi="Arial" w:cs="Arial"/>
        </w:rPr>
        <w:t>global covid-19 pandemic context</w:t>
      </w:r>
      <w:r w:rsidRPr="00237D16">
        <w:rPr>
          <w:rFonts w:ascii="Arial" w:hAnsi="Arial" w:cs="Arial"/>
        </w:rPr>
        <w:t>, health sciences currently hold the most prominent place in our everyday life, as the world is hoping for science research to win the virus challenge. Simultaneously, the interoperability and the digitization of modern research, coupled with the limited personnel</w:t>
      </w:r>
      <w:r w:rsidR="00681217" w:rsidRPr="00237D16">
        <w:rPr>
          <w:rFonts w:ascii="Arial" w:hAnsi="Arial" w:cs="Arial"/>
        </w:rPr>
        <w:t>'</w:t>
      </w:r>
      <w:r w:rsidRPr="00237D16">
        <w:rPr>
          <w:rFonts w:ascii="Arial" w:hAnsi="Arial" w:cs="Arial"/>
        </w:rPr>
        <w:t>s security skillset and awareness led to the increase of breach incidents</w:t>
      </w:r>
      <w:r w:rsidR="0097660E">
        <w:rPr>
          <w:rFonts w:ascii="Arial" w:hAnsi="Arial" w:cs="Arial"/>
        </w:rPr>
        <w:t>.</w:t>
      </w:r>
    </w:p>
    <w:p w14:paraId="1AD55F19" w14:textId="458370DC" w:rsidR="00113062" w:rsidRPr="00237D16" w:rsidRDefault="006775E2" w:rsidP="00113062">
      <w:pPr>
        <w:rPr>
          <w:rFonts w:ascii="Arial" w:hAnsi="Arial" w:cs="Arial"/>
        </w:rPr>
      </w:pPr>
      <w:r w:rsidRPr="00237D16">
        <w:rPr>
          <w:rFonts w:ascii="Arial" w:hAnsi="Arial" w:cs="Arial"/>
        </w:rPr>
        <w:t>According</w:t>
      </w:r>
      <w:r w:rsidR="0087657D">
        <w:rPr>
          <w:rFonts w:ascii="Arial" w:hAnsi="Arial" w:cs="Arial"/>
        </w:rPr>
        <w:t xml:space="preserve"> to</w:t>
      </w:r>
      <w:r w:rsidRPr="00237D16">
        <w:rPr>
          <w:rFonts w:ascii="Arial" w:hAnsi="Arial" w:cs="Arial"/>
        </w:rPr>
        <w:t xml:space="preserve"> a survey, </w:t>
      </w:r>
      <w:r w:rsidR="0087657D">
        <w:rPr>
          <w:rFonts w:ascii="Arial" w:hAnsi="Arial" w:cs="Arial"/>
        </w:rPr>
        <w:t xml:space="preserve">the </w:t>
      </w:r>
      <w:r w:rsidR="00681217" w:rsidRPr="00237D16">
        <w:rPr>
          <w:rFonts w:ascii="Arial" w:hAnsi="Arial" w:cs="Arial"/>
        </w:rPr>
        <w:t>Biotechnology sector's most significant threats</w:t>
      </w:r>
      <w:r w:rsidR="00113062" w:rsidRPr="00237D16">
        <w:rPr>
          <w:rFonts w:ascii="Arial" w:hAnsi="Arial" w:cs="Arial"/>
        </w:rPr>
        <w:t xml:space="preserve"> seem to be unauthorized access and data alteration, leading to research</w:t>
      </w:r>
      <w:r w:rsidR="00681217" w:rsidRPr="00237D16">
        <w:rPr>
          <w:rFonts w:ascii="Arial" w:hAnsi="Arial" w:cs="Arial"/>
        </w:rPr>
        <w:t>'</w:t>
      </w:r>
      <w:r w:rsidR="00113062" w:rsidRPr="00237D16">
        <w:rPr>
          <w:rFonts w:ascii="Arial" w:hAnsi="Arial" w:cs="Arial"/>
        </w:rPr>
        <w:t>s mistrust and disruption (Millett et al., 2019). Although this may be true, in some extreme cases, the consequences of a cyber-attack in the Health Industry could also result in human demise (Chawla, 2021).</w:t>
      </w:r>
      <w:r w:rsidR="000E694A">
        <w:rPr>
          <w:rFonts w:ascii="Arial" w:hAnsi="Arial" w:cs="Arial"/>
        </w:rPr>
        <w:t xml:space="preserve"> </w:t>
      </w:r>
      <w:r w:rsidR="000E4A5A">
        <w:rPr>
          <w:rFonts w:ascii="Arial" w:hAnsi="Arial" w:cs="Arial"/>
        </w:rPr>
        <w:t>I</w:t>
      </w:r>
      <w:r w:rsidR="000E4A5A" w:rsidRPr="00237D16">
        <w:rPr>
          <w:rFonts w:ascii="Arial" w:hAnsi="Arial" w:cs="Arial"/>
        </w:rPr>
        <w:t>n the same fashion</w:t>
      </w:r>
      <w:r w:rsidR="000E4A5A">
        <w:rPr>
          <w:rFonts w:ascii="Arial" w:hAnsi="Arial" w:cs="Arial"/>
        </w:rPr>
        <w:t xml:space="preserve">, </w:t>
      </w:r>
      <w:r w:rsidR="00113062" w:rsidRPr="00237D16">
        <w:rPr>
          <w:rFonts w:ascii="Arial" w:hAnsi="Arial" w:cs="Arial"/>
        </w:rPr>
        <w:t xml:space="preserve">Cyber-perpetrators </w:t>
      </w:r>
      <w:r w:rsidR="001C19C7">
        <w:rPr>
          <w:rFonts w:ascii="Arial" w:hAnsi="Arial" w:cs="Arial"/>
        </w:rPr>
        <w:t xml:space="preserve">have </w:t>
      </w:r>
      <w:r w:rsidR="0087657D">
        <w:rPr>
          <w:rFonts w:ascii="Arial" w:hAnsi="Arial" w:cs="Arial"/>
        </w:rPr>
        <w:t>also targeted</w:t>
      </w:r>
      <w:r w:rsidR="001C19C7">
        <w:rPr>
          <w:rFonts w:ascii="Arial" w:hAnsi="Arial" w:cs="Arial"/>
        </w:rPr>
        <w:t xml:space="preserve"> </w:t>
      </w:r>
      <w:r w:rsidR="00113062" w:rsidRPr="00237D16">
        <w:rPr>
          <w:rFonts w:ascii="Arial" w:hAnsi="Arial" w:cs="Arial"/>
        </w:rPr>
        <w:t>the covid-19 vaccine distribution supply chain, upgrading cybe</w:t>
      </w:r>
      <w:r w:rsidR="000E694A">
        <w:rPr>
          <w:rFonts w:ascii="Arial" w:hAnsi="Arial" w:cs="Arial"/>
        </w:rPr>
        <w:t>r</w:t>
      </w:r>
      <w:r w:rsidR="00113062" w:rsidRPr="00237D16">
        <w:rPr>
          <w:rFonts w:ascii="Arial" w:hAnsi="Arial" w:cs="Arial"/>
        </w:rPr>
        <w:t>-crime to an entirely different level (Murerwa, 2021).</w:t>
      </w:r>
    </w:p>
    <w:p w14:paraId="63C10103" w14:textId="77777777" w:rsidR="00CD394E" w:rsidRDefault="002F364D" w:rsidP="00113062">
      <w:pPr>
        <w:rPr>
          <w:rFonts w:ascii="Arial" w:hAnsi="Arial" w:cs="Arial"/>
        </w:rPr>
      </w:pPr>
      <w:r w:rsidRPr="00237D16">
        <w:rPr>
          <w:rFonts w:ascii="Arial" w:hAnsi="Arial" w:cs="Arial"/>
        </w:rPr>
        <w:t>In the final analysis</w:t>
      </w:r>
      <w:r w:rsidR="00113062" w:rsidRPr="00237D16">
        <w:rPr>
          <w:rFonts w:ascii="Arial" w:hAnsi="Arial" w:cs="Arial"/>
        </w:rPr>
        <w:t>,</w:t>
      </w:r>
      <w:r w:rsidRPr="00237D16">
        <w:rPr>
          <w:rFonts w:ascii="Arial" w:hAnsi="Arial" w:cs="Arial"/>
        </w:rPr>
        <w:t xml:space="preserve"> it </w:t>
      </w:r>
      <w:r w:rsidR="001C19C7">
        <w:rPr>
          <w:rFonts w:ascii="Arial" w:hAnsi="Arial" w:cs="Arial"/>
        </w:rPr>
        <w:t xml:space="preserve">was </w:t>
      </w:r>
      <w:r w:rsidRPr="00237D16">
        <w:rPr>
          <w:rFonts w:ascii="Arial" w:hAnsi="Arial" w:cs="Arial"/>
        </w:rPr>
        <w:t xml:space="preserve">commonly </w:t>
      </w:r>
      <w:r w:rsidR="006972F2" w:rsidRPr="00237D16">
        <w:rPr>
          <w:rFonts w:ascii="Arial" w:hAnsi="Arial" w:cs="Arial"/>
        </w:rPr>
        <w:t>agre</w:t>
      </w:r>
      <w:r w:rsidRPr="00237D16">
        <w:rPr>
          <w:rFonts w:ascii="Arial" w:hAnsi="Arial" w:cs="Arial"/>
        </w:rPr>
        <w:t>ed that</w:t>
      </w:r>
      <w:r w:rsidR="00113062" w:rsidRPr="00237D16">
        <w:rPr>
          <w:rFonts w:ascii="Arial" w:hAnsi="Arial" w:cs="Arial"/>
        </w:rPr>
        <w:t xml:space="preserve"> Cyber Security nowadays is not an option but a vital necessity for business continuity and human prosperity. </w:t>
      </w:r>
      <w:r w:rsidR="007C526F" w:rsidRPr="00237D16">
        <w:rPr>
          <w:rFonts w:ascii="Arial" w:hAnsi="Arial" w:cs="Arial"/>
        </w:rPr>
        <w:t>Organizations</w:t>
      </w:r>
      <w:r w:rsidR="00113062" w:rsidRPr="00237D16">
        <w:rPr>
          <w:rFonts w:ascii="Arial" w:hAnsi="Arial" w:cs="Arial"/>
        </w:rPr>
        <w:t xml:space="preserve"> worldwide have already made some changes due to the GDPR</w:t>
      </w:r>
      <w:r w:rsidR="00681217" w:rsidRPr="00237D16">
        <w:rPr>
          <w:rFonts w:ascii="Arial" w:hAnsi="Arial" w:cs="Arial"/>
        </w:rPr>
        <w:t>;</w:t>
      </w:r>
      <w:r w:rsidR="00113062" w:rsidRPr="00237D16">
        <w:rPr>
          <w:rFonts w:ascii="Arial" w:hAnsi="Arial" w:cs="Arial"/>
        </w:rPr>
        <w:t xml:space="preserve"> nonetheless</w:t>
      </w:r>
      <w:r w:rsidR="00681217" w:rsidRPr="00237D16">
        <w:rPr>
          <w:rFonts w:ascii="Arial" w:hAnsi="Arial" w:cs="Arial"/>
        </w:rPr>
        <w:t>,</w:t>
      </w:r>
      <w:r w:rsidR="00113062" w:rsidRPr="00237D16">
        <w:rPr>
          <w:rFonts w:ascii="Arial" w:hAnsi="Arial" w:cs="Arial"/>
        </w:rPr>
        <w:t xml:space="preserve"> that is merely a small step</w:t>
      </w:r>
      <w:r w:rsidR="00CD394E">
        <w:rPr>
          <w:rFonts w:ascii="Arial" w:hAnsi="Arial" w:cs="Arial"/>
        </w:rPr>
        <w:t xml:space="preserve"> </w:t>
      </w:r>
      <w:r w:rsidR="006972F2" w:rsidRPr="00237D16">
        <w:rPr>
          <w:rFonts w:ascii="Arial" w:hAnsi="Arial" w:cs="Arial"/>
        </w:rPr>
        <w:t>(Wilson, 2021)</w:t>
      </w:r>
      <w:r w:rsidR="00113062" w:rsidRPr="00237D16">
        <w:rPr>
          <w:rFonts w:ascii="Arial" w:hAnsi="Arial" w:cs="Arial"/>
        </w:rPr>
        <w:t xml:space="preserve">. </w:t>
      </w:r>
    </w:p>
    <w:p w14:paraId="6C0D6EB9" w14:textId="06B306C1" w:rsidR="00F411CF" w:rsidRPr="004E1DD7" w:rsidRDefault="00113062" w:rsidP="00113062">
      <w:pPr>
        <w:rPr>
          <w:rFonts w:ascii="Arial" w:hAnsi="Arial" w:cs="Arial"/>
        </w:rPr>
      </w:pPr>
      <w:r w:rsidRPr="00237D16">
        <w:rPr>
          <w:rFonts w:ascii="Arial" w:hAnsi="Arial" w:cs="Arial"/>
        </w:rPr>
        <w:t xml:space="preserve">More </w:t>
      </w:r>
      <w:r w:rsidRPr="00237D16">
        <w:rPr>
          <w:rFonts w:ascii="Arial" w:hAnsi="Arial" w:cs="Arial"/>
          <w:lang w:val="en-GB"/>
        </w:rPr>
        <w:t>endeavours</w:t>
      </w:r>
      <w:r w:rsidRPr="00237D16">
        <w:rPr>
          <w:rFonts w:ascii="Arial" w:hAnsi="Arial" w:cs="Arial"/>
        </w:rPr>
        <w:t xml:space="preserve"> in terms of budget and human resources are required. Risk assessments and Cyber Security best practices should be an ongoing process in every industry. Additionally, present-day software and applications must be aligned with secure coding principles to mitigate potential vulnerabilities, especially since new technolo</w:t>
      </w:r>
      <w:r w:rsidR="004E1DD7">
        <w:rPr>
          <w:rFonts w:ascii="Arial" w:hAnsi="Arial" w:cs="Arial"/>
        </w:rPr>
        <w:t xml:space="preserve">gies add value to these efforts </w:t>
      </w:r>
      <w:r w:rsidR="00CD394E">
        <w:rPr>
          <w:rFonts w:ascii="Arial" w:hAnsi="Arial" w:cs="Arial"/>
        </w:rPr>
        <w:t>(</w:t>
      </w:r>
      <w:r w:rsidR="00A246EC">
        <w:rPr>
          <w:rFonts w:ascii="Arial" w:hAnsi="Arial" w:cs="Arial"/>
        </w:rPr>
        <w:t>i.e.,</w:t>
      </w:r>
      <w:r w:rsidR="00CD394E">
        <w:rPr>
          <w:rFonts w:ascii="Arial" w:hAnsi="Arial" w:cs="Arial"/>
        </w:rPr>
        <w:t xml:space="preserve"> A.I &amp; Machine Learning)</w:t>
      </w:r>
      <w:r w:rsidR="004E1DD7" w:rsidRPr="004E1DD7">
        <w:rPr>
          <w:rFonts w:ascii="Arial" w:hAnsi="Arial" w:cs="Arial"/>
        </w:rPr>
        <w:t>.</w:t>
      </w:r>
    </w:p>
    <w:p w14:paraId="3E1FF3AA" w14:textId="6AD3932D" w:rsidR="00221AB0" w:rsidRDefault="00221AB0" w:rsidP="00113062">
      <w:pPr>
        <w:rPr>
          <w:rFonts w:ascii="Arial" w:hAnsi="Arial" w:cs="Arial"/>
        </w:rPr>
      </w:pPr>
    </w:p>
    <w:p w14:paraId="0EB1A463" w14:textId="2117E764" w:rsidR="00221AB0" w:rsidRPr="00BA0C5A" w:rsidRDefault="00221AB0" w:rsidP="00113062">
      <w:pPr>
        <w:rPr>
          <w:rFonts w:ascii="Arial" w:hAnsi="Arial" w:cs="Arial"/>
          <w:b/>
          <w:bCs/>
          <w:u w:val="single"/>
        </w:rPr>
      </w:pPr>
      <w:r w:rsidRPr="00BA0C5A">
        <w:rPr>
          <w:rFonts w:ascii="Arial" w:hAnsi="Arial" w:cs="Arial"/>
          <w:b/>
          <w:bCs/>
          <w:u w:val="single"/>
        </w:rPr>
        <w:t>References</w:t>
      </w:r>
    </w:p>
    <w:p w14:paraId="40474F2F" w14:textId="6D90ACF1" w:rsidR="00221AB0" w:rsidRDefault="00221AB0" w:rsidP="00221AB0">
      <w:pPr>
        <w:spacing w:after="0" w:line="240" w:lineRule="auto"/>
        <w:rPr>
          <w:rFonts w:ascii="Arial" w:eastAsia="Times New Roman" w:hAnsi="Arial" w:cs="Arial"/>
          <w:color w:val="373A3C"/>
          <w:lang w:eastAsia="en-GB"/>
        </w:rPr>
      </w:pPr>
      <w:r w:rsidRPr="00221AB0">
        <w:rPr>
          <w:rFonts w:ascii="Arial" w:hAnsi="Arial" w:cs="Arial"/>
        </w:rPr>
        <w:t>Chawla</w:t>
      </w:r>
      <w:r w:rsidRPr="00221AB0">
        <w:rPr>
          <w:rFonts w:ascii="Arial" w:eastAsia="Times New Roman" w:hAnsi="Arial" w:cs="Arial"/>
          <w:color w:val="373A3C"/>
          <w:lang w:eastAsia="en-GB"/>
        </w:rPr>
        <w:t xml:space="preserve">, V. (2021) Initial Post – </w:t>
      </w:r>
      <w:bookmarkStart w:id="0" w:name="_Hlk63955755"/>
      <w:r w:rsidR="00985D2F" w:rsidRPr="00237D16">
        <w:rPr>
          <w:rFonts w:ascii="Arial" w:hAnsi="Arial" w:cs="Arial"/>
        </w:rPr>
        <w:t>Cyber Security's impact on</w:t>
      </w:r>
      <w:r w:rsidR="00985D2F">
        <w:rPr>
          <w:rFonts w:ascii="Arial" w:hAnsi="Arial" w:cs="Arial"/>
        </w:rPr>
        <w:t xml:space="preserve"> Health Sciences</w:t>
      </w:r>
      <w:bookmarkEnd w:id="0"/>
      <w:r w:rsidRPr="00221AB0">
        <w:rPr>
          <w:rFonts w:ascii="Arial" w:eastAsia="Times New Roman" w:hAnsi="Arial" w:cs="Arial"/>
          <w:color w:val="373A3C"/>
          <w:lang w:eastAsia="en-GB"/>
        </w:rPr>
        <w:t>. Available from: https://www.my-course.co.uk/mod/hsuforum/discuss.php?d=240220 [Accessed 2 February 2021]</w:t>
      </w:r>
    </w:p>
    <w:p w14:paraId="62477EED" w14:textId="6BDD4128" w:rsidR="00443D30" w:rsidRDefault="00443D30" w:rsidP="00221AB0">
      <w:pPr>
        <w:spacing w:after="0" w:line="240" w:lineRule="auto"/>
        <w:rPr>
          <w:rFonts w:ascii="Arial" w:eastAsia="Times New Roman" w:hAnsi="Arial" w:cs="Arial"/>
          <w:color w:val="373A3C"/>
          <w:lang w:eastAsia="en-GB"/>
        </w:rPr>
      </w:pPr>
    </w:p>
    <w:p w14:paraId="495345AB" w14:textId="77777777" w:rsidR="00443D30" w:rsidRDefault="00443D30" w:rsidP="00443D30">
      <w:pPr>
        <w:rPr>
          <w:rFonts w:ascii="Arial" w:hAnsi="Arial" w:cs="Arial"/>
        </w:rPr>
      </w:pPr>
      <w:r w:rsidRPr="00985D2F">
        <w:rPr>
          <w:rFonts w:ascii="Arial" w:hAnsi="Arial" w:cs="Arial"/>
        </w:rPr>
        <w:t xml:space="preserve">Millett, K., Dos Santos, E. and Millett, P. D. (2019) 'Cyber-Biosecurity Risk Perceptions in the Biotech Sector', Frontiers in bioengineering and biotechnology, 7, p. 136. </w:t>
      </w:r>
      <w:proofErr w:type="spellStart"/>
      <w:r w:rsidRPr="00985D2F">
        <w:rPr>
          <w:rFonts w:ascii="Arial" w:hAnsi="Arial" w:cs="Arial"/>
        </w:rPr>
        <w:t>doi</w:t>
      </w:r>
      <w:proofErr w:type="spellEnd"/>
      <w:r w:rsidRPr="00985D2F">
        <w:rPr>
          <w:rFonts w:ascii="Arial" w:hAnsi="Arial" w:cs="Arial"/>
        </w:rPr>
        <w:t>: 10.3389/fbioe.2019.00136.</w:t>
      </w:r>
    </w:p>
    <w:p w14:paraId="04E4904A" w14:textId="0572F182" w:rsidR="00237E5C" w:rsidRDefault="00237E5C" w:rsidP="00237E5C">
      <w:pPr>
        <w:spacing w:after="0" w:line="240" w:lineRule="auto"/>
        <w:rPr>
          <w:rFonts w:ascii="Arial" w:eastAsia="Times New Roman" w:hAnsi="Arial" w:cs="Arial"/>
          <w:color w:val="373A3C"/>
          <w:lang w:eastAsia="en-GB"/>
        </w:rPr>
      </w:pPr>
      <w:proofErr w:type="spellStart"/>
      <w:r w:rsidRPr="00237D16">
        <w:rPr>
          <w:rFonts w:ascii="Arial" w:hAnsi="Arial" w:cs="Arial"/>
        </w:rPr>
        <w:t>Murerwa</w:t>
      </w:r>
      <w:proofErr w:type="spellEnd"/>
      <w:r w:rsidRPr="00221AB0">
        <w:rPr>
          <w:rFonts w:ascii="Arial" w:eastAsia="Times New Roman" w:hAnsi="Arial" w:cs="Arial"/>
          <w:color w:val="373A3C"/>
          <w:lang w:eastAsia="en-GB"/>
        </w:rPr>
        <w:t xml:space="preserve">, </w:t>
      </w:r>
      <w:r>
        <w:rPr>
          <w:rFonts w:ascii="Arial" w:eastAsia="Times New Roman" w:hAnsi="Arial" w:cs="Arial"/>
          <w:color w:val="373A3C"/>
          <w:lang w:eastAsia="en-GB"/>
        </w:rPr>
        <w:t>R</w:t>
      </w:r>
      <w:r w:rsidRPr="00221AB0">
        <w:rPr>
          <w:rFonts w:ascii="Arial" w:eastAsia="Times New Roman" w:hAnsi="Arial" w:cs="Arial"/>
          <w:color w:val="373A3C"/>
          <w:lang w:eastAsia="en-GB"/>
        </w:rPr>
        <w:t xml:space="preserve">. (2021) Initial Post – </w:t>
      </w:r>
      <w:r w:rsidR="00985D2F" w:rsidRPr="00237D16">
        <w:rPr>
          <w:rFonts w:ascii="Arial" w:hAnsi="Arial" w:cs="Arial"/>
        </w:rPr>
        <w:t>Cyber Security's impact on</w:t>
      </w:r>
      <w:r w:rsidR="00985D2F">
        <w:rPr>
          <w:rFonts w:ascii="Arial" w:hAnsi="Arial" w:cs="Arial"/>
        </w:rPr>
        <w:t xml:space="preserve"> Health Sciences</w:t>
      </w:r>
      <w:r w:rsidRPr="00221AB0">
        <w:rPr>
          <w:rFonts w:ascii="Arial" w:eastAsia="Times New Roman" w:hAnsi="Arial" w:cs="Arial"/>
          <w:color w:val="373A3C"/>
          <w:lang w:eastAsia="en-GB"/>
        </w:rPr>
        <w:t xml:space="preserve">. Available from: https://www.my-course.co.uk/mod/hsuforum/discuss.php?d=240220 [Accessed </w:t>
      </w:r>
      <w:r w:rsidR="00877CAF">
        <w:rPr>
          <w:rFonts w:ascii="Arial" w:eastAsia="Times New Roman" w:hAnsi="Arial" w:cs="Arial"/>
          <w:color w:val="373A3C"/>
          <w:lang w:eastAsia="en-GB"/>
        </w:rPr>
        <w:t>4</w:t>
      </w:r>
      <w:r w:rsidRPr="00221AB0">
        <w:rPr>
          <w:rFonts w:ascii="Arial" w:eastAsia="Times New Roman" w:hAnsi="Arial" w:cs="Arial"/>
          <w:color w:val="373A3C"/>
          <w:lang w:eastAsia="en-GB"/>
        </w:rPr>
        <w:t xml:space="preserve"> February 2021</w:t>
      </w:r>
      <w:r>
        <w:rPr>
          <w:rFonts w:ascii="Arial" w:eastAsia="Times New Roman" w:hAnsi="Arial" w:cs="Arial"/>
          <w:color w:val="373A3C"/>
          <w:lang w:eastAsia="en-GB"/>
        </w:rPr>
        <w:t>]</w:t>
      </w:r>
    </w:p>
    <w:p w14:paraId="269A3C06" w14:textId="05FD76F8" w:rsidR="00985D2F" w:rsidRDefault="00985D2F" w:rsidP="00237E5C">
      <w:pPr>
        <w:spacing w:after="0" w:line="240" w:lineRule="auto"/>
        <w:rPr>
          <w:rFonts w:ascii="Arial" w:eastAsia="Times New Roman" w:hAnsi="Arial" w:cs="Arial"/>
          <w:color w:val="373A3C"/>
          <w:lang w:eastAsia="en-GB"/>
        </w:rPr>
      </w:pPr>
    </w:p>
    <w:p w14:paraId="63ED1DB3" w14:textId="77777777" w:rsidR="00FE6143" w:rsidRPr="00221AB0" w:rsidRDefault="00FE6143" w:rsidP="00FE6143">
      <w:pPr>
        <w:spacing w:after="0" w:line="240" w:lineRule="auto"/>
        <w:rPr>
          <w:rFonts w:ascii="Arial" w:hAnsi="Arial" w:cs="Arial"/>
        </w:rPr>
      </w:pPr>
      <w:proofErr w:type="spellStart"/>
      <w:r w:rsidRPr="00500089">
        <w:rPr>
          <w:rFonts w:ascii="Arial" w:hAnsi="Arial" w:cs="Arial"/>
        </w:rPr>
        <w:t>Navaratnasingam</w:t>
      </w:r>
      <w:proofErr w:type="spellEnd"/>
      <w:r w:rsidRPr="00221AB0">
        <w:rPr>
          <w:rFonts w:ascii="Arial" w:eastAsia="Times New Roman" w:hAnsi="Arial" w:cs="Arial"/>
          <w:color w:val="373A3C"/>
          <w:lang w:eastAsia="en-GB"/>
        </w:rPr>
        <w:t xml:space="preserve">, </w:t>
      </w:r>
      <w:r>
        <w:rPr>
          <w:rFonts w:ascii="Arial" w:eastAsia="Times New Roman" w:hAnsi="Arial" w:cs="Arial"/>
          <w:color w:val="373A3C"/>
          <w:lang w:eastAsia="en-GB"/>
        </w:rPr>
        <w:t>A</w:t>
      </w:r>
      <w:r w:rsidRPr="00221AB0">
        <w:rPr>
          <w:rFonts w:ascii="Arial" w:eastAsia="Times New Roman" w:hAnsi="Arial" w:cs="Arial"/>
          <w:color w:val="373A3C"/>
          <w:lang w:eastAsia="en-GB"/>
        </w:rPr>
        <w:t xml:space="preserve">. (2021) Initial Post – </w:t>
      </w:r>
      <w:r w:rsidRPr="00237D16">
        <w:rPr>
          <w:rFonts w:ascii="Arial" w:hAnsi="Arial" w:cs="Arial"/>
        </w:rPr>
        <w:t>Cyber Security's impact on</w:t>
      </w:r>
      <w:r>
        <w:rPr>
          <w:rFonts w:ascii="Arial" w:hAnsi="Arial" w:cs="Arial"/>
        </w:rPr>
        <w:t xml:space="preserve"> Health Sciences</w:t>
      </w:r>
      <w:r w:rsidRPr="00221AB0">
        <w:rPr>
          <w:rFonts w:ascii="Arial" w:eastAsia="Times New Roman" w:hAnsi="Arial" w:cs="Arial"/>
          <w:color w:val="373A3C"/>
          <w:lang w:eastAsia="en-GB"/>
        </w:rPr>
        <w:t xml:space="preserve"> Available from: https://www.my-course.co.uk/mod/hsuforum/discuss.php?d=240220 [Accessed 2 February 2021]</w:t>
      </w:r>
    </w:p>
    <w:p w14:paraId="1A994933" w14:textId="77777777" w:rsidR="00FE6143" w:rsidRPr="00237E5C" w:rsidRDefault="00FE6143" w:rsidP="00FE6143">
      <w:pPr>
        <w:spacing w:after="0" w:line="240" w:lineRule="auto"/>
        <w:rPr>
          <w:rFonts w:ascii="Arial" w:hAnsi="Arial" w:cs="Arial"/>
        </w:rPr>
      </w:pPr>
    </w:p>
    <w:p w14:paraId="03032A1B" w14:textId="17A7E1B5" w:rsidR="00985D2F" w:rsidRPr="00E54281" w:rsidRDefault="00985D2F" w:rsidP="00E54281">
      <w:pPr>
        <w:spacing w:after="0" w:line="240" w:lineRule="auto"/>
        <w:rPr>
          <w:rFonts w:ascii="Arial" w:eastAsia="Times New Roman" w:hAnsi="Arial" w:cs="Arial"/>
          <w:color w:val="373A3C"/>
          <w:lang w:eastAsia="en-GB"/>
        </w:rPr>
      </w:pPr>
      <w:r>
        <w:rPr>
          <w:rFonts w:ascii="Arial" w:hAnsi="Arial" w:cs="Arial"/>
        </w:rPr>
        <w:t>Wilson</w:t>
      </w:r>
      <w:r w:rsidRPr="00221AB0">
        <w:rPr>
          <w:rFonts w:ascii="Arial" w:eastAsia="Times New Roman" w:hAnsi="Arial" w:cs="Arial"/>
          <w:color w:val="373A3C"/>
          <w:lang w:eastAsia="en-GB"/>
        </w:rPr>
        <w:t xml:space="preserve">, </w:t>
      </w:r>
      <w:r>
        <w:rPr>
          <w:rFonts w:ascii="Arial" w:eastAsia="Times New Roman" w:hAnsi="Arial" w:cs="Arial"/>
          <w:color w:val="373A3C"/>
          <w:lang w:eastAsia="en-GB"/>
        </w:rPr>
        <w:t>C</w:t>
      </w:r>
      <w:r w:rsidRPr="00221AB0">
        <w:rPr>
          <w:rFonts w:ascii="Arial" w:eastAsia="Times New Roman" w:hAnsi="Arial" w:cs="Arial"/>
          <w:color w:val="373A3C"/>
          <w:lang w:eastAsia="en-GB"/>
        </w:rPr>
        <w:t xml:space="preserve">. (2021) Initial Post – </w:t>
      </w:r>
      <w:r w:rsidRPr="00237D16">
        <w:rPr>
          <w:rFonts w:ascii="Arial" w:hAnsi="Arial" w:cs="Arial"/>
        </w:rPr>
        <w:t>Cyber Security's impact on</w:t>
      </w:r>
      <w:r>
        <w:rPr>
          <w:rFonts w:ascii="Arial" w:hAnsi="Arial" w:cs="Arial"/>
        </w:rPr>
        <w:t xml:space="preserve"> Health Sciences</w:t>
      </w:r>
      <w:r w:rsidRPr="00221AB0">
        <w:rPr>
          <w:rFonts w:ascii="Arial" w:eastAsia="Times New Roman" w:hAnsi="Arial" w:cs="Arial"/>
          <w:color w:val="373A3C"/>
          <w:lang w:eastAsia="en-GB"/>
        </w:rPr>
        <w:t>. Available from: https://www.my-course.co.uk/mod/hsuforum/discuss.php?d=240220 [Accessed 2 February 2021</w:t>
      </w:r>
      <w:r>
        <w:rPr>
          <w:rFonts w:ascii="Arial" w:eastAsia="Times New Roman" w:hAnsi="Arial" w:cs="Arial"/>
          <w:color w:val="373A3C"/>
          <w:lang w:eastAsia="en-GB"/>
        </w:rPr>
        <w:t>]</w:t>
      </w:r>
    </w:p>
    <w:sectPr w:rsidR="00985D2F" w:rsidRPr="00E54281" w:rsidSect="00BA0C5A">
      <w:pgSz w:w="12240" w:h="15840"/>
      <w:pgMar w:top="1276"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MjO0NDAxMzc1NTdT0lEKTi0uzszPAykwrQUAczrjgiwAAAA="/>
  </w:docVars>
  <w:rsids>
    <w:rsidRoot w:val="00113062"/>
    <w:rsid w:val="000E4A5A"/>
    <w:rsid w:val="000E694A"/>
    <w:rsid w:val="00113062"/>
    <w:rsid w:val="001C19C7"/>
    <w:rsid w:val="00221AB0"/>
    <w:rsid w:val="002324EE"/>
    <w:rsid w:val="00237D16"/>
    <w:rsid w:val="00237E5C"/>
    <w:rsid w:val="002F364D"/>
    <w:rsid w:val="00443D30"/>
    <w:rsid w:val="004E1DD7"/>
    <w:rsid w:val="00500089"/>
    <w:rsid w:val="005D63BB"/>
    <w:rsid w:val="006775E2"/>
    <w:rsid w:val="00681217"/>
    <w:rsid w:val="006972F2"/>
    <w:rsid w:val="007C526F"/>
    <w:rsid w:val="0087657D"/>
    <w:rsid w:val="00877CAF"/>
    <w:rsid w:val="008B1D15"/>
    <w:rsid w:val="0097660E"/>
    <w:rsid w:val="00985D2F"/>
    <w:rsid w:val="00A246EC"/>
    <w:rsid w:val="00BA0C5A"/>
    <w:rsid w:val="00CD394E"/>
    <w:rsid w:val="00E54281"/>
    <w:rsid w:val="00F411CF"/>
    <w:rsid w:val="00FE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1A92"/>
  <w15:chartTrackingRefBased/>
  <w15:docId w15:val="{C17286C7-7838-4A4A-8DCE-A9DD231D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237E5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37E5C"/>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237E5C"/>
    <w:rPr>
      <w:color w:val="0000FF"/>
      <w:u w:val="single"/>
    </w:rPr>
  </w:style>
  <w:style w:type="character" w:styleId="CommentReference">
    <w:name w:val="annotation reference"/>
    <w:basedOn w:val="DefaultParagraphFont"/>
    <w:uiPriority w:val="99"/>
    <w:semiHidden/>
    <w:unhideWhenUsed/>
    <w:rsid w:val="004E1DD7"/>
    <w:rPr>
      <w:sz w:val="16"/>
      <w:szCs w:val="16"/>
    </w:rPr>
  </w:style>
  <w:style w:type="paragraph" w:styleId="CommentText">
    <w:name w:val="annotation text"/>
    <w:basedOn w:val="Normal"/>
    <w:link w:val="CommentTextChar"/>
    <w:uiPriority w:val="99"/>
    <w:semiHidden/>
    <w:unhideWhenUsed/>
    <w:rsid w:val="004E1DD7"/>
    <w:pPr>
      <w:spacing w:line="240" w:lineRule="auto"/>
    </w:pPr>
    <w:rPr>
      <w:sz w:val="20"/>
      <w:szCs w:val="20"/>
    </w:rPr>
  </w:style>
  <w:style w:type="character" w:customStyle="1" w:styleId="CommentTextChar">
    <w:name w:val="Comment Text Char"/>
    <w:basedOn w:val="DefaultParagraphFont"/>
    <w:link w:val="CommentText"/>
    <w:uiPriority w:val="99"/>
    <w:semiHidden/>
    <w:rsid w:val="004E1DD7"/>
    <w:rPr>
      <w:sz w:val="20"/>
      <w:szCs w:val="20"/>
    </w:rPr>
  </w:style>
  <w:style w:type="paragraph" w:styleId="CommentSubject">
    <w:name w:val="annotation subject"/>
    <w:basedOn w:val="CommentText"/>
    <w:next w:val="CommentText"/>
    <w:link w:val="CommentSubjectChar"/>
    <w:uiPriority w:val="99"/>
    <w:semiHidden/>
    <w:unhideWhenUsed/>
    <w:rsid w:val="004E1DD7"/>
    <w:rPr>
      <w:b/>
      <w:bCs/>
    </w:rPr>
  </w:style>
  <w:style w:type="character" w:customStyle="1" w:styleId="CommentSubjectChar">
    <w:name w:val="Comment Subject Char"/>
    <w:basedOn w:val="CommentTextChar"/>
    <w:link w:val="CommentSubject"/>
    <w:uiPriority w:val="99"/>
    <w:semiHidden/>
    <w:rsid w:val="004E1DD7"/>
    <w:rPr>
      <w:b/>
      <w:bCs/>
      <w:sz w:val="20"/>
      <w:szCs w:val="20"/>
    </w:rPr>
  </w:style>
  <w:style w:type="paragraph" w:styleId="BalloonText">
    <w:name w:val="Balloon Text"/>
    <w:basedOn w:val="Normal"/>
    <w:link w:val="BalloonTextChar"/>
    <w:uiPriority w:val="99"/>
    <w:semiHidden/>
    <w:unhideWhenUsed/>
    <w:rsid w:val="004E1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D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7431">
      <w:bodyDiv w:val="1"/>
      <w:marLeft w:val="0"/>
      <w:marRight w:val="0"/>
      <w:marTop w:val="0"/>
      <w:marBottom w:val="0"/>
      <w:divBdr>
        <w:top w:val="none" w:sz="0" w:space="0" w:color="auto"/>
        <w:left w:val="none" w:sz="0" w:space="0" w:color="auto"/>
        <w:bottom w:val="none" w:sz="0" w:space="0" w:color="auto"/>
        <w:right w:val="none" w:sz="0" w:space="0" w:color="auto"/>
      </w:divBdr>
    </w:div>
    <w:div w:id="97028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Spiros Anagnostopoulos</dc:creator>
  <cp:keywords/>
  <dc:description/>
  <cp:lastModifiedBy>Spiros Anagnostopoulos</cp:lastModifiedBy>
  <cp:revision>29</cp:revision>
  <dcterms:created xsi:type="dcterms:W3CDTF">2021-02-11T14:09:00Z</dcterms:created>
  <dcterms:modified xsi:type="dcterms:W3CDTF">2021-02-12T10:16:00Z</dcterms:modified>
</cp:coreProperties>
</file>