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F34E" w14:textId="3C1C0716" w:rsidR="00FC0ED4" w:rsidRDefault="00E1100A">
      <w:pPr>
        <w:rPr>
          <w:b/>
          <w:bCs/>
        </w:rPr>
      </w:pPr>
      <w:r w:rsidRPr="00E1100A">
        <w:rPr>
          <w:b/>
          <w:bCs/>
        </w:rPr>
        <w:t xml:space="preserve">CHME 5699 Special Topics – Carbon Capture, Storage and Utilization </w:t>
      </w:r>
    </w:p>
    <w:p w14:paraId="6E8CF164" w14:textId="7EBFD4DE" w:rsidR="00E1100A" w:rsidRDefault="00E1100A">
      <w:pPr>
        <w:rPr>
          <w:b/>
          <w:bCs/>
        </w:rPr>
      </w:pPr>
      <w:r w:rsidRPr="00E1100A">
        <w:rPr>
          <w:b/>
          <w:bCs/>
        </w:rPr>
        <w:t>Grading rubric for the individual assignment</w:t>
      </w:r>
      <w:r w:rsidR="006C7BC7">
        <w:rPr>
          <w:b/>
          <w:bCs/>
        </w:rPr>
        <w:t xml:space="preserve"> (report)</w:t>
      </w:r>
    </w:p>
    <w:p w14:paraId="0B65F8E8" w14:textId="77777777" w:rsidR="00E1100A" w:rsidRPr="00E1100A" w:rsidRDefault="00E1100A">
      <w:pPr>
        <w:rPr>
          <w:b/>
          <w:bCs/>
        </w:rPr>
      </w:pPr>
    </w:p>
    <w:p w14:paraId="3C2A4937" w14:textId="0038AA3D" w:rsidR="005E6BF9" w:rsidRPr="00E1100A" w:rsidRDefault="00E1100A">
      <w:pPr>
        <w:rPr>
          <w:b/>
          <w:bCs/>
        </w:rPr>
      </w:pPr>
      <w:r w:rsidRPr="00E1100A">
        <w:rPr>
          <w:b/>
          <w:bCs/>
        </w:rPr>
        <w:t>DEADLINES</w:t>
      </w:r>
    </w:p>
    <w:p w14:paraId="63FC929E" w14:textId="5B052451" w:rsidR="00E1100A" w:rsidRDefault="00E1100A" w:rsidP="00E1100A">
      <w:pPr>
        <w:pStyle w:val="ListParagraph"/>
        <w:numPr>
          <w:ilvl w:val="0"/>
          <w:numId w:val="2"/>
        </w:numPr>
      </w:pPr>
      <w:r>
        <w:t>Late submission (anytime after the deadline) = -10 points on the assignment.</w:t>
      </w:r>
    </w:p>
    <w:p w14:paraId="4D7B71A5" w14:textId="27EBF1AD" w:rsidR="00E1100A" w:rsidRPr="00E1100A" w:rsidRDefault="00E1100A" w:rsidP="00E1100A">
      <w:pPr>
        <w:rPr>
          <w:b/>
          <w:bCs/>
        </w:rPr>
      </w:pPr>
      <w:r w:rsidRPr="00E1100A">
        <w:rPr>
          <w:b/>
          <w:bCs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5"/>
        <w:gridCol w:w="805"/>
      </w:tblGrid>
      <w:tr w:rsidR="005E6BF9" w14:paraId="285E1925" w14:textId="77777777" w:rsidTr="00DC4076">
        <w:tc>
          <w:tcPr>
            <w:tcW w:w="9350" w:type="dxa"/>
            <w:gridSpan w:val="2"/>
          </w:tcPr>
          <w:p w14:paraId="2463EBE9" w14:textId="78209528" w:rsidR="005E6BF9" w:rsidRDefault="005E6BF9">
            <w:r w:rsidRPr="005E6BF9">
              <w:rPr>
                <w:b/>
                <w:bCs/>
              </w:rPr>
              <w:t>Content</w:t>
            </w:r>
          </w:p>
        </w:tc>
      </w:tr>
      <w:tr w:rsidR="005E6BF9" w14:paraId="316FC752" w14:textId="77777777" w:rsidTr="00E1100A">
        <w:tc>
          <w:tcPr>
            <w:tcW w:w="8545" w:type="dxa"/>
          </w:tcPr>
          <w:p w14:paraId="16A9B3BD" w14:textId="4CEB1954" w:rsidR="00E1100A" w:rsidRDefault="005E6BF9" w:rsidP="00E1100A">
            <w:r>
              <w:t xml:space="preserve">The </w:t>
            </w:r>
            <w:r w:rsidR="00E1100A">
              <w:t>report</w:t>
            </w:r>
            <w:r>
              <w:t xml:space="preserve"> refers to </w:t>
            </w:r>
            <w:r w:rsidR="00E1100A">
              <w:t xml:space="preserve">the </w:t>
            </w:r>
            <w:r>
              <w:t>relevant literature</w:t>
            </w:r>
            <w:r w:rsidR="00E1100A">
              <w:t>;</w:t>
            </w:r>
            <w:r>
              <w:t xml:space="preserve"> min. </w:t>
            </w:r>
            <w:r w:rsidR="00E1100A">
              <w:t>5</w:t>
            </w:r>
            <w:r>
              <w:t xml:space="preserve"> research publications or patents</w:t>
            </w:r>
            <w:r w:rsidR="00E1100A">
              <w:t xml:space="preserve"> are discussed</w:t>
            </w:r>
            <w:r>
              <w:t>. Each paper must</w:t>
            </w:r>
            <w:r w:rsidR="00E1100A">
              <w:t xml:space="preserve"> b</w:t>
            </w:r>
            <w:r>
              <w:t>e relevant</w:t>
            </w:r>
            <w:r w:rsidR="00E1100A">
              <w:t xml:space="preserve"> </w:t>
            </w:r>
            <w:r>
              <w:t xml:space="preserve">(related to the topic </w:t>
            </w:r>
            <w:r w:rsidR="00E1100A">
              <w:t>and published in a</w:t>
            </w:r>
            <w:r>
              <w:t xml:space="preserve"> carefully selected journal according to the best research practices discussed in</w:t>
            </w:r>
            <w:r w:rsidR="00E1100A">
              <w:t xml:space="preserve"> the</w:t>
            </w:r>
            <w:r>
              <w:t xml:space="preserve"> class</w:t>
            </w:r>
            <w:r w:rsidR="00E1100A">
              <w:t xml:space="preserve">; cite </w:t>
            </w:r>
            <w:r>
              <w:t xml:space="preserve">recent papers </w:t>
            </w:r>
            <w:r w:rsidR="00E1100A">
              <w:t>(published after 2020) wherever</w:t>
            </w:r>
            <w:r>
              <w:t xml:space="preserve"> possible</w:t>
            </w:r>
            <w:r w:rsidR="00E1100A">
              <w:t>.</w:t>
            </w:r>
          </w:p>
        </w:tc>
        <w:tc>
          <w:tcPr>
            <w:tcW w:w="805" w:type="dxa"/>
          </w:tcPr>
          <w:p w14:paraId="07610E57" w14:textId="34B8CF97" w:rsidR="005E6BF9" w:rsidRDefault="00A151FF" w:rsidP="005E6BF9">
            <w:r>
              <w:t>2</w:t>
            </w:r>
          </w:p>
        </w:tc>
      </w:tr>
      <w:tr w:rsidR="005E6BF9" w14:paraId="5F7232F8" w14:textId="77777777" w:rsidTr="00E1100A">
        <w:tc>
          <w:tcPr>
            <w:tcW w:w="8545" w:type="dxa"/>
          </w:tcPr>
          <w:p w14:paraId="642CDFEF" w14:textId="3645A077" w:rsidR="005E6BF9" w:rsidRDefault="005E6BF9" w:rsidP="005E6BF9">
            <w:r>
              <w:t xml:space="preserve">The </w:t>
            </w:r>
            <w:r w:rsidR="00E1100A">
              <w:t>report</w:t>
            </w:r>
            <w:r>
              <w:t xml:space="preserve"> summarizes key aspects of the recent development of technologies related to the paper’s topic</w:t>
            </w:r>
            <w:r w:rsidR="00E1100A">
              <w:t>.</w:t>
            </w:r>
          </w:p>
        </w:tc>
        <w:tc>
          <w:tcPr>
            <w:tcW w:w="805" w:type="dxa"/>
          </w:tcPr>
          <w:p w14:paraId="2897B7C8" w14:textId="0150E022" w:rsidR="005E6BF9" w:rsidRDefault="00A151FF" w:rsidP="005E6BF9">
            <w:r>
              <w:t>1</w:t>
            </w:r>
          </w:p>
        </w:tc>
      </w:tr>
      <w:tr w:rsidR="00E1100A" w14:paraId="187F2ABA" w14:textId="77777777" w:rsidTr="008E58FD">
        <w:tc>
          <w:tcPr>
            <w:tcW w:w="9350" w:type="dxa"/>
            <w:gridSpan w:val="2"/>
          </w:tcPr>
          <w:p w14:paraId="1BC2BAA6" w14:textId="3596B6D5" w:rsidR="00E1100A" w:rsidRDefault="00E1100A" w:rsidP="005E6BF9">
            <w:r w:rsidRPr="00E1100A">
              <w:rPr>
                <w:b/>
                <w:bCs/>
              </w:rPr>
              <w:t>Critical review</w:t>
            </w:r>
          </w:p>
        </w:tc>
      </w:tr>
      <w:tr w:rsidR="005E6BF9" w14:paraId="644483B7" w14:textId="77777777" w:rsidTr="00E1100A">
        <w:tc>
          <w:tcPr>
            <w:tcW w:w="8545" w:type="dxa"/>
          </w:tcPr>
          <w:p w14:paraId="0216564F" w14:textId="3EFAFD30" w:rsidR="005E6BF9" w:rsidRDefault="005E6BF9" w:rsidP="005E6BF9">
            <w:r>
              <w:t xml:space="preserve">The report identifies </w:t>
            </w:r>
            <w:r w:rsidR="00E1100A">
              <w:t>critical</w:t>
            </w:r>
            <w:r>
              <w:t xml:space="preserve"> opportunities and key challenges related to the use of cited technologies for large-scale decarbonization</w:t>
            </w:r>
            <w:r w:rsidR="00E1100A">
              <w:t>.</w:t>
            </w:r>
          </w:p>
        </w:tc>
        <w:tc>
          <w:tcPr>
            <w:tcW w:w="805" w:type="dxa"/>
          </w:tcPr>
          <w:p w14:paraId="2DF9D3F1" w14:textId="74546249" w:rsidR="005E6BF9" w:rsidRDefault="00A151FF" w:rsidP="005E6BF9">
            <w:r>
              <w:t>1</w:t>
            </w:r>
          </w:p>
        </w:tc>
      </w:tr>
      <w:tr w:rsidR="00E1100A" w14:paraId="2C232225" w14:textId="77777777" w:rsidTr="007E20A9">
        <w:tc>
          <w:tcPr>
            <w:tcW w:w="9350" w:type="dxa"/>
            <w:gridSpan w:val="2"/>
          </w:tcPr>
          <w:p w14:paraId="696A3FEC" w14:textId="3342205F" w:rsidR="00E1100A" w:rsidRDefault="00E1100A" w:rsidP="005E6BF9">
            <w:r w:rsidRPr="00E1100A">
              <w:rPr>
                <w:b/>
                <w:bCs/>
              </w:rPr>
              <w:t>Editing and accessibility</w:t>
            </w:r>
          </w:p>
        </w:tc>
      </w:tr>
      <w:tr w:rsidR="005E6BF9" w14:paraId="49A44719" w14:textId="77777777" w:rsidTr="00E1100A">
        <w:tc>
          <w:tcPr>
            <w:tcW w:w="8545" w:type="dxa"/>
          </w:tcPr>
          <w:p w14:paraId="51A55A32" w14:textId="78846166" w:rsidR="005E6BF9" w:rsidRDefault="005E6BF9" w:rsidP="005E6BF9">
            <w:r>
              <w:t>The written report is</w:t>
            </w:r>
            <w:r w:rsidR="00E1100A">
              <w:t xml:space="preserve"> max.</w:t>
            </w:r>
            <w:r>
              <w:t xml:space="preserve"> 2 </w:t>
            </w:r>
            <w:r w:rsidR="00E1100A">
              <w:t>pages</w:t>
            </w:r>
            <w:r>
              <w:t xml:space="preserve"> long</w:t>
            </w:r>
            <w:r w:rsidR="00E1100A">
              <w:t xml:space="preserve"> (</w:t>
            </w:r>
            <w:r>
              <w:t>Arial 12 pt, single-spaced, 1-inch margins)</w:t>
            </w:r>
            <w:r w:rsidR="00E1100A">
              <w:t>.</w:t>
            </w:r>
          </w:p>
        </w:tc>
        <w:tc>
          <w:tcPr>
            <w:tcW w:w="805" w:type="dxa"/>
          </w:tcPr>
          <w:p w14:paraId="4F82026F" w14:textId="316C11B2" w:rsidR="005E6BF9" w:rsidRDefault="00A151FF" w:rsidP="005E6BF9">
            <w:r>
              <w:t>2</w:t>
            </w:r>
          </w:p>
        </w:tc>
      </w:tr>
      <w:tr w:rsidR="005E6BF9" w14:paraId="66423708" w14:textId="77777777" w:rsidTr="00E1100A">
        <w:tc>
          <w:tcPr>
            <w:tcW w:w="8545" w:type="dxa"/>
          </w:tcPr>
          <w:p w14:paraId="3E172280" w14:textId="05D7B320" w:rsidR="005E6BF9" w:rsidRDefault="005E6BF9" w:rsidP="005E6BF9">
            <w:r>
              <w:t xml:space="preserve">The report is </w:t>
            </w:r>
            <w:r w:rsidR="00E1100A">
              <w:t>visually well-organized and free of grammatical and editing mistakes.</w:t>
            </w:r>
          </w:p>
        </w:tc>
        <w:tc>
          <w:tcPr>
            <w:tcW w:w="805" w:type="dxa"/>
          </w:tcPr>
          <w:p w14:paraId="18934EC9" w14:textId="3AC95A61" w:rsidR="005E6BF9" w:rsidRDefault="005E6BF9" w:rsidP="005E6BF9">
            <w:r>
              <w:t>2</w:t>
            </w:r>
          </w:p>
        </w:tc>
      </w:tr>
      <w:tr w:rsidR="005E6BF9" w14:paraId="203DBBE8" w14:textId="77777777" w:rsidTr="00E1100A">
        <w:tc>
          <w:tcPr>
            <w:tcW w:w="8545" w:type="dxa"/>
          </w:tcPr>
          <w:p w14:paraId="41296A6E" w14:textId="6F982C55" w:rsidR="005E6BF9" w:rsidRDefault="005E6BF9" w:rsidP="005E6BF9">
            <w:r>
              <w:t xml:space="preserve">The report includes min 1 </w:t>
            </w:r>
            <w:r w:rsidR="00E1100A">
              <w:t xml:space="preserve">original (no reprint) </w:t>
            </w:r>
            <w:r>
              <w:t>Figure or Table summarizing the scope of the paper</w:t>
            </w:r>
            <w:r w:rsidR="00E1100A">
              <w:t>.</w:t>
            </w:r>
          </w:p>
        </w:tc>
        <w:tc>
          <w:tcPr>
            <w:tcW w:w="805" w:type="dxa"/>
          </w:tcPr>
          <w:p w14:paraId="6CE4CA9C" w14:textId="74C336A8" w:rsidR="005E6BF9" w:rsidRDefault="005E6BF9" w:rsidP="005E6BF9">
            <w:r>
              <w:t>2</w:t>
            </w:r>
          </w:p>
        </w:tc>
      </w:tr>
      <w:tr w:rsidR="00E1100A" w14:paraId="427958BB" w14:textId="77777777" w:rsidTr="00E1100A">
        <w:tc>
          <w:tcPr>
            <w:tcW w:w="8545" w:type="dxa"/>
          </w:tcPr>
          <w:p w14:paraId="13E50D43" w14:textId="594D1DFB" w:rsidR="00E1100A" w:rsidRPr="00E1100A" w:rsidRDefault="00E1100A" w:rsidP="005E6BF9">
            <w:pPr>
              <w:rPr>
                <w:b/>
                <w:bCs/>
              </w:rPr>
            </w:pPr>
            <w:r w:rsidRPr="00E1100A">
              <w:rPr>
                <w:b/>
                <w:bCs/>
              </w:rPr>
              <w:t>Total</w:t>
            </w:r>
          </w:p>
        </w:tc>
        <w:tc>
          <w:tcPr>
            <w:tcW w:w="805" w:type="dxa"/>
          </w:tcPr>
          <w:p w14:paraId="553A8E7E" w14:textId="2AC7B6FE" w:rsidR="00E1100A" w:rsidRPr="00E1100A" w:rsidRDefault="00E1100A" w:rsidP="005E6BF9">
            <w:pPr>
              <w:rPr>
                <w:b/>
                <w:bCs/>
              </w:rPr>
            </w:pPr>
            <w:r w:rsidRPr="00E1100A">
              <w:rPr>
                <w:b/>
                <w:bCs/>
              </w:rPr>
              <w:t>1</w:t>
            </w:r>
            <w:r w:rsidR="00715D88">
              <w:rPr>
                <w:b/>
                <w:bCs/>
              </w:rPr>
              <w:t>0</w:t>
            </w:r>
          </w:p>
        </w:tc>
      </w:tr>
    </w:tbl>
    <w:p w14:paraId="2F9F0210" w14:textId="77777777" w:rsidR="005E6BF9" w:rsidRDefault="005E6BF9"/>
    <w:p w14:paraId="061095AF" w14:textId="77777777" w:rsidR="005E6BF9" w:rsidRDefault="005E6BF9"/>
    <w:sectPr w:rsidR="005E6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30D2A"/>
    <w:multiLevelType w:val="hybridMultilevel"/>
    <w:tmpl w:val="8D08E1E8"/>
    <w:lvl w:ilvl="0" w:tplc="7A4E7C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8243D"/>
    <w:multiLevelType w:val="hybridMultilevel"/>
    <w:tmpl w:val="C72C683E"/>
    <w:lvl w:ilvl="0" w:tplc="7A4E7C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8428">
    <w:abstractNumId w:val="0"/>
  </w:num>
  <w:num w:numId="2" w16cid:durableId="50000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0NDQ1MDCxMDI2MzZV0lEKTi0uzszPAykwrAUAqYnQvywAAAA="/>
  </w:docVars>
  <w:rsids>
    <w:rsidRoot w:val="005E6BF9"/>
    <w:rsid w:val="004E7ED8"/>
    <w:rsid w:val="005E6BF9"/>
    <w:rsid w:val="006C7BC7"/>
    <w:rsid w:val="00715D88"/>
    <w:rsid w:val="009449B2"/>
    <w:rsid w:val="009D783A"/>
    <w:rsid w:val="00A151FF"/>
    <w:rsid w:val="00AD3E07"/>
    <w:rsid w:val="00E1100A"/>
    <w:rsid w:val="00F55C83"/>
    <w:rsid w:val="00FC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38AC38"/>
  <w15:chartTrackingRefBased/>
  <w15:docId w15:val="{3EE75712-5790-4F74-BDD8-88842C4F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6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10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173</Words>
  <Characters>964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Barecka, Magda</dc:creator>
  <cp:keywords/>
  <dc:description/>
  <cp:lastModifiedBy>Barecka, Magda</cp:lastModifiedBy>
  <cp:revision>4</cp:revision>
  <dcterms:created xsi:type="dcterms:W3CDTF">2024-01-19T03:58:00Z</dcterms:created>
  <dcterms:modified xsi:type="dcterms:W3CDTF">2025-01-21T04:15:00Z</dcterms:modified>
</cp:coreProperties>
</file>