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Aereth Current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updated: 30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One-line project definition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Aereth / RE:FRAGMENT is a Minecraft MMORPG-style project built around a fractured world, memory loss, Intent, Fragments, Erasure, exploration, identity, and a map-first player experience.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 Current creative direction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strongest direction is not a generic Minecraft RPG website. The project should feel like a living world interface: large interactive map, locked/fogged regions, routes, region cards, unstable zones, character creation, playable races, and lore discovery through exploration.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Current technical direction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FragmentEngine is the main custom plugin direction. Existing logs show FragmentEngine v1.0.0 loading and enabling successfully. WorldFracture exists but should be treated as older/secondary until reviewed.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Current server state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Paper 1.20.6 server snapshot was moved into 04_SERVER_CURRENT / SERVER_SNAPSHOT_CURRENT. It is useful, but still experimental. Java/version/plugin compatibility should be stabilized before further content buildout.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Current asset state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Race/entity folders exist but appear mostly as raw placeholder folders. They need a tracker before more visual generation happens.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Current website/app state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old static Aereth site has useful tone and lore, but it is not the current product direction. It was moved into 06_WEBSITE_APP / OLD_STATIC_SITE.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Current risks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No fully locked design bible yet.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Terra generation test produced corruption/version warnings.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Multiple old server dumps can confuse what is current.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Race/entity asset folders lack status tracking.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Plugin source needs to be verified and cleaned into a proper repo.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Immediate next step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this folder as the source of truth. Do not continue adding scattered files to root.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